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940C25" w14:textId="10E1CB2F" w:rsidR="00381F42" w:rsidRDefault="00381F42" w:rsidP="00CA2E0B">
      <w:pPr>
        <w:pStyle w:val="TDC1"/>
        <w:tabs>
          <w:tab w:val="right" w:leader="dot" w:pos="8828"/>
        </w:tabs>
        <w:ind w:left="426"/>
        <w:rPr>
          <w:noProof/>
        </w:rPr>
      </w:pPr>
      <w:bookmarkStart w:id="0" w:name="_Hlk182642451"/>
      <w:r>
        <w:rPr>
          <w:noProof/>
        </w:rPr>
        <w:drawing>
          <wp:anchor distT="0" distB="0" distL="114300" distR="114300" simplePos="0" relativeHeight="487618048" behindDoc="0" locked="0" layoutInCell="1" allowOverlap="1" wp14:anchorId="47EA5B79" wp14:editId="740952BA">
            <wp:simplePos x="0" y="0"/>
            <wp:positionH relativeFrom="page">
              <wp:align>center</wp:align>
            </wp:positionH>
            <wp:positionV relativeFrom="page">
              <wp:align>center</wp:align>
            </wp:positionV>
            <wp:extent cx="7246002" cy="9351034"/>
            <wp:effectExtent l="0" t="0" r="0" b="2540"/>
            <wp:wrapSquare wrapText="bothSides"/>
            <wp:docPr id="937153699"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153699" name="Imagen 937153699"/>
                    <pic:cNvPicPr/>
                  </pic:nvPicPr>
                  <pic:blipFill rotWithShape="1">
                    <a:blip r:embed="rId8">
                      <a:extLst>
                        <a:ext uri="{28A0092B-C50C-407E-A947-70E740481C1C}">
                          <a14:useLocalDpi xmlns:a14="http://schemas.microsoft.com/office/drawing/2010/main" val="0"/>
                        </a:ext>
                      </a:extLst>
                    </a:blip>
                    <a:srcRect l="5801" t="14431" r="2448" b="1861"/>
                    <a:stretch/>
                  </pic:blipFill>
                  <pic:spPr bwMode="auto">
                    <a:xfrm>
                      <a:off x="0" y="0"/>
                      <a:ext cx="7246002" cy="935103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EDE248" w14:textId="3FC2025F" w:rsidR="00772D49" w:rsidRDefault="00772D49" w:rsidP="00CA2E0B">
      <w:pPr>
        <w:pStyle w:val="TDC1"/>
        <w:tabs>
          <w:tab w:val="right" w:leader="dot" w:pos="8828"/>
        </w:tabs>
        <w:ind w:left="426"/>
        <w:rPr>
          <w:noProof/>
        </w:rPr>
      </w:pPr>
    </w:p>
    <w:p w14:paraId="47DDE2C8" w14:textId="4F9D9769" w:rsidR="006D0EFA" w:rsidRPr="006F393B" w:rsidRDefault="006D0EFA" w:rsidP="00CA2E0B">
      <w:pPr>
        <w:pStyle w:val="TDC1"/>
        <w:tabs>
          <w:tab w:val="right" w:leader="dot" w:pos="8828"/>
        </w:tabs>
        <w:ind w:left="426"/>
        <w:rPr>
          <w:rFonts w:asciiTheme="minorHAnsi" w:eastAsiaTheme="minorEastAsia" w:hAnsiTheme="minorHAnsi" w:cstheme="minorBidi"/>
          <w:b w:val="0"/>
          <w:bCs w:val="0"/>
          <w:noProof/>
          <w:kern w:val="2"/>
          <w:lang w:val="es-CO" w:eastAsia="es-CO"/>
          <w14:ligatures w14:val="standardContextual"/>
        </w:rPr>
      </w:pPr>
      <w:r w:rsidRPr="006F393B">
        <w:fldChar w:fldCharType="begin"/>
      </w:r>
      <w:r w:rsidRPr="006F393B">
        <w:instrText xml:space="preserve"> TOC \o "1-3" \h \z \u </w:instrText>
      </w:r>
      <w:r w:rsidRPr="006F393B">
        <w:fldChar w:fldCharType="separate"/>
      </w:r>
      <w:hyperlink w:anchor="_Toc182646289" w:history="1">
        <w:r w:rsidRPr="006F393B">
          <w:rPr>
            <w:rStyle w:val="Hipervnculo"/>
            <w:noProof/>
          </w:rPr>
          <w:t>DI</w:t>
        </w:r>
        <w:r w:rsidR="00F97468" w:rsidRPr="006F393B">
          <w:rPr>
            <w:rStyle w:val="Hipervnculo"/>
            <w:noProof/>
          </w:rPr>
          <w:t>A</w:t>
        </w:r>
        <w:r w:rsidRPr="006F393B">
          <w:rPr>
            <w:rStyle w:val="Hipervnculo"/>
            <w:noProof/>
          </w:rPr>
          <w:t>GNÓSTICO AMBIENTAL LOCAL</w:t>
        </w:r>
        <w:r w:rsidRPr="006F393B">
          <w:rPr>
            <w:noProof/>
            <w:webHidden/>
          </w:rPr>
          <w:tab/>
        </w:r>
        <w:r w:rsidRPr="006F393B">
          <w:rPr>
            <w:noProof/>
            <w:webHidden/>
          </w:rPr>
          <w:fldChar w:fldCharType="begin"/>
        </w:r>
        <w:r w:rsidRPr="006F393B">
          <w:rPr>
            <w:noProof/>
            <w:webHidden/>
          </w:rPr>
          <w:instrText xml:space="preserve"> PAGEREF _Toc182646289 \h </w:instrText>
        </w:r>
        <w:r w:rsidRPr="006F393B">
          <w:rPr>
            <w:noProof/>
            <w:webHidden/>
          </w:rPr>
        </w:r>
        <w:r w:rsidRPr="006F393B">
          <w:rPr>
            <w:noProof/>
            <w:webHidden/>
          </w:rPr>
          <w:fldChar w:fldCharType="separate"/>
        </w:r>
        <w:r w:rsidR="00046D1D">
          <w:rPr>
            <w:noProof/>
            <w:webHidden/>
          </w:rPr>
          <w:t>4</w:t>
        </w:r>
        <w:r w:rsidRPr="006F393B">
          <w:rPr>
            <w:noProof/>
            <w:webHidden/>
          </w:rPr>
          <w:fldChar w:fldCharType="end"/>
        </w:r>
      </w:hyperlink>
    </w:p>
    <w:p w14:paraId="2651F257" w14:textId="040BE9ED"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290" w:history="1">
        <w:r w:rsidRPr="006F393B">
          <w:rPr>
            <w:rStyle w:val="Hipervnculo"/>
            <w:noProof/>
          </w:rPr>
          <w:t>Contexto de la localidad.</w:t>
        </w:r>
        <w:r w:rsidRPr="006F393B">
          <w:rPr>
            <w:noProof/>
            <w:webHidden/>
          </w:rPr>
          <w:tab/>
        </w:r>
        <w:r w:rsidRPr="006F393B">
          <w:rPr>
            <w:noProof/>
            <w:webHidden/>
          </w:rPr>
          <w:fldChar w:fldCharType="begin"/>
        </w:r>
        <w:r w:rsidRPr="006F393B">
          <w:rPr>
            <w:noProof/>
            <w:webHidden/>
          </w:rPr>
          <w:instrText xml:space="preserve"> PAGEREF _Toc182646290 \h </w:instrText>
        </w:r>
        <w:r w:rsidRPr="006F393B">
          <w:rPr>
            <w:noProof/>
            <w:webHidden/>
          </w:rPr>
        </w:r>
        <w:r w:rsidRPr="006F393B">
          <w:rPr>
            <w:noProof/>
            <w:webHidden/>
          </w:rPr>
          <w:fldChar w:fldCharType="separate"/>
        </w:r>
        <w:r w:rsidR="00046D1D">
          <w:rPr>
            <w:noProof/>
            <w:webHidden/>
          </w:rPr>
          <w:t>4</w:t>
        </w:r>
        <w:r w:rsidRPr="006F393B">
          <w:rPr>
            <w:noProof/>
            <w:webHidden/>
          </w:rPr>
          <w:fldChar w:fldCharType="end"/>
        </w:r>
      </w:hyperlink>
    </w:p>
    <w:p w14:paraId="30CACBB9" w14:textId="585C3872"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291" w:history="1">
        <w:r w:rsidRPr="006F393B">
          <w:rPr>
            <w:rStyle w:val="Hipervnculo"/>
            <w:noProof/>
          </w:rPr>
          <w:t>Aspectos geográficos y de localización</w:t>
        </w:r>
        <w:r w:rsidRPr="006F393B">
          <w:rPr>
            <w:noProof/>
            <w:webHidden/>
          </w:rPr>
          <w:tab/>
        </w:r>
        <w:r w:rsidRPr="006F393B">
          <w:rPr>
            <w:noProof/>
            <w:webHidden/>
          </w:rPr>
          <w:fldChar w:fldCharType="begin"/>
        </w:r>
        <w:r w:rsidRPr="006F393B">
          <w:rPr>
            <w:noProof/>
            <w:webHidden/>
          </w:rPr>
          <w:instrText xml:space="preserve"> PAGEREF _Toc182646291 \h </w:instrText>
        </w:r>
        <w:r w:rsidRPr="006F393B">
          <w:rPr>
            <w:noProof/>
            <w:webHidden/>
          </w:rPr>
        </w:r>
        <w:r w:rsidRPr="006F393B">
          <w:rPr>
            <w:noProof/>
            <w:webHidden/>
          </w:rPr>
          <w:fldChar w:fldCharType="separate"/>
        </w:r>
        <w:r w:rsidR="00046D1D">
          <w:rPr>
            <w:noProof/>
            <w:webHidden/>
          </w:rPr>
          <w:t>4</w:t>
        </w:r>
        <w:r w:rsidRPr="006F393B">
          <w:rPr>
            <w:noProof/>
            <w:webHidden/>
          </w:rPr>
          <w:fldChar w:fldCharType="end"/>
        </w:r>
      </w:hyperlink>
    </w:p>
    <w:p w14:paraId="6EF6430F" w14:textId="14DE6D88"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292" w:history="1">
        <w:r w:rsidRPr="006F393B">
          <w:rPr>
            <w:rStyle w:val="Hipervnculo"/>
            <w:noProof/>
          </w:rPr>
          <w:t>Aspectos demográficos.</w:t>
        </w:r>
        <w:r w:rsidRPr="006F393B">
          <w:rPr>
            <w:noProof/>
            <w:webHidden/>
          </w:rPr>
          <w:tab/>
        </w:r>
        <w:r w:rsidRPr="006F393B">
          <w:rPr>
            <w:noProof/>
            <w:webHidden/>
          </w:rPr>
          <w:fldChar w:fldCharType="begin"/>
        </w:r>
        <w:r w:rsidRPr="006F393B">
          <w:rPr>
            <w:noProof/>
            <w:webHidden/>
          </w:rPr>
          <w:instrText xml:space="preserve"> PAGEREF _Toc182646292 \h </w:instrText>
        </w:r>
        <w:r w:rsidRPr="006F393B">
          <w:rPr>
            <w:noProof/>
            <w:webHidden/>
          </w:rPr>
        </w:r>
        <w:r w:rsidRPr="006F393B">
          <w:rPr>
            <w:noProof/>
            <w:webHidden/>
          </w:rPr>
          <w:fldChar w:fldCharType="separate"/>
        </w:r>
        <w:r w:rsidR="00046D1D">
          <w:rPr>
            <w:noProof/>
            <w:webHidden/>
          </w:rPr>
          <w:t>5</w:t>
        </w:r>
        <w:r w:rsidRPr="006F393B">
          <w:rPr>
            <w:noProof/>
            <w:webHidden/>
          </w:rPr>
          <w:fldChar w:fldCharType="end"/>
        </w:r>
      </w:hyperlink>
    </w:p>
    <w:p w14:paraId="787781E5" w14:textId="4225F1DD"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293" w:history="1">
        <w:r w:rsidRPr="006F393B">
          <w:rPr>
            <w:rStyle w:val="Hipervnculo"/>
            <w:noProof/>
          </w:rPr>
          <w:t>Suelo y geología.</w:t>
        </w:r>
        <w:r w:rsidRPr="006F393B">
          <w:rPr>
            <w:noProof/>
            <w:webHidden/>
          </w:rPr>
          <w:tab/>
        </w:r>
        <w:r w:rsidRPr="006F393B">
          <w:rPr>
            <w:noProof/>
            <w:webHidden/>
          </w:rPr>
          <w:fldChar w:fldCharType="begin"/>
        </w:r>
        <w:r w:rsidRPr="006F393B">
          <w:rPr>
            <w:noProof/>
            <w:webHidden/>
          </w:rPr>
          <w:instrText xml:space="preserve"> PAGEREF _Toc182646293 \h </w:instrText>
        </w:r>
        <w:r w:rsidRPr="006F393B">
          <w:rPr>
            <w:noProof/>
            <w:webHidden/>
          </w:rPr>
        </w:r>
        <w:r w:rsidRPr="006F393B">
          <w:rPr>
            <w:noProof/>
            <w:webHidden/>
          </w:rPr>
          <w:fldChar w:fldCharType="separate"/>
        </w:r>
        <w:r w:rsidR="00046D1D">
          <w:rPr>
            <w:noProof/>
            <w:webHidden/>
          </w:rPr>
          <w:t>6</w:t>
        </w:r>
        <w:r w:rsidRPr="006F393B">
          <w:rPr>
            <w:noProof/>
            <w:webHidden/>
          </w:rPr>
          <w:fldChar w:fldCharType="end"/>
        </w:r>
      </w:hyperlink>
    </w:p>
    <w:p w14:paraId="1BBF1A51" w14:textId="1CDE9C7D"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294" w:history="1">
        <w:r w:rsidRPr="006F393B">
          <w:rPr>
            <w:rStyle w:val="Hipervnculo"/>
            <w:noProof/>
          </w:rPr>
          <w:t>Pasivos ambientales.</w:t>
        </w:r>
        <w:r w:rsidRPr="006F393B">
          <w:rPr>
            <w:noProof/>
            <w:webHidden/>
          </w:rPr>
          <w:tab/>
        </w:r>
        <w:r w:rsidRPr="006F393B">
          <w:rPr>
            <w:noProof/>
            <w:webHidden/>
          </w:rPr>
          <w:fldChar w:fldCharType="begin"/>
        </w:r>
        <w:r w:rsidRPr="006F393B">
          <w:rPr>
            <w:noProof/>
            <w:webHidden/>
          </w:rPr>
          <w:instrText xml:space="preserve"> PAGEREF _Toc182646294 \h </w:instrText>
        </w:r>
        <w:r w:rsidRPr="006F393B">
          <w:rPr>
            <w:noProof/>
            <w:webHidden/>
          </w:rPr>
        </w:r>
        <w:r w:rsidRPr="006F393B">
          <w:rPr>
            <w:noProof/>
            <w:webHidden/>
          </w:rPr>
          <w:fldChar w:fldCharType="separate"/>
        </w:r>
        <w:r w:rsidR="00046D1D">
          <w:rPr>
            <w:noProof/>
            <w:webHidden/>
          </w:rPr>
          <w:t>6</w:t>
        </w:r>
        <w:r w:rsidRPr="006F393B">
          <w:rPr>
            <w:noProof/>
            <w:webHidden/>
          </w:rPr>
          <w:fldChar w:fldCharType="end"/>
        </w:r>
      </w:hyperlink>
    </w:p>
    <w:p w14:paraId="0D614D1A" w14:textId="1503906A"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295" w:history="1">
        <w:r w:rsidRPr="006F393B">
          <w:rPr>
            <w:rStyle w:val="Hipervnculo"/>
            <w:noProof/>
          </w:rPr>
          <w:t>Pluviosidad</w:t>
        </w:r>
        <w:r w:rsidRPr="006F393B">
          <w:rPr>
            <w:noProof/>
            <w:webHidden/>
          </w:rPr>
          <w:tab/>
        </w:r>
        <w:r w:rsidRPr="006F393B">
          <w:rPr>
            <w:noProof/>
            <w:webHidden/>
          </w:rPr>
          <w:fldChar w:fldCharType="begin"/>
        </w:r>
        <w:r w:rsidRPr="006F393B">
          <w:rPr>
            <w:noProof/>
            <w:webHidden/>
          </w:rPr>
          <w:instrText xml:space="preserve"> PAGEREF _Toc182646295 \h </w:instrText>
        </w:r>
        <w:r w:rsidRPr="006F393B">
          <w:rPr>
            <w:noProof/>
            <w:webHidden/>
          </w:rPr>
        </w:r>
        <w:r w:rsidRPr="006F393B">
          <w:rPr>
            <w:noProof/>
            <w:webHidden/>
          </w:rPr>
          <w:fldChar w:fldCharType="separate"/>
        </w:r>
        <w:r w:rsidR="00046D1D">
          <w:rPr>
            <w:noProof/>
            <w:webHidden/>
          </w:rPr>
          <w:t>7</w:t>
        </w:r>
        <w:r w:rsidRPr="006F393B">
          <w:rPr>
            <w:noProof/>
            <w:webHidden/>
          </w:rPr>
          <w:fldChar w:fldCharType="end"/>
        </w:r>
      </w:hyperlink>
    </w:p>
    <w:p w14:paraId="68D79058" w14:textId="32F23045"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296" w:history="1">
        <w:r w:rsidRPr="006F393B">
          <w:rPr>
            <w:rStyle w:val="Hipervnculo"/>
            <w:noProof/>
          </w:rPr>
          <w:t>Precipitación Mensual</w:t>
        </w:r>
        <w:r w:rsidRPr="006F393B">
          <w:rPr>
            <w:noProof/>
            <w:webHidden/>
          </w:rPr>
          <w:tab/>
        </w:r>
        <w:r w:rsidRPr="006F393B">
          <w:rPr>
            <w:noProof/>
            <w:webHidden/>
          </w:rPr>
          <w:fldChar w:fldCharType="begin"/>
        </w:r>
        <w:r w:rsidRPr="006F393B">
          <w:rPr>
            <w:noProof/>
            <w:webHidden/>
          </w:rPr>
          <w:instrText xml:space="preserve"> PAGEREF _Toc182646296 \h </w:instrText>
        </w:r>
        <w:r w:rsidRPr="006F393B">
          <w:rPr>
            <w:noProof/>
            <w:webHidden/>
          </w:rPr>
        </w:r>
        <w:r w:rsidRPr="006F393B">
          <w:rPr>
            <w:noProof/>
            <w:webHidden/>
          </w:rPr>
          <w:fldChar w:fldCharType="separate"/>
        </w:r>
        <w:r w:rsidR="00046D1D">
          <w:rPr>
            <w:noProof/>
            <w:webHidden/>
          </w:rPr>
          <w:t>8</w:t>
        </w:r>
        <w:r w:rsidRPr="006F393B">
          <w:rPr>
            <w:noProof/>
            <w:webHidden/>
          </w:rPr>
          <w:fldChar w:fldCharType="end"/>
        </w:r>
      </w:hyperlink>
    </w:p>
    <w:p w14:paraId="30C97F20" w14:textId="32D73051"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297" w:history="1">
        <w:r w:rsidRPr="006F393B">
          <w:rPr>
            <w:rStyle w:val="Hipervnculo"/>
            <w:noProof/>
          </w:rPr>
          <w:t>Temperatura</w:t>
        </w:r>
        <w:r w:rsidRPr="006F393B">
          <w:rPr>
            <w:noProof/>
            <w:webHidden/>
          </w:rPr>
          <w:tab/>
        </w:r>
        <w:r w:rsidRPr="006F393B">
          <w:rPr>
            <w:noProof/>
            <w:webHidden/>
          </w:rPr>
          <w:fldChar w:fldCharType="begin"/>
        </w:r>
        <w:r w:rsidRPr="006F393B">
          <w:rPr>
            <w:noProof/>
            <w:webHidden/>
          </w:rPr>
          <w:instrText xml:space="preserve"> PAGEREF _Toc182646297 \h </w:instrText>
        </w:r>
        <w:r w:rsidRPr="006F393B">
          <w:rPr>
            <w:noProof/>
            <w:webHidden/>
          </w:rPr>
        </w:r>
        <w:r w:rsidRPr="006F393B">
          <w:rPr>
            <w:noProof/>
            <w:webHidden/>
          </w:rPr>
          <w:fldChar w:fldCharType="separate"/>
        </w:r>
        <w:r w:rsidR="00046D1D">
          <w:rPr>
            <w:noProof/>
            <w:webHidden/>
          </w:rPr>
          <w:t>8</w:t>
        </w:r>
        <w:r w:rsidRPr="006F393B">
          <w:rPr>
            <w:noProof/>
            <w:webHidden/>
          </w:rPr>
          <w:fldChar w:fldCharType="end"/>
        </w:r>
      </w:hyperlink>
    </w:p>
    <w:p w14:paraId="3D1EAB78" w14:textId="03943776"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298" w:history="1">
        <w:r w:rsidRPr="006F393B">
          <w:rPr>
            <w:rStyle w:val="Hipervnculo"/>
            <w:noProof/>
          </w:rPr>
          <w:t>Hidrografía</w:t>
        </w:r>
        <w:r w:rsidRPr="006F393B">
          <w:rPr>
            <w:noProof/>
            <w:webHidden/>
          </w:rPr>
          <w:tab/>
        </w:r>
        <w:r w:rsidRPr="006F393B">
          <w:rPr>
            <w:noProof/>
            <w:webHidden/>
          </w:rPr>
          <w:fldChar w:fldCharType="begin"/>
        </w:r>
        <w:r w:rsidRPr="006F393B">
          <w:rPr>
            <w:noProof/>
            <w:webHidden/>
          </w:rPr>
          <w:instrText xml:space="preserve"> PAGEREF _Toc182646298 \h </w:instrText>
        </w:r>
        <w:r w:rsidRPr="006F393B">
          <w:rPr>
            <w:noProof/>
            <w:webHidden/>
          </w:rPr>
        </w:r>
        <w:r w:rsidRPr="006F393B">
          <w:rPr>
            <w:noProof/>
            <w:webHidden/>
          </w:rPr>
          <w:fldChar w:fldCharType="separate"/>
        </w:r>
        <w:r w:rsidR="00046D1D">
          <w:rPr>
            <w:noProof/>
            <w:webHidden/>
          </w:rPr>
          <w:t>8</w:t>
        </w:r>
        <w:r w:rsidRPr="006F393B">
          <w:rPr>
            <w:noProof/>
            <w:webHidden/>
          </w:rPr>
          <w:fldChar w:fldCharType="end"/>
        </w:r>
      </w:hyperlink>
    </w:p>
    <w:p w14:paraId="5CA4E0F3" w14:textId="50DADF5E"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299" w:history="1">
        <w:r w:rsidRPr="006F393B">
          <w:rPr>
            <w:rStyle w:val="Hipervnculo"/>
            <w:noProof/>
          </w:rPr>
          <w:t>Sistema de Áreas Protegidas</w:t>
        </w:r>
        <w:r w:rsidRPr="006F393B">
          <w:rPr>
            <w:noProof/>
            <w:webHidden/>
          </w:rPr>
          <w:tab/>
        </w:r>
        <w:r w:rsidRPr="006F393B">
          <w:rPr>
            <w:noProof/>
            <w:webHidden/>
          </w:rPr>
          <w:fldChar w:fldCharType="begin"/>
        </w:r>
        <w:r w:rsidRPr="006F393B">
          <w:rPr>
            <w:noProof/>
            <w:webHidden/>
          </w:rPr>
          <w:instrText xml:space="preserve"> PAGEREF _Toc182646299 \h </w:instrText>
        </w:r>
        <w:r w:rsidRPr="006F393B">
          <w:rPr>
            <w:noProof/>
            <w:webHidden/>
          </w:rPr>
        </w:r>
        <w:r w:rsidRPr="006F393B">
          <w:rPr>
            <w:noProof/>
            <w:webHidden/>
          </w:rPr>
          <w:fldChar w:fldCharType="separate"/>
        </w:r>
        <w:r w:rsidR="00046D1D">
          <w:rPr>
            <w:noProof/>
            <w:webHidden/>
          </w:rPr>
          <w:t>9</w:t>
        </w:r>
        <w:r w:rsidRPr="006F393B">
          <w:rPr>
            <w:noProof/>
            <w:webHidden/>
          </w:rPr>
          <w:fldChar w:fldCharType="end"/>
        </w:r>
      </w:hyperlink>
    </w:p>
    <w:p w14:paraId="3C56B99F" w14:textId="7063F809"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00" w:history="1">
        <w:r w:rsidRPr="006F393B">
          <w:rPr>
            <w:rStyle w:val="Hipervnculo"/>
            <w:noProof/>
          </w:rPr>
          <w:t>Reserva Forestal Protectora Bosque Oriental de Bogotá</w:t>
        </w:r>
        <w:r w:rsidRPr="006F393B">
          <w:rPr>
            <w:noProof/>
            <w:webHidden/>
          </w:rPr>
          <w:tab/>
        </w:r>
        <w:r w:rsidRPr="006F393B">
          <w:rPr>
            <w:noProof/>
            <w:webHidden/>
          </w:rPr>
          <w:fldChar w:fldCharType="begin"/>
        </w:r>
        <w:r w:rsidRPr="006F393B">
          <w:rPr>
            <w:noProof/>
            <w:webHidden/>
          </w:rPr>
          <w:instrText xml:space="preserve"> PAGEREF _Toc182646300 \h </w:instrText>
        </w:r>
        <w:r w:rsidRPr="006F393B">
          <w:rPr>
            <w:noProof/>
            <w:webHidden/>
          </w:rPr>
        </w:r>
        <w:r w:rsidRPr="006F393B">
          <w:rPr>
            <w:noProof/>
            <w:webHidden/>
          </w:rPr>
          <w:fldChar w:fldCharType="separate"/>
        </w:r>
        <w:r w:rsidR="00046D1D">
          <w:rPr>
            <w:noProof/>
            <w:webHidden/>
          </w:rPr>
          <w:t>9</w:t>
        </w:r>
        <w:r w:rsidRPr="006F393B">
          <w:rPr>
            <w:noProof/>
            <w:webHidden/>
          </w:rPr>
          <w:fldChar w:fldCharType="end"/>
        </w:r>
      </w:hyperlink>
    </w:p>
    <w:p w14:paraId="661BDF74" w14:textId="548AFA0F"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01" w:history="1">
        <w:r w:rsidRPr="006F393B">
          <w:rPr>
            <w:rStyle w:val="Hipervnculo"/>
            <w:noProof/>
          </w:rPr>
          <w:t>Modificación al plan de manejo reserva forestal protectora bosque oriental de Bogotá</w:t>
        </w:r>
        <w:r w:rsidRPr="006F393B">
          <w:rPr>
            <w:noProof/>
            <w:webHidden/>
          </w:rPr>
          <w:tab/>
        </w:r>
        <w:r w:rsidRPr="006F393B">
          <w:rPr>
            <w:noProof/>
            <w:webHidden/>
          </w:rPr>
          <w:fldChar w:fldCharType="begin"/>
        </w:r>
        <w:r w:rsidRPr="006F393B">
          <w:rPr>
            <w:noProof/>
            <w:webHidden/>
          </w:rPr>
          <w:instrText xml:space="preserve"> PAGEREF _Toc182646301 \h </w:instrText>
        </w:r>
        <w:r w:rsidRPr="006F393B">
          <w:rPr>
            <w:noProof/>
            <w:webHidden/>
          </w:rPr>
        </w:r>
        <w:r w:rsidRPr="006F393B">
          <w:rPr>
            <w:noProof/>
            <w:webHidden/>
          </w:rPr>
          <w:fldChar w:fldCharType="separate"/>
        </w:r>
        <w:r w:rsidR="00046D1D">
          <w:rPr>
            <w:noProof/>
            <w:webHidden/>
          </w:rPr>
          <w:t>13</w:t>
        </w:r>
        <w:r w:rsidRPr="006F393B">
          <w:rPr>
            <w:noProof/>
            <w:webHidden/>
          </w:rPr>
          <w:fldChar w:fldCharType="end"/>
        </w:r>
      </w:hyperlink>
    </w:p>
    <w:p w14:paraId="5658450C" w14:textId="5FED2EE2"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02" w:history="1">
        <w:r w:rsidRPr="006F393B">
          <w:rPr>
            <w:rStyle w:val="Hipervnculo"/>
            <w:noProof/>
          </w:rPr>
          <w:t>SITUACIONES AMBIENTALES CONFLICTIVAS</w:t>
        </w:r>
        <w:r w:rsidRPr="006F393B">
          <w:rPr>
            <w:noProof/>
            <w:webHidden/>
          </w:rPr>
          <w:tab/>
        </w:r>
        <w:r w:rsidRPr="006F393B">
          <w:rPr>
            <w:noProof/>
            <w:webHidden/>
          </w:rPr>
          <w:fldChar w:fldCharType="begin"/>
        </w:r>
        <w:r w:rsidRPr="006F393B">
          <w:rPr>
            <w:noProof/>
            <w:webHidden/>
          </w:rPr>
          <w:instrText xml:space="preserve"> PAGEREF _Toc182646302 \h </w:instrText>
        </w:r>
        <w:r w:rsidRPr="006F393B">
          <w:rPr>
            <w:noProof/>
            <w:webHidden/>
          </w:rPr>
        </w:r>
        <w:r w:rsidRPr="006F393B">
          <w:rPr>
            <w:noProof/>
            <w:webHidden/>
          </w:rPr>
          <w:fldChar w:fldCharType="separate"/>
        </w:r>
        <w:r w:rsidR="00046D1D">
          <w:rPr>
            <w:noProof/>
            <w:webHidden/>
          </w:rPr>
          <w:t>14</w:t>
        </w:r>
        <w:r w:rsidRPr="006F393B">
          <w:rPr>
            <w:noProof/>
            <w:webHidden/>
          </w:rPr>
          <w:fldChar w:fldCharType="end"/>
        </w:r>
      </w:hyperlink>
    </w:p>
    <w:p w14:paraId="135DCA62" w14:textId="59DD6A27"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03" w:history="1">
        <w:r w:rsidRPr="006F393B">
          <w:rPr>
            <w:rStyle w:val="Hipervnculo"/>
            <w:noProof/>
          </w:rPr>
          <w:t>Estado del Recurso Hídrico</w:t>
        </w:r>
        <w:r w:rsidRPr="006F393B">
          <w:rPr>
            <w:noProof/>
            <w:webHidden/>
          </w:rPr>
          <w:tab/>
        </w:r>
        <w:r w:rsidRPr="006F393B">
          <w:rPr>
            <w:noProof/>
            <w:webHidden/>
          </w:rPr>
          <w:fldChar w:fldCharType="begin"/>
        </w:r>
        <w:r w:rsidRPr="006F393B">
          <w:rPr>
            <w:noProof/>
            <w:webHidden/>
          </w:rPr>
          <w:instrText xml:space="preserve"> PAGEREF _Toc182646303 \h </w:instrText>
        </w:r>
        <w:r w:rsidRPr="006F393B">
          <w:rPr>
            <w:noProof/>
            <w:webHidden/>
          </w:rPr>
        </w:r>
        <w:r w:rsidRPr="006F393B">
          <w:rPr>
            <w:noProof/>
            <w:webHidden/>
          </w:rPr>
          <w:fldChar w:fldCharType="separate"/>
        </w:r>
        <w:r w:rsidR="00046D1D">
          <w:rPr>
            <w:noProof/>
            <w:webHidden/>
          </w:rPr>
          <w:t>14</w:t>
        </w:r>
        <w:r w:rsidRPr="006F393B">
          <w:rPr>
            <w:noProof/>
            <w:webHidden/>
          </w:rPr>
          <w:fldChar w:fldCharType="end"/>
        </w:r>
      </w:hyperlink>
    </w:p>
    <w:p w14:paraId="1029D018" w14:textId="08869F21"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04" w:history="1">
        <w:r w:rsidRPr="006F393B">
          <w:rPr>
            <w:rStyle w:val="Hipervnculo"/>
            <w:noProof/>
          </w:rPr>
          <w:t>Calidad del Aire</w:t>
        </w:r>
        <w:r w:rsidRPr="006F393B">
          <w:rPr>
            <w:noProof/>
            <w:webHidden/>
          </w:rPr>
          <w:tab/>
        </w:r>
        <w:r w:rsidRPr="006F393B">
          <w:rPr>
            <w:noProof/>
            <w:webHidden/>
          </w:rPr>
          <w:fldChar w:fldCharType="begin"/>
        </w:r>
        <w:r w:rsidRPr="006F393B">
          <w:rPr>
            <w:noProof/>
            <w:webHidden/>
          </w:rPr>
          <w:instrText xml:space="preserve"> PAGEREF _Toc182646304 \h </w:instrText>
        </w:r>
        <w:r w:rsidRPr="006F393B">
          <w:rPr>
            <w:noProof/>
            <w:webHidden/>
          </w:rPr>
        </w:r>
        <w:r w:rsidRPr="006F393B">
          <w:rPr>
            <w:noProof/>
            <w:webHidden/>
          </w:rPr>
          <w:fldChar w:fldCharType="separate"/>
        </w:r>
        <w:r w:rsidR="00046D1D">
          <w:rPr>
            <w:noProof/>
            <w:webHidden/>
          </w:rPr>
          <w:t>15</w:t>
        </w:r>
        <w:r w:rsidRPr="006F393B">
          <w:rPr>
            <w:noProof/>
            <w:webHidden/>
          </w:rPr>
          <w:fldChar w:fldCharType="end"/>
        </w:r>
      </w:hyperlink>
    </w:p>
    <w:p w14:paraId="2F20EEEE" w14:textId="4A17D96D"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05" w:history="1">
        <w:r w:rsidRPr="006F393B">
          <w:rPr>
            <w:rStyle w:val="Hipervnculo"/>
            <w:noProof/>
          </w:rPr>
          <w:t>COMPORTAMIENTO HISTÓRICO DE PM10 PARA CADA ESTACIÓN DE LA RMCAB</w:t>
        </w:r>
        <w:r w:rsidRPr="006F393B">
          <w:rPr>
            <w:noProof/>
            <w:webHidden/>
          </w:rPr>
          <w:tab/>
        </w:r>
        <w:r w:rsidRPr="006F393B">
          <w:rPr>
            <w:noProof/>
            <w:webHidden/>
          </w:rPr>
          <w:fldChar w:fldCharType="begin"/>
        </w:r>
        <w:r w:rsidRPr="006F393B">
          <w:rPr>
            <w:noProof/>
            <w:webHidden/>
          </w:rPr>
          <w:instrText xml:space="preserve"> PAGEREF _Toc182646305 \h </w:instrText>
        </w:r>
        <w:r w:rsidRPr="006F393B">
          <w:rPr>
            <w:noProof/>
            <w:webHidden/>
          </w:rPr>
        </w:r>
        <w:r w:rsidRPr="006F393B">
          <w:rPr>
            <w:noProof/>
            <w:webHidden/>
          </w:rPr>
          <w:fldChar w:fldCharType="separate"/>
        </w:r>
        <w:r w:rsidR="00046D1D">
          <w:rPr>
            <w:noProof/>
            <w:webHidden/>
          </w:rPr>
          <w:t>16</w:t>
        </w:r>
        <w:r w:rsidRPr="006F393B">
          <w:rPr>
            <w:noProof/>
            <w:webHidden/>
          </w:rPr>
          <w:fldChar w:fldCharType="end"/>
        </w:r>
      </w:hyperlink>
    </w:p>
    <w:p w14:paraId="1D7ADB82" w14:textId="41BEE216"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06" w:history="1">
        <w:r w:rsidRPr="006F393B">
          <w:rPr>
            <w:rStyle w:val="Hipervnculo"/>
            <w:noProof/>
          </w:rPr>
          <w:t>Manejo de los Residuos</w:t>
        </w:r>
        <w:r w:rsidRPr="006F393B">
          <w:rPr>
            <w:noProof/>
            <w:webHidden/>
          </w:rPr>
          <w:tab/>
        </w:r>
        <w:r w:rsidRPr="006F393B">
          <w:rPr>
            <w:noProof/>
            <w:webHidden/>
          </w:rPr>
          <w:fldChar w:fldCharType="begin"/>
        </w:r>
        <w:r w:rsidRPr="006F393B">
          <w:rPr>
            <w:noProof/>
            <w:webHidden/>
          </w:rPr>
          <w:instrText xml:space="preserve"> PAGEREF _Toc182646306 \h </w:instrText>
        </w:r>
        <w:r w:rsidRPr="006F393B">
          <w:rPr>
            <w:noProof/>
            <w:webHidden/>
          </w:rPr>
        </w:r>
        <w:r w:rsidRPr="006F393B">
          <w:rPr>
            <w:noProof/>
            <w:webHidden/>
          </w:rPr>
          <w:fldChar w:fldCharType="separate"/>
        </w:r>
        <w:r w:rsidR="00046D1D">
          <w:rPr>
            <w:noProof/>
            <w:webHidden/>
          </w:rPr>
          <w:t>17</w:t>
        </w:r>
        <w:r w:rsidRPr="006F393B">
          <w:rPr>
            <w:noProof/>
            <w:webHidden/>
          </w:rPr>
          <w:fldChar w:fldCharType="end"/>
        </w:r>
      </w:hyperlink>
    </w:p>
    <w:p w14:paraId="0D43C2CD" w14:textId="6196FBF5"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07" w:history="1">
        <w:r w:rsidRPr="006F393B">
          <w:rPr>
            <w:rStyle w:val="Hipervnculo"/>
            <w:noProof/>
          </w:rPr>
          <w:t>Puntos Críticos</w:t>
        </w:r>
        <w:r w:rsidRPr="006F393B">
          <w:rPr>
            <w:noProof/>
            <w:webHidden/>
          </w:rPr>
          <w:tab/>
        </w:r>
        <w:r w:rsidRPr="006F393B">
          <w:rPr>
            <w:noProof/>
            <w:webHidden/>
          </w:rPr>
          <w:fldChar w:fldCharType="begin"/>
        </w:r>
        <w:r w:rsidRPr="006F393B">
          <w:rPr>
            <w:noProof/>
            <w:webHidden/>
          </w:rPr>
          <w:instrText xml:space="preserve"> PAGEREF _Toc182646307 \h </w:instrText>
        </w:r>
        <w:r w:rsidRPr="006F393B">
          <w:rPr>
            <w:noProof/>
            <w:webHidden/>
          </w:rPr>
        </w:r>
        <w:r w:rsidRPr="006F393B">
          <w:rPr>
            <w:noProof/>
            <w:webHidden/>
          </w:rPr>
          <w:fldChar w:fldCharType="separate"/>
        </w:r>
        <w:r w:rsidR="00046D1D">
          <w:rPr>
            <w:noProof/>
            <w:webHidden/>
          </w:rPr>
          <w:t>18</w:t>
        </w:r>
        <w:r w:rsidRPr="006F393B">
          <w:rPr>
            <w:noProof/>
            <w:webHidden/>
          </w:rPr>
          <w:fldChar w:fldCharType="end"/>
        </w:r>
      </w:hyperlink>
    </w:p>
    <w:p w14:paraId="7B94EB44" w14:textId="26D8A554"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08" w:history="1">
        <w:r w:rsidRPr="006F393B">
          <w:rPr>
            <w:rStyle w:val="Hipervnculo"/>
            <w:noProof/>
          </w:rPr>
          <w:t>Comparendo Ambiental</w:t>
        </w:r>
        <w:r w:rsidRPr="006F393B">
          <w:rPr>
            <w:noProof/>
            <w:webHidden/>
          </w:rPr>
          <w:tab/>
        </w:r>
        <w:r w:rsidRPr="006F393B">
          <w:rPr>
            <w:noProof/>
            <w:webHidden/>
          </w:rPr>
          <w:fldChar w:fldCharType="begin"/>
        </w:r>
        <w:r w:rsidRPr="006F393B">
          <w:rPr>
            <w:noProof/>
            <w:webHidden/>
          </w:rPr>
          <w:instrText xml:space="preserve"> PAGEREF _Toc182646308 \h </w:instrText>
        </w:r>
        <w:r w:rsidRPr="006F393B">
          <w:rPr>
            <w:noProof/>
            <w:webHidden/>
          </w:rPr>
        </w:r>
        <w:r w:rsidRPr="006F393B">
          <w:rPr>
            <w:noProof/>
            <w:webHidden/>
          </w:rPr>
          <w:fldChar w:fldCharType="separate"/>
        </w:r>
        <w:r w:rsidR="00046D1D">
          <w:rPr>
            <w:noProof/>
            <w:webHidden/>
          </w:rPr>
          <w:t>21</w:t>
        </w:r>
        <w:r w:rsidRPr="006F393B">
          <w:rPr>
            <w:noProof/>
            <w:webHidden/>
          </w:rPr>
          <w:fldChar w:fldCharType="end"/>
        </w:r>
      </w:hyperlink>
    </w:p>
    <w:p w14:paraId="1B1283C5" w14:textId="4434C5A9"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09" w:history="1">
        <w:r w:rsidRPr="006F393B">
          <w:rPr>
            <w:rStyle w:val="Hipervnculo"/>
            <w:noProof/>
          </w:rPr>
          <w:t>Vegetación y Arbolado Urbano</w:t>
        </w:r>
        <w:r w:rsidRPr="006F393B">
          <w:rPr>
            <w:noProof/>
            <w:webHidden/>
          </w:rPr>
          <w:tab/>
        </w:r>
        <w:r w:rsidRPr="006F393B">
          <w:rPr>
            <w:noProof/>
            <w:webHidden/>
          </w:rPr>
          <w:fldChar w:fldCharType="begin"/>
        </w:r>
        <w:r w:rsidRPr="006F393B">
          <w:rPr>
            <w:noProof/>
            <w:webHidden/>
          </w:rPr>
          <w:instrText xml:space="preserve"> PAGEREF _Toc182646309 \h </w:instrText>
        </w:r>
        <w:r w:rsidRPr="006F393B">
          <w:rPr>
            <w:noProof/>
            <w:webHidden/>
          </w:rPr>
        </w:r>
        <w:r w:rsidRPr="006F393B">
          <w:rPr>
            <w:noProof/>
            <w:webHidden/>
          </w:rPr>
          <w:fldChar w:fldCharType="separate"/>
        </w:r>
        <w:r w:rsidR="00046D1D">
          <w:rPr>
            <w:noProof/>
            <w:webHidden/>
          </w:rPr>
          <w:t>22</w:t>
        </w:r>
        <w:r w:rsidRPr="006F393B">
          <w:rPr>
            <w:noProof/>
            <w:webHidden/>
          </w:rPr>
          <w:fldChar w:fldCharType="end"/>
        </w:r>
      </w:hyperlink>
    </w:p>
    <w:p w14:paraId="3055DDFB" w14:textId="462F9B4C"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10" w:history="1">
        <w:r w:rsidRPr="006F393B">
          <w:rPr>
            <w:rStyle w:val="Hipervnculo"/>
            <w:noProof/>
          </w:rPr>
          <w:t>propiedades del suelo, y procesos de erosión avanzada.</w:t>
        </w:r>
        <w:r w:rsidRPr="006F393B">
          <w:rPr>
            <w:noProof/>
            <w:webHidden/>
          </w:rPr>
          <w:tab/>
        </w:r>
        <w:r w:rsidRPr="006F393B">
          <w:rPr>
            <w:noProof/>
            <w:webHidden/>
          </w:rPr>
          <w:fldChar w:fldCharType="begin"/>
        </w:r>
        <w:r w:rsidRPr="006F393B">
          <w:rPr>
            <w:noProof/>
            <w:webHidden/>
          </w:rPr>
          <w:instrText xml:space="preserve"> PAGEREF _Toc182646310 \h </w:instrText>
        </w:r>
        <w:r w:rsidRPr="006F393B">
          <w:rPr>
            <w:noProof/>
            <w:webHidden/>
          </w:rPr>
        </w:r>
        <w:r w:rsidRPr="006F393B">
          <w:rPr>
            <w:noProof/>
            <w:webHidden/>
          </w:rPr>
          <w:fldChar w:fldCharType="separate"/>
        </w:r>
        <w:r w:rsidR="00046D1D">
          <w:rPr>
            <w:noProof/>
            <w:webHidden/>
          </w:rPr>
          <w:t>23</w:t>
        </w:r>
        <w:r w:rsidRPr="006F393B">
          <w:rPr>
            <w:noProof/>
            <w:webHidden/>
          </w:rPr>
          <w:fldChar w:fldCharType="end"/>
        </w:r>
      </w:hyperlink>
    </w:p>
    <w:p w14:paraId="6931AF9C" w14:textId="0BF11FB6"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11" w:history="1">
        <w:r w:rsidRPr="006F393B">
          <w:rPr>
            <w:rStyle w:val="Hipervnculo"/>
            <w:noProof/>
          </w:rPr>
          <w:t>Detalles de los complejos invasores</w:t>
        </w:r>
        <w:r w:rsidRPr="006F393B">
          <w:rPr>
            <w:noProof/>
            <w:webHidden/>
          </w:rPr>
          <w:tab/>
        </w:r>
        <w:r w:rsidRPr="006F393B">
          <w:rPr>
            <w:noProof/>
            <w:webHidden/>
          </w:rPr>
          <w:fldChar w:fldCharType="begin"/>
        </w:r>
        <w:r w:rsidRPr="006F393B">
          <w:rPr>
            <w:noProof/>
            <w:webHidden/>
          </w:rPr>
          <w:instrText xml:space="preserve"> PAGEREF _Toc182646311 \h </w:instrText>
        </w:r>
        <w:r w:rsidRPr="006F393B">
          <w:rPr>
            <w:noProof/>
            <w:webHidden/>
          </w:rPr>
        </w:r>
        <w:r w:rsidRPr="006F393B">
          <w:rPr>
            <w:noProof/>
            <w:webHidden/>
          </w:rPr>
          <w:fldChar w:fldCharType="separate"/>
        </w:r>
        <w:r w:rsidR="00046D1D">
          <w:rPr>
            <w:noProof/>
            <w:webHidden/>
          </w:rPr>
          <w:t>24</w:t>
        </w:r>
        <w:r w:rsidRPr="006F393B">
          <w:rPr>
            <w:noProof/>
            <w:webHidden/>
          </w:rPr>
          <w:fldChar w:fldCharType="end"/>
        </w:r>
      </w:hyperlink>
    </w:p>
    <w:p w14:paraId="322AF42D" w14:textId="5AE6F621"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12" w:history="1">
        <w:r w:rsidRPr="006F393B">
          <w:rPr>
            <w:rStyle w:val="Hipervnculo"/>
            <w:noProof/>
          </w:rPr>
          <w:t>Diagnóstico Ambiental Local.</w:t>
        </w:r>
        <w:r w:rsidRPr="006F393B">
          <w:rPr>
            <w:noProof/>
            <w:webHidden/>
          </w:rPr>
          <w:tab/>
        </w:r>
        <w:r w:rsidRPr="006F393B">
          <w:rPr>
            <w:noProof/>
            <w:webHidden/>
          </w:rPr>
          <w:fldChar w:fldCharType="begin"/>
        </w:r>
        <w:r w:rsidRPr="006F393B">
          <w:rPr>
            <w:noProof/>
            <w:webHidden/>
          </w:rPr>
          <w:instrText xml:space="preserve"> PAGEREF _Toc182646312 \h </w:instrText>
        </w:r>
        <w:r w:rsidRPr="006F393B">
          <w:rPr>
            <w:noProof/>
            <w:webHidden/>
          </w:rPr>
        </w:r>
        <w:r w:rsidRPr="006F393B">
          <w:rPr>
            <w:noProof/>
            <w:webHidden/>
          </w:rPr>
          <w:fldChar w:fldCharType="separate"/>
        </w:r>
        <w:r w:rsidR="00046D1D">
          <w:rPr>
            <w:noProof/>
            <w:webHidden/>
          </w:rPr>
          <w:t>28</w:t>
        </w:r>
        <w:r w:rsidRPr="006F393B">
          <w:rPr>
            <w:noProof/>
            <w:webHidden/>
          </w:rPr>
          <w:fldChar w:fldCharType="end"/>
        </w:r>
      </w:hyperlink>
    </w:p>
    <w:p w14:paraId="34E62988" w14:textId="403CA716"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13" w:history="1">
        <w:r w:rsidRPr="006F393B">
          <w:rPr>
            <w:rStyle w:val="Hipervnculo"/>
            <w:noProof/>
          </w:rPr>
          <w:t>Priorización Acciones Ambientales</w:t>
        </w:r>
        <w:r w:rsidRPr="006F393B">
          <w:rPr>
            <w:noProof/>
            <w:webHidden/>
          </w:rPr>
          <w:tab/>
        </w:r>
        <w:r w:rsidRPr="006F393B">
          <w:rPr>
            <w:noProof/>
            <w:webHidden/>
          </w:rPr>
          <w:fldChar w:fldCharType="begin"/>
        </w:r>
        <w:r w:rsidRPr="006F393B">
          <w:rPr>
            <w:noProof/>
            <w:webHidden/>
          </w:rPr>
          <w:instrText xml:space="preserve"> PAGEREF _Toc182646313 \h </w:instrText>
        </w:r>
        <w:r w:rsidRPr="006F393B">
          <w:rPr>
            <w:noProof/>
            <w:webHidden/>
          </w:rPr>
        </w:r>
        <w:r w:rsidRPr="006F393B">
          <w:rPr>
            <w:noProof/>
            <w:webHidden/>
          </w:rPr>
          <w:fldChar w:fldCharType="separate"/>
        </w:r>
        <w:r w:rsidR="00046D1D">
          <w:rPr>
            <w:noProof/>
            <w:webHidden/>
          </w:rPr>
          <w:t>41</w:t>
        </w:r>
        <w:r w:rsidRPr="006F393B">
          <w:rPr>
            <w:noProof/>
            <w:webHidden/>
          </w:rPr>
          <w:fldChar w:fldCharType="end"/>
        </w:r>
      </w:hyperlink>
    </w:p>
    <w:p w14:paraId="7CD40F4F" w14:textId="67C0A91F"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14" w:history="1">
        <w:r w:rsidRPr="006F393B">
          <w:rPr>
            <w:rStyle w:val="Hipervnculo"/>
            <w:noProof/>
          </w:rPr>
          <w:t>Formulación Plan Ambiental Local</w:t>
        </w:r>
        <w:r w:rsidRPr="006F393B">
          <w:rPr>
            <w:noProof/>
            <w:webHidden/>
          </w:rPr>
          <w:tab/>
        </w:r>
        <w:r w:rsidRPr="006F393B">
          <w:rPr>
            <w:noProof/>
            <w:webHidden/>
          </w:rPr>
          <w:fldChar w:fldCharType="begin"/>
        </w:r>
        <w:r w:rsidRPr="006F393B">
          <w:rPr>
            <w:noProof/>
            <w:webHidden/>
          </w:rPr>
          <w:instrText xml:space="preserve"> PAGEREF _Toc182646314 \h </w:instrText>
        </w:r>
        <w:r w:rsidRPr="006F393B">
          <w:rPr>
            <w:noProof/>
            <w:webHidden/>
          </w:rPr>
        </w:r>
        <w:r w:rsidRPr="006F393B">
          <w:rPr>
            <w:noProof/>
            <w:webHidden/>
          </w:rPr>
          <w:fldChar w:fldCharType="separate"/>
        </w:r>
        <w:r w:rsidR="00046D1D">
          <w:rPr>
            <w:noProof/>
            <w:webHidden/>
          </w:rPr>
          <w:t>43</w:t>
        </w:r>
        <w:r w:rsidRPr="006F393B">
          <w:rPr>
            <w:noProof/>
            <w:webHidden/>
          </w:rPr>
          <w:fldChar w:fldCharType="end"/>
        </w:r>
      </w:hyperlink>
    </w:p>
    <w:p w14:paraId="6E5C3FC9" w14:textId="4767AD91"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15" w:history="1">
        <w:r w:rsidRPr="006F393B">
          <w:rPr>
            <w:rStyle w:val="Hipervnculo"/>
            <w:noProof/>
          </w:rPr>
          <w:t>Objetivo del proyecto.</w:t>
        </w:r>
        <w:r w:rsidRPr="006F393B">
          <w:rPr>
            <w:noProof/>
            <w:webHidden/>
          </w:rPr>
          <w:tab/>
        </w:r>
        <w:r w:rsidRPr="006F393B">
          <w:rPr>
            <w:noProof/>
            <w:webHidden/>
          </w:rPr>
          <w:fldChar w:fldCharType="begin"/>
        </w:r>
        <w:r w:rsidRPr="006F393B">
          <w:rPr>
            <w:noProof/>
            <w:webHidden/>
          </w:rPr>
          <w:instrText xml:space="preserve"> PAGEREF _Toc182646315 \h </w:instrText>
        </w:r>
        <w:r w:rsidRPr="006F393B">
          <w:rPr>
            <w:noProof/>
            <w:webHidden/>
          </w:rPr>
        </w:r>
        <w:r w:rsidRPr="006F393B">
          <w:rPr>
            <w:noProof/>
            <w:webHidden/>
          </w:rPr>
          <w:fldChar w:fldCharType="separate"/>
        </w:r>
        <w:r w:rsidR="00046D1D">
          <w:rPr>
            <w:noProof/>
            <w:webHidden/>
          </w:rPr>
          <w:t>44</w:t>
        </w:r>
        <w:r w:rsidRPr="006F393B">
          <w:rPr>
            <w:noProof/>
            <w:webHidden/>
          </w:rPr>
          <w:fldChar w:fldCharType="end"/>
        </w:r>
      </w:hyperlink>
    </w:p>
    <w:p w14:paraId="6407E60C" w14:textId="40BEF22A"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16" w:history="1">
        <w:r w:rsidRPr="006F393B">
          <w:rPr>
            <w:rStyle w:val="Hipervnculo"/>
            <w:noProof/>
          </w:rPr>
          <w:t>1.1. Componente Renaturalización.</w:t>
        </w:r>
        <w:r w:rsidRPr="006F393B">
          <w:rPr>
            <w:noProof/>
            <w:webHidden/>
          </w:rPr>
          <w:tab/>
        </w:r>
        <w:r w:rsidRPr="006F393B">
          <w:rPr>
            <w:noProof/>
            <w:webHidden/>
          </w:rPr>
          <w:fldChar w:fldCharType="begin"/>
        </w:r>
        <w:r w:rsidRPr="006F393B">
          <w:rPr>
            <w:noProof/>
            <w:webHidden/>
          </w:rPr>
          <w:instrText xml:space="preserve"> PAGEREF _Toc182646316 \h </w:instrText>
        </w:r>
        <w:r w:rsidRPr="006F393B">
          <w:rPr>
            <w:noProof/>
            <w:webHidden/>
          </w:rPr>
        </w:r>
        <w:r w:rsidRPr="006F393B">
          <w:rPr>
            <w:noProof/>
            <w:webHidden/>
          </w:rPr>
          <w:fldChar w:fldCharType="separate"/>
        </w:r>
        <w:r w:rsidR="00046D1D">
          <w:rPr>
            <w:noProof/>
            <w:webHidden/>
          </w:rPr>
          <w:t>45</w:t>
        </w:r>
        <w:r w:rsidRPr="006F393B">
          <w:rPr>
            <w:noProof/>
            <w:webHidden/>
          </w:rPr>
          <w:fldChar w:fldCharType="end"/>
        </w:r>
      </w:hyperlink>
    </w:p>
    <w:p w14:paraId="1E114715" w14:textId="152EF04F"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17" w:history="1">
        <w:r w:rsidRPr="006F393B">
          <w:rPr>
            <w:rStyle w:val="Hipervnculo"/>
            <w:noProof/>
          </w:rPr>
          <w:t>1.1.1. Metas e indicadores del programa.</w:t>
        </w:r>
        <w:r w:rsidRPr="006F393B">
          <w:rPr>
            <w:noProof/>
            <w:webHidden/>
          </w:rPr>
          <w:tab/>
        </w:r>
        <w:r w:rsidRPr="006F393B">
          <w:rPr>
            <w:noProof/>
            <w:webHidden/>
          </w:rPr>
          <w:fldChar w:fldCharType="begin"/>
        </w:r>
        <w:r w:rsidRPr="006F393B">
          <w:rPr>
            <w:noProof/>
            <w:webHidden/>
          </w:rPr>
          <w:instrText xml:space="preserve"> PAGEREF _Toc182646317 \h </w:instrText>
        </w:r>
        <w:r w:rsidRPr="006F393B">
          <w:rPr>
            <w:noProof/>
            <w:webHidden/>
          </w:rPr>
        </w:r>
        <w:r w:rsidRPr="006F393B">
          <w:rPr>
            <w:noProof/>
            <w:webHidden/>
          </w:rPr>
          <w:fldChar w:fldCharType="separate"/>
        </w:r>
        <w:r w:rsidR="00046D1D">
          <w:rPr>
            <w:noProof/>
            <w:webHidden/>
          </w:rPr>
          <w:t>45</w:t>
        </w:r>
        <w:r w:rsidRPr="006F393B">
          <w:rPr>
            <w:noProof/>
            <w:webHidden/>
          </w:rPr>
          <w:fldChar w:fldCharType="end"/>
        </w:r>
      </w:hyperlink>
    </w:p>
    <w:p w14:paraId="17E0B99D" w14:textId="41192F12"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18" w:history="1">
        <w:r w:rsidRPr="006F393B">
          <w:rPr>
            <w:rStyle w:val="Hipervnculo"/>
            <w:noProof/>
          </w:rPr>
          <w:t>1.2. Componente Restauración.</w:t>
        </w:r>
        <w:r w:rsidRPr="006F393B">
          <w:rPr>
            <w:noProof/>
            <w:webHidden/>
          </w:rPr>
          <w:tab/>
        </w:r>
        <w:r w:rsidRPr="006F393B">
          <w:rPr>
            <w:noProof/>
            <w:webHidden/>
          </w:rPr>
          <w:fldChar w:fldCharType="begin"/>
        </w:r>
        <w:r w:rsidRPr="006F393B">
          <w:rPr>
            <w:noProof/>
            <w:webHidden/>
          </w:rPr>
          <w:instrText xml:space="preserve"> PAGEREF _Toc182646318 \h </w:instrText>
        </w:r>
        <w:r w:rsidRPr="006F393B">
          <w:rPr>
            <w:noProof/>
            <w:webHidden/>
          </w:rPr>
        </w:r>
        <w:r w:rsidRPr="006F393B">
          <w:rPr>
            <w:noProof/>
            <w:webHidden/>
          </w:rPr>
          <w:fldChar w:fldCharType="separate"/>
        </w:r>
        <w:r w:rsidR="00046D1D">
          <w:rPr>
            <w:noProof/>
            <w:webHidden/>
          </w:rPr>
          <w:t>45</w:t>
        </w:r>
        <w:r w:rsidRPr="006F393B">
          <w:rPr>
            <w:noProof/>
            <w:webHidden/>
          </w:rPr>
          <w:fldChar w:fldCharType="end"/>
        </w:r>
      </w:hyperlink>
    </w:p>
    <w:p w14:paraId="233D6C5E" w14:textId="25526C1C"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19" w:history="1">
        <w:r w:rsidRPr="006F393B">
          <w:rPr>
            <w:rStyle w:val="Hipervnculo"/>
            <w:noProof/>
          </w:rPr>
          <w:t>1.2.1. Metas e indicadores del programa.</w:t>
        </w:r>
        <w:r w:rsidRPr="006F393B">
          <w:rPr>
            <w:noProof/>
            <w:webHidden/>
          </w:rPr>
          <w:tab/>
        </w:r>
        <w:r w:rsidRPr="006F393B">
          <w:rPr>
            <w:noProof/>
            <w:webHidden/>
          </w:rPr>
          <w:fldChar w:fldCharType="begin"/>
        </w:r>
        <w:r w:rsidRPr="006F393B">
          <w:rPr>
            <w:noProof/>
            <w:webHidden/>
          </w:rPr>
          <w:instrText xml:space="preserve"> PAGEREF _Toc182646319 \h </w:instrText>
        </w:r>
        <w:r w:rsidRPr="006F393B">
          <w:rPr>
            <w:noProof/>
            <w:webHidden/>
          </w:rPr>
        </w:r>
        <w:r w:rsidRPr="006F393B">
          <w:rPr>
            <w:noProof/>
            <w:webHidden/>
          </w:rPr>
          <w:fldChar w:fldCharType="separate"/>
        </w:r>
        <w:r w:rsidR="00046D1D">
          <w:rPr>
            <w:noProof/>
            <w:webHidden/>
          </w:rPr>
          <w:t>45</w:t>
        </w:r>
        <w:r w:rsidRPr="006F393B">
          <w:rPr>
            <w:noProof/>
            <w:webHidden/>
          </w:rPr>
          <w:fldChar w:fldCharType="end"/>
        </w:r>
      </w:hyperlink>
    </w:p>
    <w:p w14:paraId="06730BB2" w14:textId="3FA442E2"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20" w:history="1">
        <w:r w:rsidRPr="006F393B">
          <w:rPr>
            <w:rStyle w:val="Hipervnculo"/>
            <w:noProof/>
          </w:rPr>
          <w:t>1.3. Componente Conservación.</w:t>
        </w:r>
        <w:r w:rsidRPr="006F393B">
          <w:rPr>
            <w:noProof/>
            <w:webHidden/>
          </w:rPr>
          <w:tab/>
        </w:r>
        <w:r w:rsidRPr="006F393B">
          <w:rPr>
            <w:noProof/>
            <w:webHidden/>
          </w:rPr>
          <w:fldChar w:fldCharType="begin"/>
        </w:r>
        <w:r w:rsidRPr="006F393B">
          <w:rPr>
            <w:noProof/>
            <w:webHidden/>
          </w:rPr>
          <w:instrText xml:space="preserve"> PAGEREF _Toc182646320 \h </w:instrText>
        </w:r>
        <w:r w:rsidRPr="006F393B">
          <w:rPr>
            <w:noProof/>
            <w:webHidden/>
          </w:rPr>
        </w:r>
        <w:r w:rsidRPr="006F393B">
          <w:rPr>
            <w:noProof/>
            <w:webHidden/>
          </w:rPr>
          <w:fldChar w:fldCharType="separate"/>
        </w:r>
        <w:r w:rsidR="00046D1D">
          <w:rPr>
            <w:noProof/>
            <w:webHidden/>
          </w:rPr>
          <w:t>46</w:t>
        </w:r>
        <w:r w:rsidRPr="006F393B">
          <w:rPr>
            <w:noProof/>
            <w:webHidden/>
          </w:rPr>
          <w:fldChar w:fldCharType="end"/>
        </w:r>
      </w:hyperlink>
    </w:p>
    <w:p w14:paraId="06947253" w14:textId="485BE02F"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21" w:history="1">
        <w:r w:rsidRPr="006F393B">
          <w:rPr>
            <w:rStyle w:val="Hipervnculo"/>
            <w:noProof/>
          </w:rPr>
          <w:t>1.3.1. Metas e indicadores del programa.</w:t>
        </w:r>
        <w:r w:rsidRPr="006F393B">
          <w:rPr>
            <w:noProof/>
            <w:webHidden/>
          </w:rPr>
          <w:tab/>
        </w:r>
        <w:r w:rsidRPr="006F393B">
          <w:rPr>
            <w:noProof/>
            <w:webHidden/>
          </w:rPr>
          <w:fldChar w:fldCharType="begin"/>
        </w:r>
        <w:r w:rsidRPr="006F393B">
          <w:rPr>
            <w:noProof/>
            <w:webHidden/>
          </w:rPr>
          <w:instrText xml:space="preserve"> PAGEREF _Toc182646321 \h </w:instrText>
        </w:r>
        <w:r w:rsidRPr="006F393B">
          <w:rPr>
            <w:noProof/>
            <w:webHidden/>
          </w:rPr>
        </w:r>
        <w:r w:rsidRPr="006F393B">
          <w:rPr>
            <w:noProof/>
            <w:webHidden/>
          </w:rPr>
          <w:fldChar w:fldCharType="separate"/>
        </w:r>
        <w:r w:rsidR="00046D1D">
          <w:rPr>
            <w:noProof/>
            <w:webHidden/>
          </w:rPr>
          <w:t>46</w:t>
        </w:r>
        <w:r w:rsidRPr="006F393B">
          <w:rPr>
            <w:noProof/>
            <w:webHidden/>
          </w:rPr>
          <w:fldChar w:fldCharType="end"/>
        </w:r>
      </w:hyperlink>
    </w:p>
    <w:p w14:paraId="07F298A5" w14:textId="0F8E53F4"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22" w:history="1">
        <w:r w:rsidRPr="006F393B">
          <w:rPr>
            <w:rStyle w:val="Hipervnculo"/>
            <w:noProof/>
          </w:rPr>
          <w:t>1.4. Componente Conectores Ecológicos.</w:t>
        </w:r>
        <w:r w:rsidRPr="006F393B">
          <w:rPr>
            <w:noProof/>
            <w:webHidden/>
          </w:rPr>
          <w:tab/>
        </w:r>
        <w:r w:rsidRPr="006F393B">
          <w:rPr>
            <w:noProof/>
            <w:webHidden/>
          </w:rPr>
          <w:fldChar w:fldCharType="begin"/>
        </w:r>
        <w:r w:rsidRPr="006F393B">
          <w:rPr>
            <w:noProof/>
            <w:webHidden/>
          </w:rPr>
          <w:instrText xml:space="preserve"> PAGEREF _Toc182646322 \h </w:instrText>
        </w:r>
        <w:r w:rsidRPr="006F393B">
          <w:rPr>
            <w:noProof/>
            <w:webHidden/>
          </w:rPr>
        </w:r>
        <w:r w:rsidRPr="006F393B">
          <w:rPr>
            <w:noProof/>
            <w:webHidden/>
          </w:rPr>
          <w:fldChar w:fldCharType="separate"/>
        </w:r>
        <w:r w:rsidR="00046D1D">
          <w:rPr>
            <w:noProof/>
            <w:webHidden/>
          </w:rPr>
          <w:t>46</w:t>
        </w:r>
        <w:r w:rsidRPr="006F393B">
          <w:rPr>
            <w:noProof/>
            <w:webHidden/>
          </w:rPr>
          <w:fldChar w:fldCharType="end"/>
        </w:r>
      </w:hyperlink>
    </w:p>
    <w:p w14:paraId="00D6B827" w14:textId="171800C2"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23" w:history="1">
        <w:r w:rsidRPr="006F393B">
          <w:rPr>
            <w:rStyle w:val="Hipervnculo"/>
            <w:noProof/>
          </w:rPr>
          <w:t>1.4.1. Metas e indicadores del programa.</w:t>
        </w:r>
        <w:r w:rsidRPr="006F393B">
          <w:rPr>
            <w:noProof/>
            <w:webHidden/>
          </w:rPr>
          <w:tab/>
        </w:r>
        <w:r w:rsidRPr="006F393B">
          <w:rPr>
            <w:noProof/>
            <w:webHidden/>
          </w:rPr>
          <w:fldChar w:fldCharType="begin"/>
        </w:r>
        <w:r w:rsidRPr="006F393B">
          <w:rPr>
            <w:noProof/>
            <w:webHidden/>
          </w:rPr>
          <w:instrText xml:space="preserve"> PAGEREF _Toc182646323 \h </w:instrText>
        </w:r>
        <w:r w:rsidRPr="006F393B">
          <w:rPr>
            <w:noProof/>
            <w:webHidden/>
          </w:rPr>
        </w:r>
        <w:r w:rsidRPr="006F393B">
          <w:rPr>
            <w:noProof/>
            <w:webHidden/>
          </w:rPr>
          <w:fldChar w:fldCharType="separate"/>
        </w:r>
        <w:r w:rsidR="00046D1D">
          <w:rPr>
            <w:noProof/>
            <w:webHidden/>
          </w:rPr>
          <w:t>46</w:t>
        </w:r>
        <w:r w:rsidRPr="006F393B">
          <w:rPr>
            <w:noProof/>
            <w:webHidden/>
          </w:rPr>
          <w:fldChar w:fldCharType="end"/>
        </w:r>
      </w:hyperlink>
    </w:p>
    <w:p w14:paraId="48636B36" w14:textId="4F524C0A"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24" w:history="1">
        <w:r w:rsidRPr="006F393B">
          <w:rPr>
            <w:rStyle w:val="Hipervnculo"/>
            <w:noProof/>
          </w:rPr>
          <w:t>1.5. Componente Procesos Ciudadanos de Educación Ambiental- PROCEDA’S.</w:t>
        </w:r>
        <w:r w:rsidRPr="006F393B">
          <w:rPr>
            <w:noProof/>
            <w:webHidden/>
          </w:rPr>
          <w:tab/>
        </w:r>
        <w:r w:rsidRPr="006F393B">
          <w:rPr>
            <w:noProof/>
            <w:webHidden/>
          </w:rPr>
          <w:fldChar w:fldCharType="begin"/>
        </w:r>
        <w:r w:rsidRPr="006F393B">
          <w:rPr>
            <w:noProof/>
            <w:webHidden/>
          </w:rPr>
          <w:instrText xml:space="preserve"> PAGEREF _Toc182646324 \h </w:instrText>
        </w:r>
        <w:r w:rsidRPr="006F393B">
          <w:rPr>
            <w:noProof/>
            <w:webHidden/>
          </w:rPr>
        </w:r>
        <w:r w:rsidRPr="006F393B">
          <w:rPr>
            <w:noProof/>
            <w:webHidden/>
          </w:rPr>
          <w:fldChar w:fldCharType="separate"/>
        </w:r>
        <w:r w:rsidR="00046D1D">
          <w:rPr>
            <w:noProof/>
            <w:webHidden/>
          </w:rPr>
          <w:t>47</w:t>
        </w:r>
        <w:r w:rsidRPr="006F393B">
          <w:rPr>
            <w:noProof/>
            <w:webHidden/>
          </w:rPr>
          <w:fldChar w:fldCharType="end"/>
        </w:r>
      </w:hyperlink>
    </w:p>
    <w:p w14:paraId="2914D58E" w14:textId="70043845"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25" w:history="1">
        <w:r w:rsidRPr="006F393B">
          <w:rPr>
            <w:rStyle w:val="Hipervnculo"/>
            <w:rFonts w:ascii="Arial MT" w:eastAsia="Arial MT" w:hAnsi="Arial MT" w:cs="Arial MT"/>
            <w:noProof/>
          </w:rPr>
          <w:t>Implementar 4 procesos comunitarios de educación ambiental que promueven la conservación de la biodiversidad y el agua</w:t>
        </w:r>
        <w:r w:rsidRPr="006F393B">
          <w:rPr>
            <w:noProof/>
            <w:webHidden/>
          </w:rPr>
          <w:tab/>
        </w:r>
        <w:r w:rsidRPr="006F393B">
          <w:rPr>
            <w:noProof/>
            <w:webHidden/>
          </w:rPr>
          <w:fldChar w:fldCharType="begin"/>
        </w:r>
        <w:r w:rsidRPr="006F393B">
          <w:rPr>
            <w:noProof/>
            <w:webHidden/>
          </w:rPr>
          <w:instrText xml:space="preserve"> PAGEREF _Toc182646325 \h </w:instrText>
        </w:r>
        <w:r w:rsidRPr="006F393B">
          <w:rPr>
            <w:noProof/>
            <w:webHidden/>
          </w:rPr>
        </w:r>
        <w:r w:rsidRPr="006F393B">
          <w:rPr>
            <w:noProof/>
            <w:webHidden/>
          </w:rPr>
          <w:fldChar w:fldCharType="separate"/>
        </w:r>
        <w:r w:rsidR="00046D1D">
          <w:rPr>
            <w:noProof/>
            <w:webHidden/>
          </w:rPr>
          <w:t>47</w:t>
        </w:r>
        <w:r w:rsidRPr="006F393B">
          <w:rPr>
            <w:noProof/>
            <w:webHidden/>
          </w:rPr>
          <w:fldChar w:fldCharType="end"/>
        </w:r>
      </w:hyperlink>
    </w:p>
    <w:p w14:paraId="1F516CD9" w14:textId="0BA61086"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26" w:history="1">
        <w:r w:rsidRPr="006F393B">
          <w:rPr>
            <w:rStyle w:val="Hipervnculo"/>
            <w:noProof/>
          </w:rPr>
          <w:t>1.4.1. Metas e indicadores del programa.</w:t>
        </w:r>
        <w:r w:rsidRPr="006F393B">
          <w:rPr>
            <w:noProof/>
            <w:webHidden/>
          </w:rPr>
          <w:tab/>
        </w:r>
        <w:r w:rsidRPr="006F393B">
          <w:rPr>
            <w:noProof/>
            <w:webHidden/>
          </w:rPr>
          <w:fldChar w:fldCharType="begin"/>
        </w:r>
        <w:r w:rsidRPr="006F393B">
          <w:rPr>
            <w:noProof/>
            <w:webHidden/>
          </w:rPr>
          <w:instrText xml:space="preserve"> PAGEREF _Toc182646326 \h </w:instrText>
        </w:r>
        <w:r w:rsidRPr="006F393B">
          <w:rPr>
            <w:noProof/>
            <w:webHidden/>
          </w:rPr>
        </w:r>
        <w:r w:rsidRPr="006F393B">
          <w:rPr>
            <w:noProof/>
            <w:webHidden/>
          </w:rPr>
          <w:fldChar w:fldCharType="separate"/>
        </w:r>
        <w:r w:rsidR="00046D1D">
          <w:rPr>
            <w:noProof/>
            <w:webHidden/>
          </w:rPr>
          <w:t>47</w:t>
        </w:r>
        <w:r w:rsidRPr="006F393B">
          <w:rPr>
            <w:noProof/>
            <w:webHidden/>
          </w:rPr>
          <w:fldChar w:fldCharType="end"/>
        </w:r>
      </w:hyperlink>
    </w:p>
    <w:p w14:paraId="11C98685" w14:textId="7527C095"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27" w:history="1">
        <w:r w:rsidRPr="006F393B">
          <w:rPr>
            <w:rStyle w:val="Hipervnculo"/>
            <w:noProof/>
          </w:rPr>
          <w:t>Financiación.</w:t>
        </w:r>
        <w:r w:rsidRPr="006F393B">
          <w:rPr>
            <w:noProof/>
            <w:webHidden/>
          </w:rPr>
          <w:tab/>
        </w:r>
        <w:r w:rsidRPr="006F393B">
          <w:rPr>
            <w:noProof/>
            <w:webHidden/>
          </w:rPr>
          <w:fldChar w:fldCharType="begin"/>
        </w:r>
        <w:r w:rsidRPr="006F393B">
          <w:rPr>
            <w:noProof/>
            <w:webHidden/>
          </w:rPr>
          <w:instrText xml:space="preserve"> PAGEREF _Toc182646327 \h </w:instrText>
        </w:r>
        <w:r w:rsidRPr="006F393B">
          <w:rPr>
            <w:noProof/>
            <w:webHidden/>
          </w:rPr>
        </w:r>
        <w:r w:rsidRPr="006F393B">
          <w:rPr>
            <w:noProof/>
            <w:webHidden/>
          </w:rPr>
          <w:fldChar w:fldCharType="separate"/>
        </w:r>
        <w:r w:rsidR="00046D1D">
          <w:rPr>
            <w:noProof/>
            <w:webHidden/>
          </w:rPr>
          <w:t>48</w:t>
        </w:r>
        <w:r w:rsidRPr="006F393B">
          <w:rPr>
            <w:noProof/>
            <w:webHidden/>
          </w:rPr>
          <w:fldChar w:fldCharType="end"/>
        </w:r>
      </w:hyperlink>
    </w:p>
    <w:p w14:paraId="7B3A4CF1" w14:textId="581F3E5B" w:rsidR="006D0EFA" w:rsidRPr="006F393B" w:rsidRDefault="006D0EFA" w:rsidP="00CA2E0B">
      <w:pPr>
        <w:pStyle w:val="TDC2"/>
        <w:tabs>
          <w:tab w:val="right" w:leader="dot" w:pos="8828"/>
        </w:tabs>
        <w:ind w:left="426"/>
        <w:rPr>
          <w:rFonts w:asciiTheme="minorHAnsi" w:eastAsiaTheme="minorEastAsia" w:hAnsiTheme="minorHAnsi" w:cstheme="minorBidi"/>
          <w:b w:val="0"/>
          <w:bCs w:val="0"/>
          <w:i w:val="0"/>
          <w:iCs w:val="0"/>
          <w:noProof/>
          <w:kern w:val="2"/>
          <w:lang w:val="es-CO" w:eastAsia="es-CO"/>
          <w14:ligatures w14:val="standardContextual"/>
        </w:rPr>
      </w:pPr>
      <w:hyperlink w:anchor="_Toc182646328" w:history="1">
        <w:r w:rsidRPr="006F393B">
          <w:rPr>
            <w:rStyle w:val="Hipervnculo"/>
            <w:noProof/>
          </w:rPr>
          <w:t>Seguimiento al Plan Ambiental Local</w:t>
        </w:r>
        <w:r w:rsidRPr="006F393B">
          <w:rPr>
            <w:noProof/>
            <w:webHidden/>
          </w:rPr>
          <w:tab/>
        </w:r>
        <w:r w:rsidRPr="006F393B">
          <w:rPr>
            <w:noProof/>
            <w:webHidden/>
          </w:rPr>
          <w:fldChar w:fldCharType="begin"/>
        </w:r>
        <w:r w:rsidRPr="006F393B">
          <w:rPr>
            <w:noProof/>
            <w:webHidden/>
          </w:rPr>
          <w:instrText xml:space="preserve"> PAGEREF _Toc182646328 \h </w:instrText>
        </w:r>
        <w:r w:rsidRPr="006F393B">
          <w:rPr>
            <w:noProof/>
            <w:webHidden/>
          </w:rPr>
        </w:r>
        <w:r w:rsidRPr="006F393B">
          <w:rPr>
            <w:noProof/>
            <w:webHidden/>
          </w:rPr>
          <w:fldChar w:fldCharType="separate"/>
        </w:r>
        <w:r w:rsidR="00046D1D">
          <w:rPr>
            <w:noProof/>
            <w:webHidden/>
          </w:rPr>
          <w:t>50</w:t>
        </w:r>
        <w:r w:rsidRPr="006F393B">
          <w:rPr>
            <w:noProof/>
            <w:webHidden/>
          </w:rPr>
          <w:fldChar w:fldCharType="end"/>
        </w:r>
      </w:hyperlink>
    </w:p>
    <w:p w14:paraId="5B668603" w14:textId="06A6B556" w:rsidR="006D0EFA" w:rsidRPr="006F393B" w:rsidRDefault="006D0EFA" w:rsidP="00CA2E0B">
      <w:pPr>
        <w:pStyle w:val="Ttulo1"/>
        <w:spacing w:after="240"/>
        <w:ind w:left="426"/>
        <w:jc w:val="both"/>
      </w:pPr>
      <w:r w:rsidRPr="006F393B">
        <w:fldChar w:fldCharType="end"/>
      </w:r>
    </w:p>
    <w:p w14:paraId="6FF4D4D8" w14:textId="77777777" w:rsidR="00046D1D" w:rsidRDefault="00046D1D" w:rsidP="00CA2E0B">
      <w:pPr>
        <w:pStyle w:val="Ttulo1"/>
        <w:ind w:left="426"/>
      </w:pPr>
      <w:bookmarkStart w:id="1" w:name="_Toc182646289"/>
    </w:p>
    <w:p w14:paraId="07C1EFED" w14:textId="77777777" w:rsidR="00046D1D" w:rsidRDefault="00046D1D" w:rsidP="00CA2E0B">
      <w:pPr>
        <w:pStyle w:val="Ttulo1"/>
        <w:ind w:left="426"/>
      </w:pPr>
    </w:p>
    <w:p w14:paraId="39409E4F" w14:textId="77777777" w:rsidR="00046D1D" w:rsidRDefault="00046D1D" w:rsidP="00CA2E0B">
      <w:pPr>
        <w:pStyle w:val="Ttulo1"/>
        <w:ind w:left="426"/>
      </w:pPr>
    </w:p>
    <w:p w14:paraId="25BB7367" w14:textId="77777777" w:rsidR="00046D1D" w:rsidRDefault="00046D1D" w:rsidP="00CA2E0B">
      <w:pPr>
        <w:pStyle w:val="Ttulo1"/>
        <w:ind w:left="426"/>
      </w:pPr>
    </w:p>
    <w:p w14:paraId="77E00A4D" w14:textId="77777777" w:rsidR="00046D1D" w:rsidRDefault="00046D1D" w:rsidP="00CA2E0B">
      <w:pPr>
        <w:pStyle w:val="Ttulo1"/>
        <w:ind w:left="426"/>
      </w:pPr>
    </w:p>
    <w:p w14:paraId="12EED5AB" w14:textId="77777777" w:rsidR="00046D1D" w:rsidRDefault="00046D1D" w:rsidP="00CA2E0B">
      <w:pPr>
        <w:pStyle w:val="Ttulo1"/>
        <w:ind w:left="426"/>
      </w:pPr>
    </w:p>
    <w:p w14:paraId="44D77B5D" w14:textId="77777777" w:rsidR="00046D1D" w:rsidRDefault="00046D1D" w:rsidP="00CA2E0B">
      <w:pPr>
        <w:pStyle w:val="Ttulo1"/>
        <w:ind w:left="426"/>
      </w:pPr>
    </w:p>
    <w:p w14:paraId="583846D4" w14:textId="77777777" w:rsidR="00046D1D" w:rsidRDefault="00046D1D" w:rsidP="00CA2E0B">
      <w:pPr>
        <w:pStyle w:val="Ttulo1"/>
        <w:ind w:left="426"/>
      </w:pPr>
    </w:p>
    <w:p w14:paraId="2346C426" w14:textId="77777777" w:rsidR="00046D1D" w:rsidRDefault="00046D1D" w:rsidP="00CA2E0B">
      <w:pPr>
        <w:pStyle w:val="Ttulo1"/>
        <w:ind w:left="426"/>
      </w:pPr>
    </w:p>
    <w:p w14:paraId="596FC32D" w14:textId="77777777" w:rsidR="00046D1D" w:rsidRDefault="00046D1D" w:rsidP="00CA2E0B">
      <w:pPr>
        <w:pStyle w:val="Ttulo1"/>
        <w:ind w:left="426"/>
      </w:pPr>
    </w:p>
    <w:p w14:paraId="11D29D9D" w14:textId="77777777" w:rsidR="00046D1D" w:rsidRDefault="00046D1D" w:rsidP="00CA2E0B">
      <w:pPr>
        <w:pStyle w:val="Ttulo1"/>
        <w:ind w:left="426"/>
      </w:pPr>
    </w:p>
    <w:p w14:paraId="786DBBC6" w14:textId="77777777" w:rsidR="00046D1D" w:rsidRDefault="00046D1D" w:rsidP="00CA2E0B">
      <w:pPr>
        <w:pStyle w:val="Ttulo1"/>
        <w:ind w:left="426"/>
      </w:pPr>
    </w:p>
    <w:p w14:paraId="6511FBF1" w14:textId="77777777" w:rsidR="00046D1D" w:rsidRDefault="00046D1D" w:rsidP="00CA2E0B">
      <w:pPr>
        <w:pStyle w:val="Ttulo1"/>
        <w:ind w:left="426"/>
      </w:pPr>
    </w:p>
    <w:p w14:paraId="2A0D58B2" w14:textId="77777777" w:rsidR="00046D1D" w:rsidRDefault="00046D1D" w:rsidP="00CA2E0B">
      <w:pPr>
        <w:pStyle w:val="Ttulo1"/>
        <w:ind w:left="426"/>
      </w:pPr>
    </w:p>
    <w:p w14:paraId="5AE382C7" w14:textId="77777777" w:rsidR="00046D1D" w:rsidRDefault="00046D1D" w:rsidP="00CA2E0B">
      <w:pPr>
        <w:pStyle w:val="Ttulo1"/>
        <w:ind w:left="426"/>
      </w:pPr>
    </w:p>
    <w:p w14:paraId="2361993F" w14:textId="77777777" w:rsidR="00046D1D" w:rsidRDefault="00046D1D" w:rsidP="00CA2E0B">
      <w:pPr>
        <w:pStyle w:val="Ttulo1"/>
        <w:ind w:left="426"/>
      </w:pPr>
    </w:p>
    <w:p w14:paraId="3A80DA86" w14:textId="77777777" w:rsidR="00046D1D" w:rsidRDefault="00046D1D" w:rsidP="00CA2E0B">
      <w:pPr>
        <w:pStyle w:val="Ttulo1"/>
        <w:ind w:left="426"/>
      </w:pPr>
    </w:p>
    <w:p w14:paraId="0E51EDF5" w14:textId="77777777" w:rsidR="00046D1D" w:rsidRDefault="00046D1D" w:rsidP="00CA2E0B">
      <w:pPr>
        <w:pStyle w:val="Ttulo1"/>
        <w:ind w:left="426"/>
      </w:pPr>
    </w:p>
    <w:p w14:paraId="6284B00A" w14:textId="77777777" w:rsidR="00046D1D" w:rsidRDefault="00046D1D" w:rsidP="00CA2E0B">
      <w:pPr>
        <w:pStyle w:val="Ttulo1"/>
        <w:ind w:left="426"/>
      </w:pPr>
    </w:p>
    <w:p w14:paraId="3297E263" w14:textId="77777777" w:rsidR="00046D1D" w:rsidRDefault="00046D1D" w:rsidP="00CA2E0B">
      <w:pPr>
        <w:pStyle w:val="Ttulo1"/>
        <w:ind w:left="426"/>
      </w:pPr>
    </w:p>
    <w:p w14:paraId="068015D8" w14:textId="77777777" w:rsidR="00046D1D" w:rsidRDefault="00046D1D" w:rsidP="00CA2E0B">
      <w:pPr>
        <w:pStyle w:val="Ttulo1"/>
        <w:ind w:left="426"/>
      </w:pPr>
    </w:p>
    <w:p w14:paraId="7F41C9EE" w14:textId="77777777" w:rsidR="00046D1D" w:rsidRDefault="00046D1D" w:rsidP="00CA2E0B">
      <w:pPr>
        <w:pStyle w:val="Ttulo1"/>
        <w:ind w:left="426"/>
      </w:pPr>
    </w:p>
    <w:p w14:paraId="25BA79EC" w14:textId="77777777" w:rsidR="00046D1D" w:rsidRDefault="00046D1D" w:rsidP="00CA2E0B">
      <w:pPr>
        <w:pStyle w:val="Ttulo1"/>
        <w:ind w:left="426"/>
      </w:pPr>
    </w:p>
    <w:p w14:paraId="57C20485" w14:textId="19EC9FC8" w:rsidR="00AE5E46" w:rsidRPr="006F393B" w:rsidRDefault="002A70D8" w:rsidP="00CA2E0B">
      <w:pPr>
        <w:pStyle w:val="Ttulo1"/>
        <w:ind w:left="426"/>
      </w:pPr>
      <w:r w:rsidRPr="006F393B">
        <w:lastRenderedPageBreak/>
        <w:t>DI</w:t>
      </w:r>
      <w:r w:rsidR="006D1714" w:rsidRPr="006F393B">
        <w:t>A</w:t>
      </w:r>
      <w:r w:rsidRPr="006F393B">
        <w:t>GNÓSTICO AMBIENTAL LOCAL</w:t>
      </w:r>
      <w:bookmarkEnd w:id="1"/>
    </w:p>
    <w:p w14:paraId="6EB0895C" w14:textId="77777777" w:rsidR="00EB3B81" w:rsidRPr="006F393B" w:rsidRDefault="00EB3B81" w:rsidP="00CA2E0B">
      <w:pPr>
        <w:pStyle w:val="Ttulo1"/>
        <w:spacing w:after="240"/>
        <w:ind w:left="426"/>
        <w:jc w:val="both"/>
        <w:rPr>
          <w:rFonts w:ascii="Garamond" w:hAnsi="Garamond"/>
        </w:rPr>
      </w:pPr>
    </w:p>
    <w:p w14:paraId="615B0F1E" w14:textId="5CC4C87A" w:rsidR="00377644" w:rsidRPr="006F393B" w:rsidRDefault="00EE40C3" w:rsidP="00CA2E0B">
      <w:pPr>
        <w:pStyle w:val="Ttulo2"/>
        <w:ind w:left="426"/>
      </w:pPr>
      <w:bookmarkStart w:id="2" w:name="_Toc182646290"/>
      <w:r w:rsidRPr="006F393B">
        <w:t>Contexto de la localidad.</w:t>
      </w:r>
      <w:bookmarkEnd w:id="2"/>
    </w:p>
    <w:p w14:paraId="18E13221" w14:textId="77777777" w:rsidR="00CA2E0B" w:rsidRPr="006F393B" w:rsidRDefault="00CA2E0B" w:rsidP="00CA2E0B">
      <w:pPr>
        <w:pStyle w:val="Ttulo2"/>
        <w:ind w:left="426"/>
      </w:pPr>
    </w:p>
    <w:p w14:paraId="58BF461C" w14:textId="260D2AFB" w:rsidR="00EE40C3" w:rsidRDefault="00F27168" w:rsidP="00525183">
      <w:pPr>
        <w:ind w:left="426"/>
        <w:jc w:val="both"/>
        <w:rPr>
          <w:rFonts w:ascii="Garamond" w:hAnsi="Garamond"/>
        </w:rPr>
      </w:pPr>
      <w:r w:rsidRPr="00F27168">
        <w:rPr>
          <w:rFonts w:ascii="Garamond" w:hAnsi="Garamond"/>
        </w:rPr>
        <w:t>El nombre de la localidad proviene de su asentamiento más antiguo: el barrio San Cristóbal. La localidad número 4 está ubicada en el suroriente de Bogotá, un área habitada en tiempos precolombinos por la comunidad Chibcha-Muisca. Originalmente, toda su extensión era rural, y su poblamiento actual se concentró en el valle del río Fucha, donde se establecieron haciendas. La urbanización comenzó con la construcción de barrios provenientes de la actual localidad de Santa Fe, en dirección sur, y se incrementó a lo largo del siglo XX. Los pobladores actuales descienden en su mayoría de inmigrantes provenientes de otras regiones del país, que llegaron en busca de oportunidades económicas y para alejarse de los conflictos que aún aquejan a varias zonas de Colombia. En 1991, con la elevación de Bogotá a Distrito Capital por la Constitución de ese mismo año, el territorio de San Cristóbal fue convertido en una localidad (Alcaldía Local de San Cristóbal, s.f.).</w:t>
      </w:r>
    </w:p>
    <w:p w14:paraId="7A474F3E" w14:textId="77777777" w:rsidR="00F27168" w:rsidRPr="006F393B" w:rsidRDefault="00F27168" w:rsidP="00525183">
      <w:pPr>
        <w:ind w:left="426"/>
        <w:jc w:val="both"/>
        <w:rPr>
          <w:rFonts w:ascii="Garamond" w:hAnsi="Garamond"/>
        </w:rPr>
      </w:pPr>
    </w:p>
    <w:p w14:paraId="3CF1979C" w14:textId="77777777" w:rsidR="00AE5E46" w:rsidRPr="006F393B" w:rsidRDefault="002A70D8" w:rsidP="00CA2E0B">
      <w:pPr>
        <w:pStyle w:val="Ttulo2"/>
        <w:ind w:left="426" w:firstLine="44"/>
      </w:pPr>
      <w:bookmarkStart w:id="3" w:name="_bookmark1"/>
      <w:bookmarkStart w:id="4" w:name="_Toc182646291"/>
      <w:bookmarkEnd w:id="3"/>
      <w:r w:rsidRPr="006F393B">
        <w:t>Aspectos geográficos y de localización</w:t>
      </w:r>
      <w:bookmarkEnd w:id="4"/>
    </w:p>
    <w:p w14:paraId="1B5203AE" w14:textId="77777777" w:rsidR="00AE5E46" w:rsidRPr="006F393B" w:rsidRDefault="00AE5E46" w:rsidP="00CA2E0B">
      <w:pPr>
        <w:ind w:left="426"/>
        <w:jc w:val="both"/>
        <w:rPr>
          <w:rFonts w:ascii="Garamond" w:hAnsi="Garamond"/>
        </w:rPr>
      </w:pPr>
    </w:p>
    <w:p w14:paraId="3463F30B" w14:textId="77777777" w:rsidR="00AE5E46" w:rsidRPr="00186E2F" w:rsidRDefault="002A70D8" w:rsidP="00CA2E0B">
      <w:pPr>
        <w:ind w:left="426"/>
        <w:jc w:val="both"/>
        <w:rPr>
          <w:rFonts w:ascii="Garamond" w:hAnsi="Garamond"/>
        </w:rPr>
      </w:pPr>
      <w:r w:rsidRPr="006F393B">
        <w:rPr>
          <w:rFonts w:ascii="Garamond" w:hAnsi="Garamond"/>
        </w:rPr>
        <w:t xml:space="preserve">La localidad cuarta de San Cristóbal está ubicada en el suroriente de Bogotá, entre las localidades de Santa </w:t>
      </w:r>
      <w:r w:rsidRPr="00186E2F">
        <w:rPr>
          <w:rFonts w:ascii="Garamond" w:hAnsi="Garamond"/>
        </w:rPr>
        <w:t>Fe (norte), Usme (sur), Rafael Uribe Uribe y Antonio Nariño (occidente) y por el oriente es límite metropolitano con los municipios de Choachí y Ubaque.</w:t>
      </w:r>
    </w:p>
    <w:p w14:paraId="7A2C4DC3" w14:textId="77777777" w:rsidR="00CA2E0B" w:rsidRPr="00186E2F" w:rsidRDefault="00CA2E0B" w:rsidP="00CA2E0B">
      <w:pPr>
        <w:ind w:left="426"/>
        <w:jc w:val="both"/>
        <w:rPr>
          <w:rFonts w:ascii="Garamond" w:hAnsi="Garamond"/>
        </w:rPr>
      </w:pPr>
    </w:p>
    <w:p w14:paraId="796FB5C0" w14:textId="1617324C" w:rsidR="00AE5E46" w:rsidRPr="00186E2F" w:rsidRDefault="002A70D8" w:rsidP="00CA2E0B">
      <w:pPr>
        <w:ind w:left="426"/>
        <w:jc w:val="both"/>
        <w:rPr>
          <w:rFonts w:ascii="Garamond" w:hAnsi="Garamond"/>
        </w:rPr>
      </w:pPr>
      <w:r w:rsidRPr="00186E2F">
        <w:rPr>
          <w:rFonts w:ascii="Garamond" w:hAnsi="Garamond"/>
        </w:rPr>
        <w:t>Límites urbanos: Al Norte con la localidad Santa Fe, Av. calle 1, Quebrada Chorrerón; al Oriente con el área de reserva forestal de Cerros orientales</w:t>
      </w:r>
      <w:r w:rsidR="002D12B1" w:rsidRPr="00186E2F">
        <w:rPr>
          <w:rFonts w:ascii="Garamond" w:hAnsi="Garamond"/>
        </w:rPr>
        <w:t xml:space="preserve"> y la Franja de Adecuación</w:t>
      </w:r>
      <w:r w:rsidRPr="00186E2F">
        <w:rPr>
          <w:rFonts w:ascii="Garamond" w:hAnsi="Garamond"/>
        </w:rPr>
        <w:t>; al Occidente con las localidades Antonio Nariño y Rafael Uribe Uribe, en la</w:t>
      </w:r>
      <w:r w:rsidR="00AF2988" w:rsidRPr="00186E2F">
        <w:rPr>
          <w:rFonts w:ascii="Garamond" w:hAnsi="Garamond"/>
        </w:rPr>
        <w:t xml:space="preserve"> </w:t>
      </w:r>
      <w:r w:rsidRPr="00186E2F">
        <w:rPr>
          <w:rFonts w:ascii="Garamond" w:hAnsi="Garamond"/>
        </w:rPr>
        <w:t>avenida</w:t>
      </w:r>
      <w:r w:rsidR="00AF2988" w:rsidRPr="00186E2F">
        <w:rPr>
          <w:rFonts w:ascii="Garamond" w:hAnsi="Garamond"/>
        </w:rPr>
        <w:t xml:space="preserve"> </w:t>
      </w:r>
      <w:r w:rsidRPr="00186E2F">
        <w:rPr>
          <w:rFonts w:ascii="Garamond" w:hAnsi="Garamond"/>
        </w:rPr>
        <w:t>Fernando Mazuera, La Hortúa; y al Sur con el Cerro Guacamayas y la localidad Usme.</w:t>
      </w:r>
    </w:p>
    <w:p w14:paraId="4D9C6EE6" w14:textId="77777777" w:rsidR="00AE5E46" w:rsidRPr="006F393B" w:rsidRDefault="00AE5E46" w:rsidP="00CA2E0B">
      <w:pPr>
        <w:ind w:left="426"/>
        <w:jc w:val="both"/>
        <w:rPr>
          <w:rFonts w:ascii="Garamond" w:hAnsi="Garamond"/>
        </w:rPr>
      </w:pPr>
    </w:p>
    <w:p w14:paraId="08A2C110" w14:textId="7DDCC4AE" w:rsidR="00AE5E46" w:rsidRPr="00186E2F" w:rsidRDefault="002A70D8" w:rsidP="00CA2E0B">
      <w:pPr>
        <w:ind w:left="426"/>
        <w:jc w:val="both"/>
        <w:rPr>
          <w:rFonts w:ascii="Garamond" w:hAnsi="Garamond"/>
        </w:rPr>
      </w:pPr>
      <w:r w:rsidRPr="00186E2F">
        <w:rPr>
          <w:rFonts w:ascii="Garamond" w:hAnsi="Garamond"/>
        </w:rPr>
        <w:t xml:space="preserve">Limites Rurales: Al Norte con </w:t>
      </w:r>
      <w:r w:rsidR="00F27168" w:rsidRPr="00186E2F">
        <w:rPr>
          <w:rFonts w:ascii="Garamond" w:hAnsi="Garamond"/>
        </w:rPr>
        <w:t>los cerros orientales</w:t>
      </w:r>
      <w:r w:rsidRPr="00186E2F">
        <w:rPr>
          <w:rFonts w:ascii="Garamond" w:hAnsi="Garamond"/>
        </w:rPr>
        <w:t xml:space="preserve"> de la localidad Santa Fe; al Oriente con </w:t>
      </w:r>
      <w:r w:rsidR="002D12B1" w:rsidRPr="00186E2F">
        <w:rPr>
          <w:rFonts w:ascii="Garamond" w:hAnsi="Garamond"/>
        </w:rPr>
        <w:t xml:space="preserve">la Franja de Adecuación, la Reserva Forestal protectora Bosque Oriental de Bogotá, el Páramo de Cruz Verde y </w:t>
      </w:r>
      <w:r w:rsidRPr="00186E2F">
        <w:rPr>
          <w:rFonts w:ascii="Garamond" w:hAnsi="Garamond"/>
        </w:rPr>
        <w:t>el Municipio de Ubaque; al Occidente con el área urbana de la localidad; y al Sur con el Parque Entrenubes y el Cerro Juan Rey en la localidad Usme.</w:t>
      </w:r>
      <w:r w:rsidR="00CA2E0B" w:rsidRPr="00186E2F">
        <w:rPr>
          <w:rFonts w:ascii="Garamond" w:hAnsi="Garamond"/>
        </w:rPr>
        <w:t xml:space="preserve"> </w:t>
      </w:r>
      <w:r w:rsidRPr="00186E2F">
        <w:rPr>
          <w:rFonts w:ascii="Garamond" w:hAnsi="Garamond"/>
        </w:rPr>
        <w:t>Entre las veinte localidades ocupa el quinto lugar en extensión, tiene suelo tanto urbano como rural, este último corresponde a la estructura ecológica principal de los cerros orientales de Bogotá.</w:t>
      </w:r>
    </w:p>
    <w:p w14:paraId="66D53ADC" w14:textId="77777777" w:rsidR="00AE5E46" w:rsidRPr="00186E2F" w:rsidRDefault="00AE5E46" w:rsidP="00CA2E0B">
      <w:pPr>
        <w:ind w:left="426"/>
        <w:jc w:val="both"/>
        <w:rPr>
          <w:rFonts w:ascii="Garamond" w:hAnsi="Garamond"/>
        </w:rPr>
      </w:pPr>
    </w:p>
    <w:p w14:paraId="1393152D" w14:textId="197F8ADA" w:rsidR="00186E2F" w:rsidRPr="00186E2F" w:rsidRDefault="00186E2F" w:rsidP="00186E2F">
      <w:pPr>
        <w:ind w:left="426"/>
        <w:jc w:val="both"/>
        <w:rPr>
          <w:rFonts w:ascii="Garamond" w:hAnsi="Garamond"/>
          <w:lang w:val="es-CO"/>
        </w:rPr>
      </w:pPr>
      <w:r w:rsidRPr="00186E2F">
        <w:rPr>
          <w:rFonts w:ascii="Garamond" w:hAnsi="Garamond"/>
          <w:lang w:val="es-CO"/>
        </w:rPr>
        <w:t>La localidad se divide en 274 barrios según la caracterización general de escenarios de riesgo-IDIGER-2017, organizados en 5 UPZ (Unidades de Planeamiento Zonal). La extensión total de San Cristóbal es de 4.909,8 hectáreas, de las cuales 1.648,28 hectáreas corresponden a suelo urbano y 3.261,5 hectáreas a suelo rural. Dentro del suelo urbano, 206,1 hectáreas están protegidas, y todo el suelo rural es también protegido. La UPZ más extensa es San Blas (400 ha), seguida de La Gloria (386 ha), Los Libertadores (365 ha), Veinte de Julio (263 ha) y El Sosiego (235 ha).</w:t>
      </w:r>
    </w:p>
    <w:p w14:paraId="7A42B1EC" w14:textId="77777777" w:rsidR="00186E2F" w:rsidRPr="00186E2F" w:rsidRDefault="00186E2F" w:rsidP="00186E2F">
      <w:pPr>
        <w:ind w:left="426"/>
        <w:jc w:val="both"/>
        <w:rPr>
          <w:rFonts w:ascii="Garamond" w:hAnsi="Garamond"/>
          <w:lang w:val="es-CO"/>
        </w:rPr>
      </w:pPr>
    </w:p>
    <w:p w14:paraId="0CA022DD" w14:textId="77777777" w:rsidR="00186E2F" w:rsidRPr="00186E2F" w:rsidRDefault="00186E2F" w:rsidP="00186E2F">
      <w:pPr>
        <w:ind w:left="426"/>
        <w:jc w:val="both"/>
        <w:rPr>
          <w:rFonts w:ascii="Garamond" w:hAnsi="Garamond"/>
          <w:lang w:val="es-CO"/>
        </w:rPr>
      </w:pPr>
      <w:r w:rsidRPr="00186E2F">
        <w:rPr>
          <w:rFonts w:ascii="Garamond" w:hAnsi="Garamond"/>
          <w:lang w:val="es-CO"/>
        </w:rPr>
        <w:t>Según el Plan de Ordenamiento Territorial "Bogotá Reverdece 2022 – 2035", las Unidades de Planeamiento Local (UPL) se definen como nuevas delimitaciones que redistribuyen la ciudad de manera equitativa, respetando las dinámicas sociales, culturales y económicas de cada territorio, y garantizando que todas las unidades cuenten con un número de habitantes y una extensión territorial similar.</w:t>
      </w:r>
    </w:p>
    <w:p w14:paraId="4A90F523" w14:textId="77777777" w:rsidR="00AE5E46" w:rsidRPr="00186E2F" w:rsidRDefault="00AE5E46" w:rsidP="00CA2E0B">
      <w:pPr>
        <w:ind w:left="426"/>
        <w:jc w:val="both"/>
        <w:rPr>
          <w:rFonts w:ascii="Garamond" w:hAnsi="Garamond"/>
        </w:rPr>
      </w:pPr>
    </w:p>
    <w:p w14:paraId="400FBC5A" w14:textId="5D5630F3" w:rsidR="00572607" w:rsidRPr="006F393B" w:rsidRDefault="002A70D8" w:rsidP="00CA2E0B">
      <w:pPr>
        <w:ind w:left="426"/>
        <w:jc w:val="center"/>
        <w:rPr>
          <w:rFonts w:ascii="Garamond" w:hAnsi="Garamond"/>
        </w:rPr>
      </w:pPr>
      <w:bookmarkStart w:id="5" w:name="_bookmark2"/>
      <w:bookmarkEnd w:id="5"/>
      <w:r w:rsidRPr="006F393B">
        <w:rPr>
          <w:rFonts w:ascii="Garamond" w:hAnsi="Garamond"/>
        </w:rPr>
        <w:t>Ilustración 1. División UPLs</w:t>
      </w:r>
    </w:p>
    <w:p w14:paraId="36B9962C" w14:textId="77777777" w:rsidR="00AE5E46" w:rsidRPr="006F393B" w:rsidRDefault="002A70D8" w:rsidP="00CA2E0B">
      <w:pPr>
        <w:ind w:left="426"/>
        <w:jc w:val="both"/>
        <w:rPr>
          <w:rFonts w:ascii="Garamond" w:hAnsi="Garamond"/>
        </w:rPr>
      </w:pPr>
      <w:r w:rsidRPr="006F393B">
        <w:rPr>
          <w:rFonts w:ascii="Garamond" w:hAnsi="Garamond"/>
          <w:noProof/>
          <w:lang w:val="es-CO" w:eastAsia="es-CO"/>
        </w:rPr>
        <w:lastRenderedPageBreak/>
        <w:drawing>
          <wp:anchor distT="0" distB="0" distL="0" distR="0" simplePos="0" relativeHeight="2" behindDoc="0" locked="0" layoutInCell="1" allowOverlap="1" wp14:anchorId="3015AA80" wp14:editId="39D5571E">
            <wp:simplePos x="0" y="0"/>
            <wp:positionH relativeFrom="page">
              <wp:posOffset>2430112</wp:posOffset>
            </wp:positionH>
            <wp:positionV relativeFrom="paragraph">
              <wp:posOffset>156515</wp:posOffset>
            </wp:positionV>
            <wp:extent cx="2846497" cy="3600450"/>
            <wp:effectExtent l="19050" t="19050" r="11430" b="19050"/>
            <wp:wrapTopAndBottom/>
            <wp:docPr id="5" name="image3.png" descr="Mapa de Bogotá por sect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9" cstate="print"/>
                    <a:stretch>
                      <a:fillRect/>
                    </a:stretch>
                  </pic:blipFill>
                  <pic:spPr>
                    <a:xfrm>
                      <a:off x="0" y="0"/>
                      <a:ext cx="2846497" cy="3600450"/>
                    </a:xfrm>
                    <a:prstGeom prst="rect">
                      <a:avLst/>
                    </a:prstGeom>
                    <a:ln w="9525">
                      <a:solidFill>
                        <a:schemeClr val="tx1"/>
                      </a:solidFill>
                    </a:ln>
                  </pic:spPr>
                </pic:pic>
              </a:graphicData>
            </a:graphic>
          </wp:anchor>
        </w:drawing>
      </w:r>
    </w:p>
    <w:p w14:paraId="38690F7B" w14:textId="487BEABF" w:rsidR="00AE5E46" w:rsidRPr="006F393B" w:rsidRDefault="00AE5E46" w:rsidP="00525183">
      <w:pPr>
        <w:jc w:val="both"/>
        <w:rPr>
          <w:rFonts w:ascii="Garamond" w:hAnsi="Garamond"/>
        </w:rPr>
      </w:pPr>
    </w:p>
    <w:p w14:paraId="3183BED2" w14:textId="77777777" w:rsidR="00AE5E46" w:rsidRPr="006F393B" w:rsidRDefault="002A70D8" w:rsidP="00CA2E0B">
      <w:pPr>
        <w:ind w:left="426"/>
        <w:jc w:val="both"/>
        <w:rPr>
          <w:rFonts w:ascii="Garamond" w:hAnsi="Garamond"/>
        </w:rPr>
      </w:pPr>
      <w:r w:rsidRPr="006F393B">
        <w:rPr>
          <w:rFonts w:ascii="Garamond" w:hAnsi="Garamond"/>
        </w:rPr>
        <w:t>La Localidad de San Cristóbal tiene territorio en 3 UPL’s; En la UPL 30 - San Cristóbal, la cual abarca gran porción del territorio básicamente urbano construido y en esta se contiene la mayoría de barrios que conforman la localidad, también tiene espacio en la UPL 27 Usme – Entre Nubes, donde se encuentran barrios cercanos al parque Entre Nubes y donde se marcan los límites entre la localidad de San Cristóbal y La Localidad de Usme. A su vez, tiene territorio en la UPL 33 – Cerros Orientales, la cual atraviesa la ciudad de norte a sur, desde la localidad de Usaquén, pasando por las localidades de Chapinero, Santa fe, San Cristóbal y terminando en Usme.</w:t>
      </w:r>
    </w:p>
    <w:p w14:paraId="263C4FAA" w14:textId="77777777" w:rsidR="00AE5E46" w:rsidRPr="006F393B" w:rsidRDefault="00AE5E46" w:rsidP="00CA2E0B">
      <w:pPr>
        <w:ind w:left="426"/>
        <w:jc w:val="both"/>
        <w:rPr>
          <w:rFonts w:ascii="Garamond" w:hAnsi="Garamond"/>
        </w:rPr>
      </w:pPr>
    </w:p>
    <w:p w14:paraId="72C8EA45" w14:textId="77777777" w:rsidR="00AE5E46" w:rsidRPr="006F393B" w:rsidRDefault="002A70D8" w:rsidP="00CA2E0B">
      <w:pPr>
        <w:ind w:left="426"/>
        <w:jc w:val="both"/>
        <w:rPr>
          <w:rFonts w:ascii="Garamond" w:hAnsi="Garamond"/>
        </w:rPr>
      </w:pPr>
      <w:r w:rsidRPr="006F393B">
        <w:rPr>
          <w:rFonts w:ascii="Garamond" w:hAnsi="Garamond"/>
        </w:rPr>
        <w:t>Teniendo en cuenta lo estipulado en el decreto 555 del 2021 con referencia al nuevo POT, la UPL San Cristóbal está conformada por 58 barrios; adicionalmente, dentro de la UPL Usme – Entre Nubes, se encuentran cerca de 15 barrios que hacen parte de la localidad de San Cristóbal.</w:t>
      </w:r>
    </w:p>
    <w:p w14:paraId="20D05E24" w14:textId="77777777" w:rsidR="00AE5E46" w:rsidRPr="006F393B" w:rsidRDefault="00AE5E46" w:rsidP="00CA2E0B">
      <w:pPr>
        <w:ind w:left="426"/>
        <w:jc w:val="both"/>
        <w:rPr>
          <w:rFonts w:ascii="Garamond" w:hAnsi="Garamond"/>
        </w:rPr>
      </w:pPr>
    </w:p>
    <w:p w14:paraId="74B85554" w14:textId="77777777" w:rsidR="00AE5E46" w:rsidRPr="006F393B" w:rsidRDefault="002A70D8" w:rsidP="00CA2E0B">
      <w:pPr>
        <w:pStyle w:val="Ttulo2"/>
        <w:ind w:left="426" w:firstLine="44"/>
        <w:jc w:val="both"/>
        <w:rPr>
          <w:rFonts w:ascii="Garamond" w:hAnsi="Garamond"/>
        </w:rPr>
      </w:pPr>
      <w:bookmarkStart w:id="6" w:name="_Toc182646292"/>
      <w:r w:rsidRPr="006F393B">
        <w:rPr>
          <w:rFonts w:ascii="Garamond" w:hAnsi="Garamond"/>
        </w:rPr>
        <w:t>Aspectos demográficos.</w:t>
      </w:r>
      <w:bookmarkEnd w:id="6"/>
    </w:p>
    <w:p w14:paraId="5EAE77F1" w14:textId="77777777" w:rsidR="00AE5E46" w:rsidRPr="00186E2F" w:rsidRDefault="00AE5E46" w:rsidP="00CA2E0B">
      <w:pPr>
        <w:ind w:left="426"/>
        <w:jc w:val="both"/>
        <w:rPr>
          <w:rFonts w:ascii="Garamond" w:hAnsi="Garamond"/>
        </w:rPr>
      </w:pPr>
    </w:p>
    <w:p w14:paraId="663C3F47" w14:textId="0703BB43" w:rsidR="00AE5E46" w:rsidRPr="00186E2F" w:rsidRDefault="002A70D8" w:rsidP="00910C68">
      <w:pPr>
        <w:ind w:left="426"/>
        <w:jc w:val="both"/>
        <w:rPr>
          <w:rFonts w:ascii="Garamond" w:hAnsi="Garamond"/>
        </w:rPr>
      </w:pPr>
      <w:r w:rsidRPr="00186E2F">
        <w:rPr>
          <w:rFonts w:ascii="Garamond" w:hAnsi="Garamond"/>
        </w:rPr>
        <w:t xml:space="preserve">De acuerdo con el Diagnostico Local realizado por la </w:t>
      </w:r>
      <w:r w:rsidR="00186E2F" w:rsidRPr="00186E2F">
        <w:rPr>
          <w:rFonts w:ascii="Garamond" w:hAnsi="Garamond"/>
        </w:rPr>
        <w:t>secretaria</w:t>
      </w:r>
      <w:r w:rsidRPr="00186E2F">
        <w:rPr>
          <w:rFonts w:ascii="Garamond" w:hAnsi="Garamond"/>
        </w:rPr>
        <w:t xml:space="preserve"> de Integración Social, la localidad contaba una población de </w:t>
      </w:r>
      <w:r w:rsidR="002036D3" w:rsidRPr="00186E2F">
        <w:rPr>
          <w:rFonts w:ascii="Garamond" w:hAnsi="Garamond"/>
        </w:rPr>
        <w:t>406.498</w:t>
      </w:r>
      <w:r w:rsidRPr="00186E2F">
        <w:rPr>
          <w:rFonts w:ascii="Garamond" w:hAnsi="Garamond"/>
        </w:rPr>
        <w:t xml:space="preserve"> habitantes para el año 202</w:t>
      </w:r>
      <w:r w:rsidR="002036D3" w:rsidRPr="00186E2F">
        <w:rPr>
          <w:rFonts w:ascii="Garamond" w:hAnsi="Garamond"/>
        </w:rPr>
        <w:t>3</w:t>
      </w:r>
      <w:r w:rsidRPr="00186E2F">
        <w:rPr>
          <w:rFonts w:ascii="Garamond" w:hAnsi="Garamond"/>
        </w:rPr>
        <w:t>, lo que representa el 5,1% de la población total del Distrito Capital, l 51,8% de la población son mujeres</w:t>
      </w:r>
      <w:r w:rsidR="00186E2F" w:rsidRPr="00186E2F">
        <w:t xml:space="preserve">, </w:t>
      </w:r>
      <w:r w:rsidR="00910C68" w:rsidRPr="00186E2F">
        <w:rPr>
          <w:rStyle w:val="Hipervnculo"/>
          <w:rFonts w:ascii="Garamond" w:hAnsi="Garamond"/>
          <w:color w:val="auto"/>
          <w:u w:val="none"/>
        </w:rPr>
        <w:t>y ocupa el 8° puesto por población de las 20 Localidades, según el DANE, 2023.</w:t>
      </w:r>
    </w:p>
    <w:p w14:paraId="305461C2" w14:textId="77777777" w:rsidR="00AE5E46" w:rsidRPr="006F393B" w:rsidRDefault="00AE5E46" w:rsidP="00CA2E0B">
      <w:pPr>
        <w:ind w:left="426"/>
        <w:jc w:val="both"/>
        <w:rPr>
          <w:rFonts w:ascii="Garamond" w:hAnsi="Garamond"/>
        </w:rPr>
      </w:pPr>
    </w:p>
    <w:p w14:paraId="30371696" w14:textId="67450A17" w:rsidR="00AE5E46" w:rsidRPr="006F393B" w:rsidRDefault="002A70D8" w:rsidP="00CA2E0B">
      <w:pPr>
        <w:ind w:left="426"/>
        <w:jc w:val="both"/>
        <w:rPr>
          <w:rFonts w:ascii="Garamond" w:hAnsi="Garamond"/>
        </w:rPr>
      </w:pPr>
      <w:r w:rsidRPr="006F393B">
        <w:rPr>
          <w:rFonts w:ascii="Garamond" w:hAnsi="Garamond"/>
        </w:rPr>
        <w:t xml:space="preserve">En relación con la distribución de la población por grupos de edad, las personas entre 0 y 13 años representan el 19,2%; entre 15 y 28 años, el 25,2%; entre 29 y 59, el 42,2% y mayores de 60 el 13,3%, lo que significa que más de la mitad de la población corresponde a adultos y adultos mayores. Es importante tener </w:t>
      </w:r>
      <w:r w:rsidRPr="006F393B">
        <w:rPr>
          <w:rFonts w:ascii="Garamond" w:hAnsi="Garamond"/>
        </w:rPr>
        <w:lastRenderedPageBreak/>
        <w:t>en cuenta la estructura de la población, por cuanto las demandas y requerimientos que tiene cada grupo de edad respecto a la vivienda y al entorno son diferentes</w:t>
      </w:r>
      <w:r w:rsidR="002911CC" w:rsidRPr="006F393B">
        <w:rPr>
          <w:rFonts w:ascii="Garamond" w:hAnsi="Garamond"/>
        </w:rPr>
        <w:t>.</w:t>
      </w:r>
    </w:p>
    <w:p w14:paraId="4C6A3A6E" w14:textId="77777777" w:rsidR="00AE5E46" w:rsidRPr="006F393B" w:rsidRDefault="00AE5E46" w:rsidP="00CA2E0B">
      <w:pPr>
        <w:ind w:left="426"/>
        <w:jc w:val="both"/>
        <w:rPr>
          <w:rFonts w:ascii="Garamond" w:hAnsi="Garamond"/>
        </w:rPr>
      </w:pPr>
    </w:p>
    <w:p w14:paraId="225061CF" w14:textId="77777777" w:rsidR="00AE5E46" w:rsidRPr="006F393B" w:rsidRDefault="002A70D8" w:rsidP="00CA2E0B">
      <w:pPr>
        <w:ind w:left="426"/>
        <w:jc w:val="both"/>
        <w:rPr>
          <w:rFonts w:ascii="Garamond" w:hAnsi="Garamond"/>
        </w:rPr>
      </w:pPr>
      <w:r w:rsidRPr="006F393B">
        <w:rPr>
          <w:rFonts w:ascii="Garamond" w:hAnsi="Garamond"/>
        </w:rPr>
        <w:t>Para el año 2011 la densidad poblacional de la localidad era de 249 habitantes por hectárea, dicho ítem se encontraba por encima del promedio de la ciudad que era de 188 habitantes por hectárea.</w:t>
      </w:r>
    </w:p>
    <w:p w14:paraId="00C4FF7F" w14:textId="77777777" w:rsidR="00AE5E46" w:rsidRPr="006F393B" w:rsidRDefault="00AE5E46" w:rsidP="00CA2E0B">
      <w:pPr>
        <w:ind w:left="426"/>
        <w:jc w:val="both"/>
        <w:rPr>
          <w:rFonts w:ascii="Garamond" w:hAnsi="Garamond"/>
        </w:rPr>
      </w:pPr>
    </w:p>
    <w:p w14:paraId="208A4E94" w14:textId="77777777" w:rsidR="00AE5E46" w:rsidRPr="006F393B" w:rsidRDefault="002A70D8" w:rsidP="00CA2E0B">
      <w:pPr>
        <w:pStyle w:val="Ttulo2"/>
        <w:ind w:left="426" w:firstLine="44"/>
        <w:jc w:val="both"/>
        <w:rPr>
          <w:rFonts w:ascii="Garamond" w:hAnsi="Garamond"/>
        </w:rPr>
      </w:pPr>
      <w:bookmarkStart w:id="7" w:name="_bookmark3"/>
      <w:bookmarkStart w:id="8" w:name="_Toc182646293"/>
      <w:bookmarkEnd w:id="7"/>
      <w:r w:rsidRPr="006F393B">
        <w:rPr>
          <w:rFonts w:ascii="Garamond" w:hAnsi="Garamond"/>
        </w:rPr>
        <w:t>Suelo y geología.</w:t>
      </w:r>
      <w:bookmarkEnd w:id="8"/>
    </w:p>
    <w:p w14:paraId="74F55A62" w14:textId="77777777" w:rsidR="00AE5E46" w:rsidRPr="006F393B" w:rsidRDefault="00AE5E46" w:rsidP="00CA2E0B">
      <w:pPr>
        <w:ind w:left="426"/>
        <w:jc w:val="both"/>
        <w:rPr>
          <w:rFonts w:ascii="Garamond" w:hAnsi="Garamond"/>
        </w:rPr>
      </w:pPr>
    </w:p>
    <w:p w14:paraId="0399460C" w14:textId="77777777" w:rsidR="00AE5E46" w:rsidRPr="006F393B" w:rsidRDefault="002A70D8" w:rsidP="00CA2E0B">
      <w:pPr>
        <w:ind w:left="426"/>
        <w:jc w:val="both"/>
        <w:rPr>
          <w:rFonts w:ascii="Garamond" w:hAnsi="Garamond"/>
        </w:rPr>
      </w:pPr>
      <w:r w:rsidRPr="006F393B">
        <w:rPr>
          <w:rFonts w:ascii="Garamond" w:hAnsi="Garamond"/>
        </w:rPr>
        <w:t>La formación típica en San Cristóbal es la formación Bogotá inferior por la carretera de oriente, desde la cantera más notoria en el área hasta el alto de Juan Rey. Esta sucesión es predominante blanda y arcillosa, de morfología relativamente suave a excepción de la arenisca de la formación cacho, la cual forma algunas colinas alargadas, en las laderas de los cerros orientales se han acumulado depósitos de coluviales y otros aluviales asociados a diferentes quebradas que bajan los cerros, las partes más bajas y pobladas corresponden a rellenos cuaternarios recientes.</w:t>
      </w:r>
    </w:p>
    <w:p w14:paraId="2A20ED89" w14:textId="77777777" w:rsidR="00AE5E46" w:rsidRPr="006F393B" w:rsidRDefault="00AE5E46" w:rsidP="00CA2E0B">
      <w:pPr>
        <w:ind w:left="426"/>
        <w:jc w:val="both"/>
        <w:rPr>
          <w:rFonts w:ascii="Garamond" w:hAnsi="Garamond"/>
        </w:rPr>
      </w:pPr>
    </w:p>
    <w:p w14:paraId="4C457CEE" w14:textId="77777777" w:rsidR="00AE5E46" w:rsidRPr="006F393B" w:rsidRDefault="002A70D8" w:rsidP="00CA2E0B">
      <w:pPr>
        <w:ind w:left="426"/>
        <w:jc w:val="both"/>
        <w:rPr>
          <w:rFonts w:ascii="Garamond" w:hAnsi="Garamond"/>
        </w:rPr>
      </w:pPr>
      <w:r w:rsidRPr="006F393B">
        <w:rPr>
          <w:rFonts w:ascii="Garamond" w:hAnsi="Garamond"/>
        </w:rPr>
        <w:t>En cuanto a los suelos de la localidad, se encuentra que el cerro Juan Rey presenta suelos muy erosionados generados por antiguas actividades extractivas y es objeto de una fuerte presión de urbanización hasta media ladera por parte de asentamientos humanos. El cerro de Guacamayas soporta una presión de urbanización similar en toda su falda y hasta casi la cima, presentando al mismo tiempo zonas de extensa erosión superficial, focos de erosión severa y canteras abandonadas, es decir, sin cierre del ciclo minero. La Cuchilla del Gavilán presenta zonas con rastrojo, cobertura leñosa,</w:t>
      </w:r>
      <w:bookmarkStart w:id="9" w:name="_bookmark4"/>
      <w:bookmarkEnd w:id="9"/>
      <w:r w:rsidRPr="006F393B">
        <w:rPr>
          <w:rFonts w:ascii="Garamond" w:hAnsi="Garamond"/>
        </w:rPr>
        <w:t xml:space="preserve"> erosionado por el mal manejo del suelo, con presión de urbanización legal e ilegal.</w:t>
      </w:r>
    </w:p>
    <w:p w14:paraId="20D6A056" w14:textId="77777777" w:rsidR="00AE5E46" w:rsidRPr="006F393B" w:rsidRDefault="00AE5E46" w:rsidP="00CA2E0B">
      <w:pPr>
        <w:ind w:left="426"/>
        <w:jc w:val="both"/>
        <w:rPr>
          <w:rFonts w:ascii="Garamond" w:hAnsi="Garamond"/>
        </w:rPr>
      </w:pPr>
    </w:p>
    <w:p w14:paraId="64D1CFF8" w14:textId="77777777" w:rsidR="00AE5E46" w:rsidRPr="006F393B" w:rsidRDefault="002A70D8" w:rsidP="00CA2E0B">
      <w:pPr>
        <w:ind w:left="426"/>
        <w:jc w:val="both"/>
        <w:rPr>
          <w:rFonts w:ascii="Garamond" w:hAnsi="Garamond"/>
        </w:rPr>
      </w:pPr>
      <w:r w:rsidRPr="006F393B">
        <w:rPr>
          <w:rFonts w:ascii="Garamond" w:hAnsi="Garamond"/>
        </w:rPr>
        <w:t xml:space="preserve">San Cristóbal se encuentra en un paraíso ambiental, que infortunadamente está muy impactado por acciones </w:t>
      </w:r>
      <w:r w:rsidRPr="00186E2F">
        <w:rPr>
          <w:rFonts w:ascii="Garamond" w:hAnsi="Garamond"/>
        </w:rPr>
        <w:t>antrópicas de contaminación, invasión por especies introducidas como el retamo espinoso, retamo liso, eucaliptos, pinos y acacias. Acciones antrópicas en invasión de rondas hídricas; procesos de remoción en masa y erosión entre otros. Por esta razón tenemos la obligación de recuperar y proteger</w:t>
      </w:r>
      <w:r w:rsidRPr="006F393B">
        <w:rPr>
          <w:rFonts w:ascii="Garamond" w:hAnsi="Garamond"/>
        </w:rPr>
        <w:t xml:space="preserve"> estos cuerpos hídricos, junto con cada árbol, arbusto o planta nativa, que son esenciales y determinantes para garantizar la sostenibilidad de estos ecosistemas y consecuentemente la sostenibilidad ambiental que necesita nuestra Localidad.</w:t>
      </w:r>
    </w:p>
    <w:p w14:paraId="602436EE" w14:textId="77777777" w:rsidR="00AE5E46" w:rsidRPr="006F393B" w:rsidRDefault="00AE5E46" w:rsidP="00CA2E0B">
      <w:pPr>
        <w:ind w:left="426"/>
        <w:jc w:val="both"/>
        <w:rPr>
          <w:rFonts w:ascii="Garamond" w:hAnsi="Garamond"/>
        </w:rPr>
      </w:pPr>
    </w:p>
    <w:p w14:paraId="685C407E" w14:textId="77777777" w:rsidR="00AE5E46" w:rsidRPr="006F393B" w:rsidRDefault="002A70D8" w:rsidP="00CA2E0B">
      <w:pPr>
        <w:pStyle w:val="Ttulo2"/>
        <w:ind w:left="426" w:firstLine="44"/>
        <w:jc w:val="both"/>
        <w:rPr>
          <w:rFonts w:ascii="Garamond" w:hAnsi="Garamond"/>
        </w:rPr>
      </w:pPr>
      <w:bookmarkStart w:id="10" w:name="_Toc182646294"/>
      <w:r w:rsidRPr="006F393B">
        <w:rPr>
          <w:rFonts w:ascii="Garamond" w:hAnsi="Garamond"/>
        </w:rPr>
        <w:t>Pasivos ambientales.</w:t>
      </w:r>
      <w:bookmarkEnd w:id="10"/>
    </w:p>
    <w:p w14:paraId="36232187" w14:textId="77777777" w:rsidR="00AE5E46" w:rsidRPr="006F393B" w:rsidRDefault="00AE5E46" w:rsidP="00CA2E0B">
      <w:pPr>
        <w:pStyle w:val="Ttulo2"/>
        <w:ind w:left="426"/>
        <w:jc w:val="both"/>
        <w:rPr>
          <w:rFonts w:ascii="Garamond" w:hAnsi="Garamond"/>
        </w:rPr>
      </w:pPr>
    </w:p>
    <w:p w14:paraId="7CCA0644" w14:textId="7F009541" w:rsidR="00AE5E46" w:rsidRPr="006F393B" w:rsidRDefault="00CA2E0B" w:rsidP="00CA2E0B">
      <w:pPr>
        <w:ind w:left="426"/>
        <w:jc w:val="both"/>
        <w:rPr>
          <w:rFonts w:ascii="Garamond" w:hAnsi="Garamond"/>
        </w:rPr>
      </w:pPr>
      <w:r w:rsidRPr="006F393B">
        <w:rPr>
          <w:rFonts w:ascii="Garamond" w:hAnsi="Garamond"/>
        </w:rPr>
        <w:t>Es Importante</w:t>
      </w:r>
      <w:r w:rsidR="002A70D8" w:rsidRPr="006F393B">
        <w:rPr>
          <w:rFonts w:ascii="Garamond" w:hAnsi="Garamond"/>
        </w:rPr>
        <w:t xml:space="preserve"> destacar que San Cristóbal tiene pasivos ambientales originados por la ausencia del cierre del ciclo minero en las antiguas canteras, chircales y demás industria extractiva que durante años estuvo presente, que apoyó el crecimiento de la ciudad, generó empleo, pero que descuidó el cumplimiento de sus obligaciones respecto del patrimonio ambiental que se usufructuó.</w:t>
      </w:r>
    </w:p>
    <w:p w14:paraId="6D5F50D1" w14:textId="77777777" w:rsidR="00AE5E46" w:rsidRPr="006F393B" w:rsidRDefault="00AE5E46" w:rsidP="00CA2E0B">
      <w:pPr>
        <w:ind w:left="426"/>
        <w:jc w:val="both"/>
        <w:rPr>
          <w:rFonts w:ascii="Garamond" w:hAnsi="Garamond"/>
        </w:rPr>
      </w:pPr>
    </w:p>
    <w:p w14:paraId="5F2680B5" w14:textId="0FDE2AEB" w:rsidR="00AE5E46" w:rsidRPr="006F393B" w:rsidRDefault="002A70D8" w:rsidP="00CA2E0B">
      <w:pPr>
        <w:ind w:left="426"/>
        <w:jc w:val="both"/>
        <w:rPr>
          <w:rFonts w:ascii="Garamond" w:hAnsi="Garamond"/>
        </w:rPr>
      </w:pPr>
      <w:r w:rsidRPr="006F393B">
        <w:rPr>
          <w:rFonts w:ascii="Garamond" w:hAnsi="Garamond"/>
        </w:rPr>
        <w:t>Los pasivos ambientales de este orden son considerados en el “Fallo del Consejo de Estado para Cerros Orientales” y establece un Plan de Manejo para la Franja de Adecuación, conforme a lo dispuesto en el Decr</w:t>
      </w:r>
      <w:r w:rsidR="005B1863">
        <w:rPr>
          <w:rFonts w:ascii="Garamond" w:hAnsi="Garamond"/>
        </w:rPr>
        <w:t>eto 485 de noviembre 25 de 2015</w:t>
      </w:r>
      <w:r w:rsidR="005B1863" w:rsidRPr="00186E2F">
        <w:rPr>
          <w:rFonts w:ascii="Garamond" w:hAnsi="Garamond"/>
        </w:rPr>
        <w:t>.</w:t>
      </w:r>
      <w:r w:rsidRPr="00186E2F">
        <w:rPr>
          <w:rFonts w:ascii="Garamond" w:hAnsi="Garamond"/>
        </w:rPr>
        <w:t xml:space="preserve"> </w:t>
      </w:r>
      <w:r w:rsidR="005B1863" w:rsidRPr="00186E2F">
        <w:rPr>
          <w:rFonts w:ascii="Garamond" w:hAnsi="Garamond"/>
        </w:rPr>
        <w:t>S</w:t>
      </w:r>
      <w:r w:rsidRPr="00186E2F">
        <w:rPr>
          <w:rFonts w:ascii="Garamond" w:hAnsi="Garamond"/>
        </w:rPr>
        <w:t xml:space="preserve">e </w:t>
      </w:r>
      <w:r w:rsidRPr="006F393B">
        <w:rPr>
          <w:rFonts w:ascii="Garamond" w:hAnsi="Garamond"/>
        </w:rPr>
        <w:t xml:space="preserve">presenta una gran afectación ambiental debido a la acción antrópica por los asentamientos humanos y a las actividades no adecuadas de las comunidades ubicadas en el área de la Franja de Adecuación y la Reserva Forestal de Cerros Orientales, principalmente en los barrios </w:t>
      </w:r>
      <w:r w:rsidRPr="00186E2F">
        <w:rPr>
          <w:rFonts w:ascii="Garamond" w:hAnsi="Garamond"/>
        </w:rPr>
        <w:t>Aguas Claras, Manila, Triángulos Alto y Bajo, San Jacinto, Sagrada Familia, La Gran Colombia y El Pilar. Así como el borde de Amapolas, Santa Rosa, Ciudad Londres, Gaviotas, entre otros; generando inestabilidad</w:t>
      </w:r>
      <w:r w:rsidRPr="006F393B">
        <w:rPr>
          <w:rFonts w:ascii="Garamond" w:hAnsi="Garamond"/>
        </w:rPr>
        <w:t xml:space="preserve"> de suelos y procesos de erosión en estos sectores</w:t>
      </w:r>
      <w:r w:rsidR="00572607" w:rsidRPr="006F393B">
        <w:rPr>
          <w:rFonts w:ascii="Garamond" w:hAnsi="Garamond"/>
        </w:rPr>
        <w:t>.</w:t>
      </w:r>
      <w:r w:rsidR="00CA2E0B" w:rsidRPr="006F393B">
        <w:rPr>
          <w:rFonts w:ascii="Garamond" w:hAnsi="Garamond"/>
        </w:rPr>
        <w:t xml:space="preserve">  </w:t>
      </w:r>
      <w:r w:rsidRPr="006F393B">
        <w:rPr>
          <w:rFonts w:ascii="Garamond" w:hAnsi="Garamond"/>
        </w:rPr>
        <w:t xml:space="preserve">Las condiciones naturales de los suelos y la erosión ocasionada como consecuencia de actividades de la industria extractiva, y asentamientos; la presión sobre las fuentes hídricas por procesos de urbanización y asentamientos, la carencia o insuficiencia de redes de </w:t>
      </w:r>
      <w:r w:rsidRPr="006F393B">
        <w:rPr>
          <w:rFonts w:ascii="Garamond" w:hAnsi="Garamond"/>
        </w:rPr>
        <w:lastRenderedPageBreak/>
        <w:t>alcantarillado han producido una alteración generalizada de los suelos principalmente, que ocasiona riesgos de deslizamientos, incendios e inundaciones</w:t>
      </w:r>
      <w:r w:rsidR="00572607" w:rsidRPr="006F393B">
        <w:rPr>
          <w:rFonts w:ascii="Garamond" w:hAnsi="Garamond"/>
        </w:rPr>
        <w:t>.</w:t>
      </w:r>
      <w:r w:rsidR="00CA2E0B" w:rsidRPr="006F393B">
        <w:rPr>
          <w:rFonts w:ascii="Garamond" w:hAnsi="Garamond"/>
        </w:rPr>
        <w:t xml:space="preserve"> </w:t>
      </w:r>
      <w:r w:rsidRPr="006F393B">
        <w:rPr>
          <w:rFonts w:ascii="Garamond" w:hAnsi="Garamond"/>
        </w:rPr>
        <w:t>En relación con los usos actuales del suelo, todas las UPZ son residenciales, siendo San Blas, Veinte de Julio, La Gloria y Libertadores de urbanización incompleta, y el Sosiego con predominio residencial consolidado. Además, en San Cristóbal hay 83.450 predios, de los cuales 65.969 son residenciales y 17.481 no residenciales</w:t>
      </w:r>
      <w:r w:rsidR="00572607" w:rsidRPr="006F393B">
        <w:rPr>
          <w:rFonts w:ascii="Garamond" w:hAnsi="Garamond"/>
        </w:rPr>
        <w:t>.</w:t>
      </w:r>
      <w:r w:rsidR="00CA2E0B" w:rsidRPr="006F393B">
        <w:rPr>
          <w:rFonts w:ascii="Garamond" w:hAnsi="Garamond"/>
        </w:rPr>
        <w:t xml:space="preserve"> </w:t>
      </w:r>
    </w:p>
    <w:p w14:paraId="63248461" w14:textId="77777777" w:rsidR="00AE5E46" w:rsidRPr="006F393B" w:rsidRDefault="00AE5E46" w:rsidP="00CA2E0B">
      <w:pPr>
        <w:ind w:left="426"/>
        <w:jc w:val="both"/>
        <w:rPr>
          <w:rFonts w:ascii="Garamond" w:hAnsi="Garamond"/>
        </w:rPr>
      </w:pPr>
    </w:p>
    <w:p w14:paraId="5340CD79" w14:textId="16CEFDD0" w:rsidR="00AE5E46" w:rsidRPr="006F393B" w:rsidRDefault="002A70D8" w:rsidP="00CA2E0B">
      <w:pPr>
        <w:ind w:left="426"/>
        <w:jc w:val="both"/>
        <w:rPr>
          <w:rStyle w:val="Hipervnculo"/>
          <w:rFonts w:ascii="Garamond" w:hAnsi="Garamond"/>
        </w:rPr>
      </w:pPr>
      <w:r w:rsidRPr="006F393B">
        <w:rPr>
          <w:rFonts w:ascii="Garamond" w:hAnsi="Garamond"/>
        </w:rPr>
        <w:t>En San Cristóbal el estimado de suelo disponible para la construcción de Vivienda de Interés Social es de 131,4 ha, configurándose como la novena localidad con más suelo disponible. Para gestionar el desarrollo de este suelo, se definió el instrumento de declaratoria de desarrollo prioritario</w:t>
      </w:r>
      <w:hyperlink w:anchor="_bookmark8" w:history="1">
        <w:r w:rsidRPr="006F393B">
          <w:rPr>
            <w:rStyle w:val="Hipervnculo"/>
            <w:rFonts w:ascii="Garamond" w:hAnsi="Garamond"/>
          </w:rPr>
          <w:t>.</w:t>
        </w:r>
      </w:hyperlink>
    </w:p>
    <w:p w14:paraId="400F301C" w14:textId="77777777" w:rsidR="00CA2E0B" w:rsidRPr="006F393B" w:rsidRDefault="00CA2E0B" w:rsidP="00CA2E0B">
      <w:pPr>
        <w:ind w:left="426"/>
        <w:jc w:val="both"/>
        <w:rPr>
          <w:rFonts w:ascii="Garamond" w:hAnsi="Garamond"/>
        </w:rPr>
      </w:pPr>
    </w:p>
    <w:p w14:paraId="781778C4" w14:textId="168B2526" w:rsidR="00AE5E46" w:rsidRPr="006F393B" w:rsidRDefault="002A70D8" w:rsidP="00CA2E0B">
      <w:pPr>
        <w:ind w:left="426"/>
        <w:jc w:val="both"/>
        <w:rPr>
          <w:rFonts w:ascii="Garamond" w:hAnsi="Garamond"/>
        </w:rPr>
      </w:pPr>
      <w:r w:rsidRPr="006F393B">
        <w:rPr>
          <w:rFonts w:ascii="Garamond" w:hAnsi="Garamond"/>
        </w:rPr>
        <w:t xml:space="preserve">La declaratoria de desarrollo prioritario es un instrumento de gestión del suelo, utilizado por primera vez en </w:t>
      </w:r>
      <w:r w:rsidRPr="00186E2F">
        <w:rPr>
          <w:rFonts w:ascii="Garamond" w:hAnsi="Garamond"/>
        </w:rPr>
        <w:t>2008</w:t>
      </w:r>
      <w:r w:rsidR="00186E2F" w:rsidRPr="00186E2F">
        <w:t>,</w:t>
      </w:r>
      <w:r w:rsidR="00186E2F">
        <w:t xml:space="preserve"> </w:t>
      </w:r>
      <w:r w:rsidRPr="006F393B">
        <w:rPr>
          <w:rFonts w:ascii="Garamond" w:hAnsi="Garamond"/>
        </w:rPr>
        <w:t>que permite regular el mercado del suelo, definiendo qué suelo debería tener como prioridad la construcción de vivienda de interés social o prioritario, para evitar que la retención de terrenos, la especulación y el impacto de la urbanización ilegal continúen reforzando la exclusión, la segregación socio-espacial y el deterioro ambiental y de las condiciones de habitabilidad. Así mismo, este instrumento busca asegurar que en los procesos de incorporación de suelo para usos urbanos o en los procesos al interior de la ciudad que impliquen transformaciones importantes se generen las infraestructuras, equipamientos y espacios libres de soporte de las actividades y usos urbanos correspondientes, así como condiciones de consolidación de la estructura ecológica principal con cargo a los respectivos proyectos urbanísticos. De esta manera, a través de la aplicación de este instrumento en la localidad se han urbanizado o están en proceso de urbanización 10,87 Ha, casi en su totalidad destinadas a la construcción de VIS y VIP (10,6 Ha)</w:t>
      </w:r>
      <w:r w:rsidR="00572607" w:rsidRPr="006F393B">
        <w:rPr>
          <w:rFonts w:ascii="Garamond" w:hAnsi="Garamond"/>
        </w:rPr>
        <w:t xml:space="preserve"> </w:t>
      </w:r>
    </w:p>
    <w:p w14:paraId="3780E0EE" w14:textId="77777777" w:rsidR="00AE5E46" w:rsidRPr="006F393B" w:rsidRDefault="00AE5E46" w:rsidP="00CA2E0B">
      <w:pPr>
        <w:ind w:left="426"/>
        <w:jc w:val="both"/>
        <w:rPr>
          <w:rFonts w:ascii="Garamond" w:hAnsi="Garamond"/>
        </w:rPr>
      </w:pPr>
    </w:p>
    <w:p w14:paraId="6641C953" w14:textId="77777777" w:rsidR="00AE5E46" w:rsidRPr="006F393B" w:rsidRDefault="002A70D8" w:rsidP="00CA2E0B">
      <w:pPr>
        <w:pStyle w:val="Ttulo2"/>
        <w:ind w:left="426"/>
        <w:jc w:val="both"/>
        <w:rPr>
          <w:rFonts w:ascii="Garamond" w:hAnsi="Garamond"/>
        </w:rPr>
      </w:pPr>
      <w:bookmarkStart w:id="11" w:name="_Toc182646295"/>
      <w:r w:rsidRPr="006F393B">
        <w:rPr>
          <w:rFonts w:ascii="Garamond" w:hAnsi="Garamond"/>
        </w:rPr>
        <w:t>Pluviosidad</w:t>
      </w:r>
      <w:bookmarkEnd w:id="11"/>
    </w:p>
    <w:p w14:paraId="04D55E35" w14:textId="77777777" w:rsidR="00AE5E46" w:rsidRPr="006F393B" w:rsidRDefault="00AE5E46" w:rsidP="00CA2E0B">
      <w:pPr>
        <w:ind w:left="426"/>
        <w:jc w:val="both"/>
        <w:rPr>
          <w:rFonts w:ascii="Garamond" w:hAnsi="Garamond"/>
        </w:rPr>
      </w:pPr>
    </w:p>
    <w:p w14:paraId="34EBCFB9" w14:textId="5EA0F95B" w:rsidR="002A70D8" w:rsidRPr="006F393B" w:rsidRDefault="002A70D8" w:rsidP="00CA2E0B">
      <w:pPr>
        <w:ind w:left="426"/>
        <w:jc w:val="both"/>
        <w:rPr>
          <w:rFonts w:ascii="Garamond" w:hAnsi="Garamond"/>
        </w:rPr>
      </w:pPr>
      <w:r w:rsidRPr="006F393B">
        <w:rPr>
          <w:rFonts w:ascii="Garamond" w:hAnsi="Garamond"/>
        </w:rPr>
        <w:t>Bogotá está situada en el altiplano Cundiboyacense y cuenta con lluvia menos de 200 días al año</w:t>
      </w:r>
      <w:r w:rsidR="00CA2E0B" w:rsidRPr="006F393B">
        <w:rPr>
          <w:rFonts w:ascii="Garamond" w:hAnsi="Garamond"/>
        </w:rPr>
        <w:t xml:space="preserve"> </w:t>
      </w:r>
      <w:r w:rsidRPr="006F393B">
        <w:rPr>
          <w:rFonts w:ascii="Garamond" w:hAnsi="Garamond"/>
        </w:rPr>
        <w:t>presentando grandes contrastes entre sitios relativamente cercanos</w:t>
      </w:r>
      <w:r w:rsidR="004D1286">
        <w:rPr>
          <w:rFonts w:ascii="Garamond" w:hAnsi="Garamond"/>
        </w:rPr>
        <w:t>.</w:t>
      </w:r>
    </w:p>
    <w:p w14:paraId="4BB0C1C2" w14:textId="77777777" w:rsidR="00CA2E0B" w:rsidRPr="006F393B" w:rsidRDefault="00CA2E0B" w:rsidP="00CA2E0B">
      <w:pPr>
        <w:ind w:left="426"/>
        <w:jc w:val="both"/>
        <w:rPr>
          <w:rFonts w:ascii="Garamond" w:hAnsi="Garamond"/>
        </w:rPr>
      </w:pPr>
    </w:p>
    <w:p w14:paraId="7A912584" w14:textId="77777777" w:rsidR="00CA2E0B" w:rsidRPr="006F393B" w:rsidRDefault="00CA2E0B" w:rsidP="00CA2E0B">
      <w:pPr>
        <w:ind w:left="426"/>
        <w:jc w:val="center"/>
        <w:rPr>
          <w:rFonts w:ascii="Garamond" w:hAnsi="Garamond"/>
        </w:rPr>
      </w:pPr>
    </w:p>
    <w:p w14:paraId="1C1AD264" w14:textId="77777777" w:rsidR="00525183" w:rsidRDefault="00525183" w:rsidP="00CA2E0B">
      <w:pPr>
        <w:ind w:left="426"/>
        <w:jc w:val="center"/>
        <w:rPr>
          <w:rFonts w:ascii="Garamond" w:hAnsi="Garamond"/>
        </w:rPr>
      </w:pPr>
    </w:p>
    <w:p w14:paraId="1F5262B9" w14:textId="77777777" w:rsidR="00525183" w:rsidRDefault="00525183" w:rsidP="00CA2E0B">
      <w:pPr>
        <w:ind w:left="426"/>
        <w:jc w:val="center"/>
        <w:rPr>
          <w:rFonts w:ascii="Garamond" w:hAnsi="Garamond"/>
        </w:rPr>
      </w:pPr>
    </w:p>
    <w:p w14:paraId="016E532C" w14:textId="77777777" w:rsidR="00525183" w:rsidRDefault="00525183" w:rsidP="00CA2E0B">
      <w:pPr>
        <w:ind w:left="426"/>
        <w:jc w:val="center"/>
        <w:rPr>
          <w:rFonts w:ascii="Garamond" w:hAnsi="Garamond"/>
        </w:rPr>
      </w:pPr>
    </w:p>
    <w:p w14:paraId="14968C09" w14:textId="61244C59" w:rsidR="00652DB8" w:rsidRPr="006F393B" w:rsidRDefault="002911CC" w:rsidP="00CA2E0B">
      <w:pPr>
        <w:ind w:left="426"/>
        <w:jc w:val="center"/>
        <w:rPr>
          <w:rFonts w:ascii="Garamond" w:hAnsi="Garamond"/>
        </w:rPr>
      </w:pPr>
      <w:r w:rsidRPr="006F393B">
        <w:rPr>
          <w:rFonts w:ascii="Garamond" w:hAnsi="Garamond"/>
        </w:rPr>
        <w:t>Gráfico 1. PLUVIOSIDAD</w:t>
      </w:r>
      <w:r w:rsidR="002A70D8" w:rsidRPr="006F393B">
        <w:rPr>
          <w:rFonts w:ascii="Garamond" w:hAnsi="Garamond"/>
        </w:rPr>
        <w:t xml:space="preserve"> MENSUAL EN BOGOTÁ 2009-01 - 2016-04</w:t>
      </w:r>
    </w:p>
    <w:p w14:paraId="6E86E84B" w14:textId="4891CD4B" w:rsidR="00AE5E46" w:rsidRPr="006F393B" w:rsidRDefault="00525183" w:rsidP="00CA2E0B">
      <w:pPr>
        <w:ind w:left="426"/>
        <w:jc w:val="both"/>
        <w:rPr>
          <w:rFonts w:ascii="Garamond" w:hAnsi="Garamond"/>
        </w:rPr>
      </w:pPr>
      <w:r w:rsidRPr="006F393B">
        <w:rPr>
          <w:rFonts w:ascii="Garamond" w:hAnsi="Garamond"/>
          <w:noProof/>
          <w:lang w:val="es-CO" w:eastAsia="es-CO"/>
        </w:rPr>
        <w:drawing>
          <wp:anchor distT="0" distB="0" distL="114300" distR="114300" simplePos="0" relativeHeight="487604736" behindDoc="0" locked="0" layoutInCell="1" allowOverlap="1" wp14:anchorId="49E1DAC3" wp14:editId="58B5C843">
            <wp:simplePos x="0" y="0"/>
            <wp:positionH relativeFrom="margin">
              <wp:posOffset>558799</wp:posOffset>
            </wp:positionH>
            <wp:positionV relativeFrom="paragraph">
              <wp:posOffset>90185</wp:posOffset>
            </wp:positionV>
            <wp:extent cx="5148877" cy="2691790"/>
            <wp:effectExtent l="19050" t="19050" r="13970" b="13335"/>
            <wp:wrapNone/>
            <wp:docPr id="1"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6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52222" cy="2693539"/>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652DB8" w:rsidRPr="006F393B">
        <w:rPr>
          <w:rFonts w:ascii="Garamond" w:hAnsi="Garamond"/>
        </w:rPr>
        <w:tab/>
      </w:r>
    </w:p>
    <w:p w14:paraId="488A79D6" w14:textId="77777777" w:rsidR="00652DB8" w:rsidRPr="006F393B" w:rsidRDefault="00652DB8" w:rsidP="00CA2E0B">
      <w:pPr>
        <w:ind w:left="426"/>
        <w:jc w:val="both"/>
        <w:rPr>
          <w:rFonts w:ascii="Garamond" w:hAnsi="Garamond"/>
        </w:rPr>
      </w:pPr>
    </w:p>
    <w:p w14:paraId="0370D280" w14:textId="77777777" w:rsidR="00652DB8" w:rsidRPr="006F393B" w:rsidRDefault="00652DB8" w:rsidP="00CA2E0B">
      <w:pPr>
        <w:ind w:left="426"/>
        <w:jc w:val="both"/>
        <w:rPr>
          <w:rFonts w:ascii="Garamond" w:hAnsi="Garamond"/>
        </w:rPr>
      </w:pPr>
    </w:p>
    <w:p w14:paraId="1A481E1E" w14:textId="77777777" w:rsidR="00652DB8" w:rsidRPr="006F393B" w:rsidRDefault="00652DB8" w:rsidP="00CA2E0B">
      <w:pPr>
        <w:ind w:left="426"/>
        <w:jc w:val="both"/>
        <w:rPr>
          <w:rFonts w:ascii="Garamond" w:hAnsi="Garamond"/>
        </w:rPr>
      </w:pPr>
    </w:p>
    <w:p w14:paraId="5BB81F6B" w14:textId="77777777" w:rsidR="00652DB8" w:rsidRPr="006F393B" w:rsidRDefault="00652DB8" w:rsidP="00CA2E0B">
      <w:pPr>
        <w:ind w:left="426"/>
        <w:jc w:val="both"/>
        <w:rPr>
          <w:rFonts w:ascii="Garamond" w:hAnsi="Garamond"/>
        </w:rPr>
      </w:pPr>
    </w:p>
    <w:p w14:paraId="419A2064" w14:textId="77777777" w:rsidR="00652DB8" w:rsidRPr="006F393B" w:rsidRDefault="00652DB8" w:rsidP="00CA2E0B">
      <w:pPr>
        <w:ind w:left="426"/>
        <w:jc w:val="both"/>
        <w:rPr>
          <w:rFonts w:ascii="Garamond" w:hAnsi="Garamond"/>
        </w:rPr>
      </w:pPr>
    </w:p>
    <w:p w14:paraId="50D971F8" w14:textId="77777777" w:rsidR="00652DB8" w:rsidRPr="006F393B" w:rsidRDefault="00652DB8" w:rsidP="00CA2E0B">
      <w:pPr>
        <w:ind w:left="426"/>
        <w:jc w:val="both"/>
        <w:rPr>
          <w:rFonts w:ascii="Garamond" w:hAnsi="Garamond"/>
        </w:rPr>
      </w:pPr>
    </w:p>
    <w:p w14:paraId="5BBE6646" w14:textId="77777777" w:rsidR="00652DB8" w:rsidRPr="006F393B" w:rsidRDefault="00652DB8" w:rsidP="00CA2E0B">
      <w:pPr>
        <w:ind w:left="426"/>
        <w:jc w:val="both"/>
        <w:rPr>
          <w:rFonts w:ascii="Garamond" w:hAnsi="Garamond"/>
        </w:rPr>
      </w:pPr>
    </w:p>
    <w:p w14:paraId="326675FB" w14:textId="77777777" w:rsidR="00652DB8" w:rsidRPr="006F393B" w:rsidRDefault="00652DB8" w:rsidP="00CA2E0B">
      <w:pPr>
        <w:ind w:left="426"/>
        <w:jc w:val="both"/>
        <w:rPr>
          <w:rFonts w:ascii="Garamond" w:hAnsi="Garamond"/>
        </w:rPr>
      </w:pPr>
    </w:p>
    <w:p w14:paraId="1FC8DCE7" w14:textId="77777777" w:rsidR="00652DB8" w:rsidRPr="006F393B" w:rsidRDefault="00652DB8" w:rsidP="00CA2E0B">
      <w:pPr>
        <w:ind w:left="426"/>
        <w:jc w:val="both"/>
        <w:rPr>
          <w:rFonts w:ascii="Garamond" w:hAnsi="Garamond"/>
        </w:rPr>
      </w:pPr>
    </w:p>
    <w:p w14:paraId="1AFE8BC9" w14:textId="77777777" w:rsidR="00525183" w:rsidRDefault="00525183" w:rsidP="00CA2E0B">
      <w:pPr>
        <w:pStyle w:val="Ttulo2"/>
        <w:ind w:left="426"/>
        <w:jc w:val="both"/>
        <w:rPr>
          <w:rFonts w:ascii="Garamond" w:hAnsi="Garamond"/>
        </w:rPr>
      </w:pPr>
      <w:bookmarkStart w:id="12" w:name="_Toc182646296"/>
    </w:p>
    <w:p w14:paraId="276E5128" w14:textId="77777777" w:rsidR="00525183" w:rsidRDefault="00525183" w:rsidP="00CA2E0B">
      <w:pPr>
        <w:pStyle w:val="Ttulo2"/>
        <w:ind w:left="426"/>
        <w:jc w:val="both"/>
        <w:rPr>
          <w:rFonts w:ascii="Garamond" w:hAnsi="Garamond"/>
        </w:rPr>
      </w:pPr>
    </w:p>
    <w:p w14:paraId="1106FADD" w14:textId="77777777" w:rsidR="00525183" w:rsidRDefault="00525183" w:rsidP="00CA2E0B">
      <w:pPr>
        <w:pStyle w:val="Ttulo2"/>
        <w:ind w:left="426"/>
        <w:jc w:val="both"/>
        <w:rPr>
          <w:rFonts w:ascii="Garamond" w:hAnsi="Garamond"/>
        </w:rPr>
      </w:pPr>
    </w:p>
    <w:p w14:paraId="52BEC310" w14:textId="77777777" w:rsidR="00525183" w:rsidRDefault="00525183" w:rsidP="00CA2E0B">
      <w:pPr>
        <w:pStyle w:val="Ttulo2"/>
        <w:ind w:left="426"/>
        <w:jc w:val="both"/>
        <w:rPr>
          <w:rFonts w:ascii="Garamond" w:hAnsi="Garamond"/>
        </w:rPr>
      </w:pPr>
    </w:p>
    <w:p w14:paraId="7F6003F9" w14:textId="77777777" w:rsidR="00525183" w:rsidRDefault="00525183" w:rsidP="00CA2E0B">
      <w:pPr>
        <w:pStyle w:val="Ttulo2"/>
        <w:ind w:left="426"/>
        <w:jc w:val="both"/>
        <w:rPr>
          <w:rFonts w:ascii="Garamond" w:hAnsi="Garamond"/>
        </w:rPr>
      </w:pPr>
    </w:p>
    <w:p w14:paraId="145FA1BC" w14:textId="77777777" w:rsidR="00525183" w:rsidRDefault="00525183" w:rsidP="00CA2E0B">
      <w:pPr>
        <w:pStyle w:val="Ttulo2"/>
        <w:ind w:left="426"/>
        <w:jc w:val="both"/>
        <w:rPr>
          <w:rFonts w:ascii="Garamond" w:hAnsi="Garamond"/>
        </w:rPr>
      </w:pPr>
    </w:p>
    <w:p w14:paraId="40CB1837" w14:textId="77777777" w:rsidR="00525183" w:rsidRDefault="00525183" w:rsidP="00CA2E0B">
      <w:pPr>
        <w:pStyle w:val="Ttulo2"/>
        <w:ind w:left="426"/>
        <w:jc w:val="both"/>
        <w:rPr>
          <w:rFonts w:ascii="Garamond" w:hAnsi="Garamond"/>
        </w:rPr>
      </w:pPr>
    </w:p>
    <w:p w14:paraId="4C28548E" w14:textId="77777777" w:rsidR="00525183" w:rsidRDefault="00525183" w:rsidP="00CA2E0B">
      <w:pPr>
        <w:pStyle w:val="Ttulo2"/>
        <w:ind w:left="426"/>
        <w:jc w:val="both"/>
        <w:rPr>
          <w:rFonts w:ascii="Garamond" w:hAnsi="Garamond"/>
        </w:rPr>
      </w:pPr>
    </w:p>
    <w:p w14:paraId="77CF3EAA" w14:textId="4A6CD4B1" w:rsidR="00AE5E46" w:rsidRPr="006F393B" w:rsidRDefault="002A70D8" w:rsidP="00CA2E0B">
      <w:pPr>
        <w:pStyle w:val="Ttulo2"/>
        <w:ind w:left="426"/>
        <w:jc w:val="both"/>
        <w:rPr>
          <w:rFonts w:ascii="Garamond" w:hAnsi="Garamond"/>
        </w:rPr>
      </w:pPr>
      <w:r w:rsidRPr="006F393B">
        <w:rPr>
          <w:rFonts w:ascii="Garamond" w:hAnsi="Garamond"/>
        </w:rPr>
        <w:t>Precipitación Mensual</w:t>
      </w:r>
      <w:bookmarkEnd w:id="12"/>
    </w:p>
    <w:p w14:paraId="1A6CECB6" w14:textId="4240A5A6" w:rsidR="00CA2E0B" w:rsidRPr="006F393B" w:rsidRDefault="00CA2E0B" w:rsidP="00525183">
      <w:pPr>
        <w:jc w:val="both"/>
        <w:rPr>
          <w:rFonts w:ascii="Garamond" w:hAnsi="Garamond"/>
        </w:rPr>
      </w:pPr>
    </w:p>
    <w:p w14:paraId="01E75A65" w14:textId="742DC1B3" w:rsidR="00AE5E46" w:rsidRPr="006F393B" w:rsidRDefault="002A70D8" w:rsidP="00CA2E0B">
      <w:pPr>
        <w:ind w:left="426"/>
        <w:jc w:val="both"/>
        <w:rPr>
          <w:rFonts w:ascii="Garamond" w:hAnsi="Garamond"/>
        </w:rPr>
      </w:pPr>
      <w:r w:rsidRPr="006F393B">
        <w:rPr>
          <w:rFonts w:ascii="Garamond" w:hAnsi="Garamond"/>
        </w:rPr>
        <w:t>La precipitación es cualquier forma de hidrometeoro, conformado de partículas acuosas de forma sólida o líquida que caen de las nubes y llegan al suelo. Existen varios tipos de precipitación dependiendo de la cantidad o forma en que caen las partículas, el diámetro se halla generalmente comprendido entre 0,5 y 7 mm, (1 mm de precipitación es la lámina que alcanzaría un litro de agua sobre una superficie de un metro cuadrado, sin que se evapore o percole), y caen a una velocidad del orden de los 3 m/s.</w:t>
      </w:r>
    </w:p>
    <w:p w14:paraId="238389E4" w14:textId="77777777" w:rsidR="00AE5E46" w:rsidRPr="006F393B" w:rsidRDefault="00AE5E46" w:rsidP="00CA2E0B">
      <w:pPr>
        <w:ind w:left="426"/>
        <w:jc w:val="both"/>
        <w:rPr>
          <w:rFonts w:ascii="Garamond" w:hAnsi="Garamond"/>
        </w:rPr>
      </w:pPr>
    </w:p>
    <w:p w14:paraId="084DC853" w14:textId="77777777" w:rsidR="00AE5E46" w:rsidRPr="006F393B" w:rsidRDefault="002A70D8" w:rsidP="00CA2E0B">
      <w:pPr>
        <w:ind w:left="426"/>
        <w:jc w:val="both"/>
        <w:rPr>
          <w:rFonts w:ascii="Garamond" w:hAnsi="Garamond"/>
        </w:rPr>
      </w:pPr>
      <w:r w:rsidRPr="006F393B">
        <w:rPr>
          <w:rFonts w:ascii="Garamond" w:hAnsi="Garamond"/>
        </w:rPr>
        <w:t xml:space="preserve">Dependiendo del tamaño de las gotas que lleguen al suelo y de cómo caigan existen distintos tipos de precipitación líquida: llovizna (gotas pequeñas que caen uniformemente), chubasco (gotas de mayor tamaño y que caen de forma violenta e </w:t>
      </w:r>
      <w:bookmarkStart w:id="13" w:name="_bookmark10"/>
      <w:bookmarkEnd w:id="13"/>
      <w:r w:rsidRPr="006F393B">
        <w:rPr>
          <w:rFonts w:ascii="Garamond" w:hAnsi="Garamond"/>
        </w:rPr>
        <w:t>intensa), etc.</w:t>
      </w:r>
    </w:p>
    <w:p w14:paraId="2B0AD020" w14:textId="77777777" w:rsidR="00AE5E46" w:rsidRPr="006F393B" w:rsidRDefault="00AE5E46" w:rsidP="00CA2E0B">
      <w:pPr>
        <w:ind w:left="426"/>
        <w:jc w:val="both"/>
        <w:rPr>
          <w:rFonts w:ascii="Garamond" w:hAnsi="Garamond"/>
        </w:rPr>
      </w:pPr>
    </w:p>
    <w:p w14:paraId="58DF2966" w14:textId="7A32FA61" w:rsidR="00AE5E46" w:rsidRPr="006F393B" w:rsidRDefault="002A70D8" w:rsidP="00CA2E0B">
      <w:pPr>
        <w:ind w:left="426"/>
        <w:jc w:val="both"/>
        <w:rPr>
          <w:rFonts w:ascii="Garamond" w:hAnsi="Garamond"/>
        </w:rPr>
      </w:pPr>
      <w:r w:rsidRPr="006F393B">
        <w:rPr>
          <w:rFonts w:ascii="Garamond" w:hAnsi="Garamond"/>
        </w:rPr>
        <w:t>Los valores a partir de enero de 2011 corresponden a promedios mensuales calculados con base en el criterio de representatividad temporal de al menos el 75% de los datos, establecido por el Protocolo para el Monitoreo y Seguimiento de la Calidad del Aire expedido por el Ministerio de Ambiente, Vivienda y Desarrollo territorial en el año 2010</w:t>
      </w:r>
      <w:r w:rsidR="00186E2F">
        <w:t>.</w:t>
      </w:r>
    </w:p>
    <w:p w14:paraId="04441CBA" w14:textId="77777777" w:rsidR="00AE5E46" w:rsidRPr="006F393B" w:rsidRDefault="00AE5E46" w:rsidP="00CA2E0B">
      <w:pPr>
        <w:ind w:left="426"/>
        <w:jc w:val="both"/>
        <w:rPr>
          <w:rFonts w:ascii="Garamond" w:hAnsi="Garamond"/>
        </w:rPr>
      </w:pPr>
    </w:p>
    <w:p w14:paraId="7D204E5D" w14:textId="5AA23D9E" w:rsidR="002911CC" w:rsidRPr="006F393B" w:rsidRDefault="002A70D8" w:rsidP="00CA2E0B">
      <w:pPr>
        <w:ind w:left="426"/>
        <w:jc w:val="both"/>
        <w:rPr>
          <w:rFonts w:ascii="Garamond" w:hAnsi="Garamond"/>
        </w:rPr>
      </w:pPr>
      <w:r w:rsidRPr="006F393B">
        <w:rPr>
          <w:rFonts w:ascii="Garamond" w:hAnsi="Garamond"/>
        </w:rPr>
        <w:t>En San Cristóbal la precipitación promedio anual es de 1.437 mm, con un período de lluvias entre los meses de abril y noviembre, cuando la precipitación es de 1.219 mm, equivalentes al 84.8% del total anual, siendo los meses de junio, julio y agosto los más lluviosos. En la parte baja de la localidad los registros de lluvias disminuyen a 1.200 mm anuales</w:t>
      </w:r>
      <w:r w:rsidR="0029119A">
        <w:rPr>
          <w:rFonts w:ascii="Garamond" w:hAnsi="Garamond"/>
        </w:rPr>
        <w:t>.</w:t>
      </w:r>
      <w:r w:rsidRPr="006F393B">
        <w:rPr>
          <w:rFonts w:ascii="Garamond" w:hAnsi="Garamond"/>
        </w:rPr>
        <w:t xml:space="preserve"> El área rural alta se caracteriza por poseer un clima húmedo de páramo, con una temperatura promedio anual de 12,6°C y una precipitación anual de 1.150 mm.</w:t>
      </w:r>
    </w:p>
    <w:p w14:paraId="3F45F730" w14:textId="77777777" w:rsidR="002911CC" w:rsidRPr="006F393B" w:rsidRDefault="002911CC" w:rsidP="00CA2E0B">
      <w:pPr>
        <w:ind w:left="426"/>
        <w:jc w:val="both"/>
        <w:rPr>
          <w:rFonts w:ascii="Garamond" w:hAnsi="Garamond"/>
        </w:rPr>
      </w:pPr>
    </w:p>
    <w:p w14:paraId="644A6371" w14:textId="77777777" w:rsidR="00AE5E46" w:rsidRPr="006F393B" w:rsidRDefault="002A70D8" w:rsidP="00CA2E0B">
      <w:pPr>
        <w:pStyle w:val="Ttulo2"/>
        <w:ind w:left="426"/>
        <w:jc w:val="both"/>
        <w:rPr>
          <w:rFonts w:ascii="Garamond" w:hAnsi="Garamond"/>
        </w:rPr>
      </w:pPr>
      <w:bookmarkStart w:id="14" w:name="_bookmark11"/>
      <w:bookmarkStart w:id="15" w:name="_Toc182646297"/>
      <w:bookmarkEnd w:id="14"/>
      <w:r w:rsidRPr="006F393B">
        <w:rPr>
          <w:rFonts w:ascii="Garamond" w:hAnsi="Garamond"/>
        </w:rPr>
        <w:t>Temperatura</w:t>
      </w:r>
      <w:bookmarkEnd w:id="15"/>
    </w:p>
    <w:p w14:paraId="14D5C43D" w14:textId="77777777" w:rsidR="00AE5E46" w:rsidRPr="006F393B" w:rsidRDefault="00AE5E46" w:rsidP="00CA2E0B">
      <w:pPr>
        <w:ind w:left="426"/>
        <w:jc w:val="both"/>
        <w:rPr>
          <w:rFonts w:ascii="Garamond" w:hAnsi="Garamond"/>
        </w:rPr>
      </w:pPr>
    </w:p>
    <w:p w14:paraId="1B63888D" w14:textId="0BA75E46" w:rsidR="00AE5E46" w:rsidRPr="006F393B" w:rsidRDefault="002A70D8" w:rsidP="00CA2E0B">
      <w:pPr>
        <w:ind w:left="426"/>
        <w:jc w:val="both"/>
        <w:rPr>
          <w:rFonts w:ascii="Garamond" w:hAnsi="Garamond"/>
        </w:rPr>
      </w:pPr>
      <w:r w:rsidRPr="006F393B">
        <w:rPr>
          <w:rFonts w:ascii="Garamond" w:hAnsi="Garamond"/>
        </w:rPr>
        <w:t>La Sabana tiene una temperatura promedio de 14°C, que puede oscilar entre los 9 y los 22ºC. Las temperaturas en los meses de diciembre, enero y marzo son altas, presentándose grandes variaciones y siendo normal que predominen días secos y soleados, aunque puedan experimentar bajas temperaturas en las noches y heladas en las madrugadas. Durante abril y octubre las temperaturas promedio son más bajas, pero sus variaciones son menores. La localidad se encuentra ubicada entre los 2.600 y los 3.200 msnm. Presenta una temperatura promedio de 12°C; en las zonas altas es de 10,5°C y en las zonas bajas de 13,5°C.</w:t>
      </w:r>
    </w:p>
    <w:p w14:paraId="26D04957" w14:textId="77777777" w:rsidR="00CA2E0B" w:rsidRPr="006F393B" w:rsidRDefault="00CA2E0B" w:rsidP="00CA2E0B">
      <w:pPr>
        <w:pStyle w:val="Ttulo2"/>
        <w:ind w:left="426"/>
        <w:jc w:val="both"/>
        <w:rPr>
          <w:rFonts w:ascii="Garamond" w:hAnsi="Garamond"/>
        </w:rPr>
      </w:pPr>
      <w:bookmarkStart w:id="16" w:name="_bookmark12"/>
      <w:bookmarkStart w:id="17" w:name="_Toc182646298"/>
      <w:bookmarkEnd w:id="16"/>
    </w:p>
    <w:p w14:paraId="547A46D0" w14:textId="5FC1BF2F" w:rsidR="00AE5E46" w:rsidRPr="006F393B" w:rsidRDefault="002A70D8" w:rsidP="00CA2E0B">
      <w:pPr>
        <w:pStyle w:val="Ttulo2"/>
        <w:ind w:left="426" w:firstLine="44"/>
        <w:jc w:val="both"/>
        <w:rPr>
          <w:rFonts w:ascii="Garamond" w:hAnsi="Garamond"/>
        </w:rPr>
      </w:pPr>
      <w:r w:rsidRPr="006F393B">
        <w:rPr>
          <w:rFonts w:ascii="Garamond" w:hAnsi="Garamond"/>
        </w:rPr>
        <w:t>Hidrografía</w:t>
      </w:r>
      <w:bookmarkEnd w:id="17"/>
    </w:p>
    <w:p w14:paraId="7D44A185" w14:textId="77777777" w:rsidR="00CA2E0B" w:rsidRPr="006F393B" w:rsidRDefault="00CA2E0B" w:rsidP="00CA2E0B">
      <w:pPr>
        <w:pStyle w:val="Ttulo2"/>
        <w:ind w:left="426"/>
        <w:jc w:val="both"/>
        <w:rPr>
          <w:rFonts w:ascii="Garamond" w:hAnsi="Garamond"/>
        </w:rPr>
      </w:pPr>
    </w:p>
    <w:p w14:paraId="71FB7F3D" w14:textId="21698F57" w:rsidR="00AE5E46" w:rsidRPr="00186E2F" w:rsidRDefault="002A70D8" w:rsidP="00CA2E0B">
      <w:pPr>
        <w:ind w:left="426"/>
        <w:jc w:val="both"/>
        <w:rPr>
          <w:rFonts w:ascii="Garamond" w:hAnsi="Garamond"/>
        </w:rPr>
      </w:pPr>
      <w:r w:rsidRPr="00186E2F">
        <w:rPr>
          <w:rFonts w:ascii="Garamond" w:hAnsi="Garamond"/>
        </w:rPr>
        <w:t>El principal Cuerpo hídrico de la localidad es el río Fucha (Conocido en el área urbana también como Rio San Cristóbal), que nace a una altura aproximada de 3.500 m.s.n.m., en el páramo de Cruz Verde</w:t>
      </w:r>
      <w:r w:rsidR="00525183" w:rsidRPr="00186E2F">
        <w:rPr>
          <w:rFonts w:ascii="Garamond" w:hAnsi="Garamond"/>
        </w:rPr>
        <w:t xml:space="preserve"> </w:t>
      </w:r>
      <w:r w:rsidRPr="00186E2F">
        <w:rPr>
          <w:rFonts w:ascii="Garamond" w:hAnsi="Garamond"/>
        </w:rPr>
        <w:t xml:space="preserve">y cruza los cerros orientales a través dela Reserva Forestal </w:t>
      </w:r>
      <w:r w:rsidR="00525183" w:rsidRPr="00186E2F">
        <w:rPr>
          <w:rFonts w:ascii="Garamond" w:hAnsi="Garamond"/>
        </w:rPr>
        <w:t>E</w:t>
      </w:r>
      <w:r w:rsidRPr="00186E2F">
        <w:rPr>
          <w:rFonts w:ascii="Garamond" w:hAnsi="Garamond"/>
        </w:rPr>
        <w:t>l Delirio. Como afluentes principales tiene las quebradas, La Mirla, Fotoga, Upatá, La plazuela, La Colorada, El Charral, El Soche, la Osa y Palo Blanco.</w:t>
      </w:r>
    </w:p>
    <w:p w14:paraId="584D33A8" w14:textId="77777777" w:rsidR="00AE5E46" w:rsidRPr="00186E2F" w:rsidRDefault="00AE5E46" w:rsidP="00CA2E0B">
      <w:pPr>
        <w:ind w:left="426"/>
        <w:jc w:val="both"/>
        <w:rPr>
          <w:rFonts w:ascii="Garamond" w:hAnsi="Garamond"/>
        </w:rPr>
      </w:pPr>
    </w:p>
    <w:p w14:paraId="24C38E79" w14:textId="1772A70B" w:rsidR="00AE5E46" w:rsidRPr="00186E2F" w:rsidRDefault="002A70D8" w:rsidP="00CA2E0B">
      <w:pPr>
        <w:ind w:left="426"/>
        <w:jc w:val="both"/>
        <w:rPr>
          <w:rFonts w:ascii="Garamond" w:hAnsi="Garamond"/>
        </w:rPr>
      </w:pPr>
      <w:r w:rsidRPr="00186E2F">
        <w:rPr>
          <w:rFonts w:ascii="Garamond" w:hAnsi="Garamond"/>
        </w:rPr>
        <w:t>En orden de capacidad, e importancia, se encuentra el sistema hídrico</w:t>
      </w:r>
      <w:r w:rsidR="00525183" w:rsidRPr="00186E2F">
        <w:rPr>
          <w:rFonts w:ascii="Garamond" w:hAnsi="Garamond"/>
        </w:rPr>
        <w:t xml:space="preserve"> </w:t>
      </w:r>
      <w:r w:rsidRPr="00186E2F">
        <w:rPr>
          <w:rFonts w:ascii="Garamond" w:hAnsi="Garamond"/>
        </w:rPr>
        <w:t>de la quebrada Chiguaza, conformado como uno de los principales afluentes al Rio Tunjuelo. Como tributarios de la microcuenca Chiguaza,</w:t>
      </w:r>
      <w:r w:rsidR="00525183" w:rsidRPr="00186E2F">
        <w:rPr>
          <w:rFonts w:ascii="Garamond" w:hAnsi="Garamond"/>
        </w:rPr>
        <w:t xml:space="preserve"> </w:t>
      </w:r>
      <w:r w:rsidRPr="00186E2F">
        <w:rPr>
          <w:rFonts w:ascii="Garamond" w:hAnsi="Garamond"/>
        </w:rPr>
        <w:t>están las quebradas Chorro de Silverio, Agua Monte</w:t>
      </w:r>
      <w:r w:rsidR="00525183" w:rsidRPr="00186E2F">
        <w:rPr>
          <w:rFonts w:ascii="Garamond" w:hAnsi="Garamond"/>
        </w:rPr>
        <w:t xml:space="preserve"> o Zuque</w:t>
      </w:r>
      <w:r w:rsidRPr="00186E2F">
        <w:rPr>
          <w:rFonts w:ascii="Garamond" w:hAnsi="Garamond"/>
        </w:rPr>
        <w:t>, Chorro Colorado, quebrada Melo, la Seca</w:t>
      </w:r>
      <w:r w:rsidR="00525183" w:rsidRPr="00186E2F">
        <w:rPr>
          <w:rFonts w:ascii="Garamond" w:hAnsi="Garamond"/>
        </w:rPr>
        <w:t>,</w:t>
      </w:r>
      <w:r w:rsidRPr="00186E2F">
        <w:rPr>
          <w:rFonts w:ascii="Garamond" w:hAnsi="Garamond"/>
        </w:rPr>
        <w:t xml:space="preserve"> abierto y la Nutria en la cual desembocan las </w:t>
      </w:r>
      <w:r w:rsidR="00525183" w:rsidRPr="00186E2F">
        <w:rPr>
          <w:rFonts w:ascii="Garamond" w:hAnsi="Garamond"/>
        </w:rPr>
        <w:t>q</w:t>
      </w:r>
      <w:r w:rsidRPr="00186E2F">
        <w:rPr>
          <w:rFonts w:ascii="Garamond" w:hAnsi="Garamond"/>
        </w:rPr>
        <w:t>uebradas Verejones, San Camilo, Nueva Delhi y Morales</w:t>
      </w:r>
      <w:r w:rsidR="00525183" w:rsidRPr="00186E2F">
        <w:rPr>
          <w:rFonts w:ascii="Garamond" w:hAnsi="Garamond"/>
        </w:rPr>
        <w:t>.</w:t>
      </w:r>
    </w:p>
    <w:p w14:paraId="7D3D74A5" w14:textId="77777777" w:rsidR="00AE5E46" w:rsidRPr="006F393B" w:rsidRDefault="00AE5E46" w:rsidP="00CA2E0B">
      <w:pPr>
        <w:ind w:left="426"/>
        <w:jc w:val="both"/>
        <w:rPr>
          <w:rFonts w:ascii="Garamond" w:hAnsi="Garamond"/>
        </w:rPr>
      </w:pPr>
    </w:p>
    <w:p w14:paraId="39B0E317" w14:textId="77777777" w:rsidR="00AE5E46" w:rsidRPr="006F393B" w:rsidRDefault="002A70D8" w:rsidP="00CA2E0B">
      <w:pPr>
        <w:pStyle w:val="Ttulo2"/>
        <w:ind w:left="426" w:firstLine="44"/>
        <w:jc w:val="both"/>
        <w:rPr>
          <w:rFonts w:ascii="Garamond" w:hAnsi="Garamond"/>
        </w:rPr>
      </w:pPr>
      <w:bookmarkStart w:id="18" w:name="_bookmark13"/>
      <w:bookmarkStart w:id="19" w:name="_Toc182646299"/>
      <w:bookmarkEnd w:id="18"/>
      <w:r w:rsidRPr="006F393B">
        <w:rPr>
          <w:rFonts w:ascii="Garamond" w:hAnsi="Garamond"/>
        </w:rPr>
        <w:lastRenderedPageBreak/>
        <w:t>Sistema de Áreas Protegidas</w:t>
      </w:r>
      <w:bookmarkEnd w:id="19"/>
    </w:p>
    <w:p w14:paraId="5204BAA7" w14:textId="77777777" w:rsidR="00AE5E46" w:rsidRPr="006F393B" w:rsidRDefault="00AE5E46" w:rsidP="00CA2E0B">
      <w:pPr>
        <w:ind w:left="426"/>
        <w:jc w:val="both"/>
        <w:rPr>
          <w:rFonts w:ascii="Garamond" w:hAnsi="Garamond"/>
        </w:rPr>
      </w:pPr>
    </w:p>
    <w:p w14:paraId="1A797595" w14:textId="2181BCC8" w:rsidR="00AE5E46" w:rsidRPr="006F393B" w:rsidRDefault="002A70D8" w:rsidP="00CA2E0B">
      <w:pPr>
        <w:ind w:left="426"/>
        <w:jc w:val="both"/>
        <w:rPr>
          <w:rFonts w:ascii="Garamond" w:hAnsi="Garamond"/>
        </w:rPr>
      </w:pPr>
      <w:r w:rsidRPr="006F393B">
        <w:rPr>
          <w:rFonts w:ascii="Garamond" w:hAnsi="Garamond"/>
        </w:rPr>
        <w:t xml:space="preserve">De las 4.900 Hectáreas que tiene la localidad San Cristóbal, una parte importante de ella se encuentra </w:t>
      </w:r>
      <w:r w:rsidRPr="00795336">
        <w:rPr>
          <w:rFonts w:ascii="Garamond" w:hAnsi="Garamond"/>
        </w:rPr>
        <w:t xml:space="preserve">conformando la Estructura Ecológica Principal, que a su vez se encuentra está integrada por la Reserva Forestal Protectora Bosque Oriental de Bogotá, la Franja de Adecuación, las áreas de ronda y Zonas de manejo y preservación Ambiental-Zmpa del río Fucha y sus afluentes; el sistema hídrico de la Chiguaza, </w:t>
      </w:r>
      <w:r w:rsidR="007109C4" w:rsidRPr="00795336">
        <w:rPr>
          <w:rFonts w:ascii="Garamond" w:hAnsi="Garamond"/>
        </w:rPr>
        <w:t xml:space="preserve">La Serranía El Zuque </w:t>
      </w:r>
      <w:r w:rsidRPr="00795336">
        <w:rPr>
          <w:rFonts w:ascii="Garamond" w:hAnsi="Garamond"/>
        </w:rPr>
        <w:t>y el Parque Ecológico de montaña Entrenubes. Todos ellos como espacio de recreación pasiva. A nivel de espacios de recreación activa están los parques Metropolitanos San Cristóbal, Arboleda</w:t>
      </w:r>
      <w:r w:rsidR="007109C4" w:rsidRPr="00795336">
        <w:rPr>
          <w:rFonts w:ascii="Garamond" w:hAnsi="Garamond"/>
        </w:rPr>
        <w:t xml:space="preserve"> Santa Teresita</w:t>
      </w:r>
      <w:r w:rsidRPr="00795336">
        <w:rPr>
          <w:rFonts w:ascii="Garamond" w:hAnsi="Garamond"/>
        </w:rPr>
        <w:t>, Deportivo Primero de Mayo, y Gaitán Cortes.</w:t>
      </w:r>
    </w:p>
    <w:p w14:paraId="40A09199" w14:textId="77777777" w:rsidR="00AE5E46" w:rsidRPr="006F393B" w:rsidRDefault="00AE5E46" w:rsidP="00CA2E0B">
      <w:pPr>
        <w:ind w:left="426"/>
        <w:jc w:val="both"/>
        <w:rPr>
          <w:rFonts w:ascii="Garamond" w:hAnsi="Garamond"/>
        </w:rPr>
      </w:pPr>
    </w:p>
    <w:p w14:paraId="6AFE6476" w14:textId="3B76EE34" w:rsidR="00AE5E46" w:rsidRPr="006F393B" w:rsidRDefault="002A70D8" w:rsidP="00CA2E0B">
      <w:pPr>
        <w:ind w:left="426"/>
        <w:jc w:val="center"/>
        <w:rPr>
          <w:rFonts w:ascii="Garamond" w:hAnsi="Garamond"/>
        </w:rPr>
      </w:pPr>
      <w:bookmarkStart w:id="20" w:name="_bookmark17"/>
      <w:bookmarkEnd w:id="20"/>
      <w:r w:rsidRPr="006F393B">
        <w:rPr>
          <w:rFonts w:ascii="Garamond" w:hAnsi="Garamond"/>
        </w:rPr>
        <w:t xml:space="preserve">Tabla </w:t>
      </w:r>
      <w:r w:rsidR="002911CC" w:rsidRPr="006F393B">
        <w:rPr>
          <w:rFonts w:ascii="Garamond" w:hAnsi="Garamond"/>
        </w:rPr>
        <w:t>1</w:t>
      </w:r>
      <w:r w:rsidRPr="006F393B">
        <w:rPr>
          <w:rFonts w:ascii="Garamond" w:hAnsi="Garamond"/>
        </w:rPr>
        <w:t>. Extensión de la estructura ecológica principal por tipo de suelo según UPZ</w:t>
      </w:r>
    </w:p>
    <w:p w14:paraId="4B92350E" w14:textId="77777777" w:rsidR="00CA2E0B" w:rsidRPr="006F393B" w:rsidRDefault="00CA2E0B" w:rsidP="00CA2E0B">
      <w:pPr>
        <w:ind w:left="426"/>
        <w:jc w:val="center"/>
        <w:rPr>
          <w:rFonts w:ascii="Garamond" w:hAnsi="Garamond"/>
        </w:rPr>
      </w:pPr>
    </w:p>
    <w:p w14:paraId="79180F6C" w14:textId="76DA6F23" w:rsidR="00CA2E0B" w:rsidRPr="006F393B" w:rsidRDefault="00CA2E0B" w:rsidP="00CA2E0B">
      <w:pPr>
        <w:ind w:left="426"/>
        <w:jc w:val="center"/>
        <w:rPr>
          <w:rFonts w:ascii="Garamond" w:hAnsi="Garamond"/>
        </w:rPr>
      </w:pPr>
      <w:r w:rsidRPr="006F393B">
        <w:rPr>
          <w:rFonts w:ascii="Garamond" w:hAnsi="Garamond"/>
          <w:noProof/>
          <w:lang w:val="es-CO" w:eastAsia="es-CO"/>
        </w:rPr>
        <mc:AlternateContent>
          <mc:Choice Requires="wpg">
            <w:drawing>
              <wp:anchor distT="0" distB="0" distL="114300" distR="114300" simplePos="0" relativeHeight="487616000" behindDoc="1" locked="0" layoutInCell="1" allowOverlap="1" wp14:anchorId="2124B912" wp14:editId="3306D155">
                <wp:simplePos x="0" y="0"/>
                <wp:positionH relativeFrom="margin">
                  <wp:align>center</wp:align>
                </wp:positionH>
                <wp:positionV relativeFrom="paragraph">
                  <wp:posOffset>10795</wp:posOffset>
                </wp:positionV>
                <wp:extent cx="4300855" cy="1438910"/>
                <wp:effectExtent l="0" t="0" r="4445" b="27940"/>
                <wp:wrapNone/>
                <wp:docPr id="82"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00855" cy="1438910"/>
                          <a:chOff x="0" y="0"/>
                          <a:chExt cx="6773" cy="2266"/>
                        </a:xfrm>
                      </wpg:grpSpPr>
                      <pic:pic xmlns:pic="http://schemas.openxmlformats.org/drawingml/2006/picture">
                        <pic:nvPicPr>
                          <pic:cNvPr id="83" name="Picture 5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18" y="19"/>
                            <a:ext cx="6735" cy="2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4" name="AutoShape 57"/>
                        <wps:cNvSpPr>
                          <a:spLocks/>
                        </wps:cNvSpPr>
                        <wps:spPr bwMode="auto">
                          <a:xfrm>
                            <a:off x="9" y="0"/>
                            <a:ext cx="6753" cy="2266"/>
                          </a:xfrm>
                          <a:custGeom>
                            <a:avLst/>
                            <a:gdLst>
                              <a:gd name="T0" fmla="+- 0 19 10"/>
                              <a:gd name="T1" fmla="*/ T0 w 6753"/>
                              <a:gd name="T2" fmla="*/ 10 h 2266"/>
                              <a:gd name="T3" fmla="+- 0 6754 10"/>
                              <a:gd name="T4" fmla="*/ T3 w 6753"/>
                              <a:gd name="T5" fmla="*/ 10 h 2266"/>
                              <a:gd name="T6" fmla="+- 0 10 10"/>
                              <a:gd name="T7" fmla="*/ T6 w 6753"/>
                              <a:gd name="T8" fmla="*/ 0 h 2266"/>
                              <a:gd name="T9" fmla="+- 0 10 10"/>
                              <a:gd name="T10" fmla="*/ T9 w 6753"/>
                              <a:gd name="T11" fmla="*/ 2266 h 2266"/>
                              <a:gd name="T12" fmla="+- 0 6763 10"/>
                              <a:gd name="T13" fmla="*/ T12 w 6753"/>
                              <a:gd name="T14" fmla="*/ 0 h 2266"/>
                              <a:gd name="T15" fmla="+- 0 6763 10"/>
                              <a:gd name="T16" fmla="*/ T15 w 6753"/>
                              <a:gd name="T17" fmla="*/ 2266 h 2266"/>
                              <a:gd name="T18" fmla="+- 0 19 10"/>
                              <a:gd name="T19" fmla="*/ T18 w 6753"/>
                              <a:gd name="T20" fmla="*/ 2256 h 2266"/>
                              <a:gd name="T21" fmla="+- 0 6754 10"/>
                              <a:gd name="T22" fmla="*/ T21 w 6753"/>
                              <a:gd name="T23" fmla="*/ 2256 h 2266"/>
                            </a:gdLst>
                            <a:ahLst/>
                            <a:cxnLst>
                              <a:cxn ang="0">
                                <a:pos x="T1" y="T2"/>
                              </a:cxn>
                              <a:cxn ang="0">
                                <a:pos x="T4" y="T5"/>
                              </a:cxn>
                              <a:cxn ang="0">
                                <a:pos x="T7" y="T8"/>
                              </a:cxn>
                              <a:cxn ang="0">
                                <a:pos x="T10" y="T11"/>
                              </a:cxn>
                              <a:cxn ang="0">
                                <a:pos x="T13" y="T14"/>
                              </a:cxn>
                              <a:cxn ang="0">
                                <a:pos x="T16" y="T17"/>
                              </a:cxn>
                              <a:cxn ang="0">
                                <a:pos x="T19" y="T20"/>
                              </a:cxn>
                              <a:cxn ang="0">
                                <a:pos x="T22" y="T23"/>
                              </a:cxn>
                            </a:cxnLst>
                            <a:rect l="0" t="0" r="r" b="b"/>
                            <a:pathLst>
                              <a:path w="6753" h="2266">
                                <a:moveTo>
                                  <a:pt x="9" y="10"/>
                                </a:moveTo>
                                <a:lnTo>
                                  <a:pt x="6744" y="10"/>
                                </a:lnTo>
                                <a:moveTo>
                                  <a:pt x="0" y="0"/>
                                </a:moveTo>
                                <a:lnTo>
                                  <a:pt x="0" y="2266"/>
                                </a:lnTo>
                                <a:moveTo>
                                  <a:pt x="6753" y="0"/>
                                </a:moveTo>
                                <a:lnTo>
                                  <a:pt x="6753" y="2266"/>
                                </a:lnTo>
                                <a:moveTo>
                                  <a:pt x="9" y="2256"/>
                                </a:moveTo>
                                <a:lnTo>
                                  <a:pt x="6744" y="2256"/>
                                </a:lnTo>
                              </a:path>
                            </a:pathLst>
                          </a:custGeom>
                          <a:noFill/>
                          <a:ln w="121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w14:anchorId="37F1624A" id="Group 56" o:spid="_x0000_s1026" style="position:absolute;margin-left:0;margin-top:.85pt;width:338.65pt;height:113.3pt;z-index:-15700480;mso-position-horizontal:center;mso-position-horizontal-relative:margin" coordsize="6773,226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8" o:spid="_x0000_s1027" type="#_x0000_t75" style="position:absolute;left:18;top:19;width:6735;height:22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">
                  <v:imagedata r:id="rId12" o:title=""/>
                </v:shape>
                <v:shape id="AutoShape 57" o:spid="_x0000_s1028" style="position:absolute;left:9;width:6753;height:2266;visibility:visible;mso-wrap-style:square;v-text-anchor:top" coordsize="6753,2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" path="m9,10r6735,m,l,2266m6753,r,2266m9,2256r6735,e" filled="f" strokeweight=".96pt">
                  <v:path arrowok="t" o:connecttype="custom" o:connectlocs="9,10;6744,10;0,0;0,2266;6753,0;6753,2266;9,2256;6744,2256" o:connectangles="0,0,0,0,0,0,0,0"/>
                </v:shape>
                <w10:wrap anchorx="margin"/>
              </v:group>
            </w:pict>
          </mc:Fallback>
        </mc:AlternateContent>
      </w:r>
    </w:p>
    <w:p w14:paraId="4E417B8B" w14:textId="77777777" w:rsidR="00CA2E0B" w:rsidRPr="006F393B" w:rsidRDefault="00CA2E0B" w:rsidP="00CA2E0B">
      <w:pPr>
        <w:ind w:left="426"/>
        <w:jc w:val="center"/>
        <w:rPr>
          <w:rFonts w:ascii="Garamond" w:hAnsi="Garamond"/>
        </w:rPr>
      </w:pPr>
    </w:p>
    <w:p w14:paraId="0778FA5A" w14:textId="409858F5" w:rsidR="00CA2E0B" w:rsidRPr="006F393B" w:rsidRDefault="00CA2E0B" w:rsidP="00CA2E0B">
      <w:pPr>
        <w:ind w:left="426"/>
        <w:jc w:val="center"/>
        <w:rPr>
          <w:rFonts w:ascii="Garamond" w:hAnsi="Garamond"/>
        </w:rPr>
      </w:pPr>
    </w:p>
    <w:p w14:paraId="0DD7660B" w14:textId="0B00B438" w:rsidR="00CA2E0B" w:rsidRPr="006F393B" w:rsidRDefault="00CA2E0B" w:rsidP="00CA2E0B">
      <w:pPr>
        <w:ind w:left="426"/>
        <w:jc w:val="center"/>
        <w:rPr>
          <w:rFonts w:ascii="Garamond" w:hAnsi="Garamond"/>
        </w:rPr>
      </w:pPr>
    </w:p>
    <w:p w14:paraId="113464E5" w14:textId="6C2CA892" w:rsidR="00CA2E0B" w:rsidRPr="006F393B" w:rsidRDefault="00CA2E0B" w:rsidP="00CA2E0B">
      <w:pPr>
        <w:ind w:left="426"/>
        <w:jc w:val="center"/>
        <w:rPr>
          <w:rFonts w:ascii="Garamond" w:hAnsi="Garamond"/>
        </w:rPr>
      </w:pPr>
    </w:p>
    <w:p w14:paraId="454D2150" w14:textId="77777777" w:rsidR="00CA2E0B" w:rsidRPr="006F393B" w:rsidRDefault="00CA2E0B" w:rsidP="00CA2E0B">
      <w:pPr>
        <w:ind w:left="426"/>
        <w:jc w:val="center"/>
        <w:rPr>
          <w:rFonts w:ascii="Garamond" w:hAnsi="Garamond"/>
        </w:rPr>
      </w:pPr>
    </w:p>
    <w:p w14:paraId="1EFE9E69" w14:textId="77777777" w:rsidR="00CA2E0B" w:rsidRPr="006F393B" w:rsidRDefault="00CA2E0B" w:rsidP="00CA2E0B">
      <w:pPr>
        <w:ind w:left="426"/>
        <w:jc w:val="center"/>
        <w:rPr>
          <w:rFonts w:ascii="Garamond" w:hAnsi="Garamond"/>
        </w:rPr>
      </w:pPr>
    </w:p>
    <w:p w14:paraId="3C60E074" w14:textId="7B473C1F" w:rsidR="00AE5E46" w:rsidRPr="006F393B" w:rsidRDefault="00AE5E46" w:rsidP="00CA2E0B">
      <w:pPr>
        <w:ind w:left="426"/>
        <w:jc w:val="both"/>
        <w:rPr>
          <w:rFonts w:ascii="Garamond" w:hAnsi="Garamond"/>
        </w:rPr>
      </w:pPr>
    </w:p>
    <w:p w14:paraId="0D5EABC6" w14:textId="77777777" w:rsidR="00CA2E0B" w:rsidRPr="006F393B" w:rsidRDefault="00CA2E0B" w:rsidP="00CA2E0B">
      <w:pPr>
        <w:ind w:left="426"/>
        <w:jc w:val="both"/>
        <w:rPr>
          <w:rFonts w:ascii="Garamond" w:hAnsi="Garamond"/>
        </w:rPr>
      </w:pPr>
    </w:p>
    <w:p w14:paraId="605C74AF" w14:textId="77777777" w:rsidR="00CA2E0B" w:rsidRPr="006F393B" w:rsidRDefault="00CA2E0B" w:rsidP="00CA2E0B">
      <w:pPr>
        <w:ind w:left="426"/>
        <w:jc w:val="both"/>
        <w:rPr>
          <w:rFonts w:ascii="Garamond" w:hAnsi="Garamond"/>
        </w:rPr>
      </w:pPr>
    </w:p>
    <w:p w14:paraId="6B8F9708" w14:textId="77777777" w:rsidR="00AE5E46" w:rsidRPr="006F393B" w:rsidRDefault="00AE5E46" w:rsidP="00CA2E0B">
      <w:pPr>
        <w:ind w:left="426"/>
        <w:jc w:val="both"/>
        <w:rPr>
          <w:rFonts w:ascii="Garamond" w:hAnsi="Garamond"/>
        </w:rPr>
      </w:pPr>
    </w:p>
    <w:p w14:paraId="7EA20663" w14:textId="45ABEB22" w:rsidR="00AE5E46" w:rsidRPr="00795336" w:rsidRDefault="002A70D8" w:rsidP="00CA2E0B">
      <w:pPr>
        <w:ind w:left="426"/>
        <w:jc w:val="both"/>
        <w:rPr>
          <w:rFonts w:ascii="Garamond" w:hAnsi="Garamond"/>
        </w:rPr>
      </w:pPr>
      <w:r w:rsidRPr="00795336">
        <w:rPr>
          <w:rFonts w:ascii="Garamond" w:hAnsi="Garamond"/>
        </w:rPr>
        <w:t xml:space="preserve">Como figura en la tabla anterior, San Cristóbal registra un total de 3.468 hectáreas de suelo protegido, que equivale al 70,6% sobre el total del suelo de esta localidad que asciende a 4.900 hectáreas; de este total, la mayor superficie se ubica en suelo rural, que corresponde la Reserva Forestal Protectora Bosque Oriental de Bogotá, la Franja de Adecuación, las áreas de ronda y Zonas de manejo y preservación Ambiental-Zmpa de la cuenca alta del río Fucha y sus afluentes; el sistema hídrico de la </w:t>
      </w:r>
      <w:r w:rsidR="00D54631" w:rsidRPr="00795336">
        <w:rPr>
          <w:rFonts w:ascii="Garamond" w:hAnsi="Garamond"/>
        </w:rPr>
        <w:t>quebrada</w:t>
      </w:r>
      <w:r w:rsidRPr="00795336">
        <w:rPr>
          <w:rFonts w:ascii="Garamond" w:hAnsi="Garamond"/>
        </w:rPr>
        <w:t xml:space="preserve"> la Chiguaza, con un componente ecológico </w:t>
      </w:r>
      <w:r w:rsidR="00CC7D9F" w:rsidRPr="00795336">
        <w:rPr>
          <w:rFonts w:ascii="Garamond" w:hAnsi="Garamond"/>
        </w:rPr>
        <w:t xml:space="preserve">cuya </w:t>
      </w:r>
      <w:r w:rsidRPr="00795336">
        <w:rPr>
          <w:rFonts w:ascii="Garamond" w:hAnsi="Garamond"/>
        </w:rPr>
        <w:t xml:space="preserve">extensión </w:t>
      </w:r>
      <w:r w:rsidR="00CC7D9F" w:rsidRPr="00795336">
        <w:rPr>
          <w:rFonts w:ascii="Garamond" w:hAnsi="Garamond"/>
        </w:rPr>
        <w:t xml:space="preserve">es </w:t>
      </w:r>
      <w:r w:rsidRPr="00795336">
        <w:rPr>
          <w:rFonts w:ascii="Garamond" w:hAnsi="Garamond"/>
        </w:rPr>
        <w:t>de 3.262 hectáreas.</w:t>
      </w:r>
    </w:p>
    <w:p w14:paraId="28DC072B" w14:textId="77777777" w:rsidR="00AE5E46" w:rsidRPr="006F393B" w:rsidRDefault="00AE5E46" w:rsidP="00CA2E0B">
      <w:pPr>
        <w:ind w:left="426"/>
        <w:jc w:val="both"/>
        <w:rPr>
          <w:rFonts w:ascii="Garamond" w:hAnsi="Garamond"/>
        </w:rPr>
      </w:pPr>
    </w:p>
    <w:p w14:paraId="07BFFD23" w14:textId="420EBF6A" w:rsidR="00AE5E46" w:rsidRPr="006F393B" w:rsidRDefault="002A70D8" w:rsidP="00D54631">
      <w:pPr>
        <w:ind w:left="426"/>
        <w:jc w:val="both"/>
        <w:rPr>
          <w:rFonts w:ascii="Garamond" w:hAnsi="Garamond"/>
        </w:rPr>
      </w:pPr>
      <w:r w:rsidRPr="006F393B">
        <w:rPr>
          <w:rFonts w:ascii="Garamond" w:hAnsi="Garamond"/>
        </w:rPr>
        <w:t>En el suelo urbano, la UPZ Los Libertadores figura con la mayor área protegida con 91 ha., pues allí se ubica el parque urbano Arboledas, dos zonas incorporadas y sujetas a revisión por el Ministerio del Medio Ambiente y la quebrada Chiguaza con su ronda, le sigue la UPZ San Blas con 54 hectáreas, que corresponde a los parques Gaitán Cortés y San Vicente, y al río Fucha o San Cristóbal y su ronda</w:t>
      </w:r>
      <w:r w:rsidR="00572607" w:rsidRPr="006F393B">
        <w:rPr>
          <w:rFonts w:ascii="Garamond" w:hAnsi="Garamond"/>
        </w:rPr>
        <w:t>.</w:t>
      </w:r>
    </w:p>
    <w:p w14:paraId="6B5EDA70" w14:textId="77777777" w:rsidR="002A70D8" w:rsidRPr="006F393B" w:rsidRDefault="002A70D8" w:rsidP="00CA2E0B">
      <w:pPr>
        <w:ind w:left="426"/>
        <w:jc w:val="both"/>
        <w:rPr>
          <w:rFonts w:ascii="Garamond" w:hAnsi="Garamond"/>
        </w:rPr>
      </w:pPr>
    </w:p>
    <w:p w14:paraId="30EEF9C4" w14:textId="77777777" w:rsidR="00AE5E46" w:rsidRPr="006F393B" w:rsidRDefault="002A70D8" w:rsidP="00CA2E0B">
      <w:pPr>
        <w:pStyle w:val="Ttulo2"/>
        <w:ind w:left="426"/>
        <w:jc w:val="both"/>
        <w:rPr>
          <w:rFonts w:ascii="Garamond" w:hAnsi="Garamond"/>
        </w:rPr>
      </w:pPr>
      <w:bookmarkStart w:id="21" w:name="_bookmark18"/>
      <w:bookmarkStart w:id="22" w:name="_Toc182646300"/>
      <w:bookmarkEnd w:id="21"/>
      <w:r w:rsidRPr="006F393B">
        <w:rPr>
          <w:rFonts w:ascii="Garamond" w:hAnsi="Garamond"/>
        </w:rPr>
        <w:t>Reserva Forestal Protectora Bosque Oriental de Bogotá</w:t>
      </w:r>
      <w:bookmarkEnd w:id="22"/>
    </w:p>
    <w:p w14:paraId="5AF0B070" w14:textId="77777777" w:rsidR="00AE5E46" w:rsidRPr="006F393B" w:rsidRDefault="00AE5E46" w:rsidP="00CA2E0B">
      <w:pPr>
        <w:ind w:left="426"/>
        <w:jc w:val="both"/>
        <w:rPr>
          <w:rFonts w:ascii="Garamond" w:hAnsi="Garamond"/>
        </w:rPr>
      </w:pPr>
    </w:p>
    <w:p w14:paraId="5EADA987" w14:textId="77777777" w:rsidR="00AE5E46" w:rsidRPr="006F393B" w:rsidRDefault="002A70D8" w:rsidP="00CA2E0B">
      <w:pPr>
        <w:ind w:left="426"/>
        <w:jc w:val="both"/>
        <w:rPr>
          <w:rFonts w:ascii="Garamond" w:hAnsi="Garamond"/>
        </w:rPr>
      </w:pPr>
      <w:r w:rsidRPr="006F393B">
        <w:rPr>
          <w:rFonts w:ascii="Garamond" w:hAnsi="Garamond"/>
        </w:rPr>
        <w:t>Constituida por la Resolución 076 de 1977 Ministerio de Agricultura y Desarrollo Rural, por medio de la cual se aprobó el Acuerdo 0030 del 30 de septiembre de 1976, de la Junta Directiva del Instituto Nacional de los Recursos Naturales Renovables y del Ambiente –INDERENA, 30 de septiembre de 1976. La reserva así constituida delimita la cadena montañosa que bordea la ciudad de norte a sur, por el costado oriental, sobre la Cordillera Oriental, y llegan a tener una altura de hasta 3.650 metros sobre el nivel de mar, aproximadamente.</w:t>
      </w:r>
    </w:p>
    <w:p w14:paraId="474D8F03" w14:textId="77777777" w:rsidR="00AE5E46" w:rsidRPr="006F393B" w:rsidRDefault="00AE5E46" w:rsidP="00CA2E0B">
      <w:pPr>
        <w:ind w:left="426"/>
        <w:jc w:val="both"/>
        <w:rPr>
          <w:rFonts w:ascii="Garamond" w:hAnsi="Garamond"/>
        </w:rPr>
      </w:pPr>
    </w:p>
    <w:p w14:paraId="0574404F" w14:textId="4AD22DF5" w:rsidR="00AE5E46" w:rsidRPr="006F393B" w:rsidRDefault="002A70D8" w:rsidP="00CA2E0B">
      <w:pPr>
        <w:ind w:left="426"/>
        <w:jc w:val="both"/>
        <w:rPr>
          <w:rFonts w:ascii="Garamond" w:hAnsi="Garamond"/>
        </w:rPr>
      </w:pPr>
      <w:r w:rsidRPr="006F393B">
        <w:rPr>
          <w:rFonts w:ascii="Garamond" w:hAnsi="Garamond"/>
        </w:rPr>
        <w:t>Este pulmón de la Capital de la República tiene un área aproximada de 13.700 hectáreas, y atraviesa las localidades de Usme, San Cristóbal, Santa Fe, Chapinero y Usaquén. Es parte de la estructura ecológica principal de la ciudad y</w:t>
      </w:r>
      <w:r w:rsidR="00D54631">
        <w:rPr>
          <w:rFonts w:ascii="Garamond" w:hAnsi="Garamond"/>
        </w:rPr>
        <w:t xml:space="preserve"> </w:t>
      </w:r>
      <w:r w:rsidRPr="006F393B">
        <w:rPr>
          <w:rFonts w:ascii="Garamond" w:hAnsi="Garamond"/>
        </w:rPr>
        <w:t xml:space="preserve">el principal pulmón verde y fuente de producción de aire de Bogotá. Su importancia ambiental está centrada en la oferta de biodiversidad y servicios ecosistémicos para la ciudad y la región. </w:t>
      </w:r>
      <w:r w:rsidRPr="006F393B">
        <w:rPr>
          <w:rFonts w:ascii="Garamond" w:hAnsi="Garamond"/>
        </w:rPr>
        <w:lastRenderedPageBreak/>
        <w:t>Permiten conectividad ecológica entre entornos rurales y de estos con el entorno urbano.</w:t>
      </w:r>
    </w:p>
    <w:p w14:paraId="57D3BE7C" w14:textId="77777777" w:rsidR="00AE5E46" w:rsidRPr="006F393B" w:rsidRDefault="00AE5E46" w:rsidP="00CA2E0B">
      <w:pPr>
        <w:ind w:left="426"/>
        <w:jc w:val="both"/>
        <w:rPr>
          <w:rFonts w:ascii="Garamond" w:hAnsi="Garamond"/>
        </w:rPr>
      </w:pPr>
    </w:p>
    <w:p w14:paraId="2D0BFC44" w14:textId="2B614779" w:rsidR="00AE5E46" w:rsidRPr="00795336" w:rsidRDefault="002A70D8" w:rsidP="00CA2E0B">
      <w:pPr>
        <w:ind w:left="426"/>
        <w:jc w:val="both"/>
        <w:rPr>
          <w:rFonts w:ascii="Garamond" w:hAnsi="Garamond"/>
        </w:rPr>
      </w:pPr>
      <w:r w:rsidRPr="00795336">
        <w:rPr>
          <w:rFonts w:ascii="Garamond" w:hAnsi="Garamond"/>
        </w:rPr>
        <w:t xml:space="preserve">Los Cerros constituyen un referente simbólico y de identidad para toda la región y un activo de todos, que debe gestionarse adecuadamente para impedir el avance de procesos de deterioro relacionados con la urbanización y la explotación de </w:t>
      </w:r>
      <w:r w:rsidR="00D54631" w:rsidRPr="00795336">
        <w:rPr>
          <w:rFonts w:ascii="Garamond" w:hAnsi="Garamond"/>
        </w:rPr>
        <w:t xml:space="preserve">sus </w:t>
      </w:r>
      <w:r w:rsidRPr="00795336">
        <w:rPr>
          <w:rFonts w:ascii="Garamond" w:hAnsi="Garamond"/>
        </w:rPr>
        <w:t>recursos</w:t>
      </w:r>
      <w:r w:rsidR="00D54631" w:rsidRPr="00795336">
        <w:rPr>
          <w:rFonts w:ascii="Garamond" w:hAnsi="Garamond"/>
        </w:rPr>
        <w:t xml:space="preserve"> naturales</w:t>
      </w:r>
      <w:r w:rsidRPr="00795336">
        <w:rPr>
          <w:rFonts w:ascii="Garamond" w:hAnsi="Garamond"/>
        </w:rPr>
        <w:t xml:space="preserve">. La conservación de los Cerros exige una gestión adecuada de los usos y actividades, aumentar las coberturas vegetales y </w:t>
      </w:r>
      <w:r w:rsidR="00D54631" w:rsidRPr="00795336">
        <w:rPr>
          <w:rFonts w:ascii="Garamond" w:hAnsi="Garamond"/>
        </w:rPr>
        <w:t xml:space="preserve">recuperar la </w:t>
      </w:r>
      <w:r w:rsidRPr="00795336">
        <w:rPr>
          <w:rFonts w:ascii="Garamond" w:hAnsi="Garamond"/>
        </w:rPr>
        <w:t>conect</w:t>
      </w:r>
      <w:r w:rsidR="00D54631" w:rsidRPr="00795336">
        <w:rPr>
          <w:rFonts w:ascii="Garamond" w:hAnsi="Garamond"/>
        </w:rPr>
        <w:t>ividad biológica y ecológica</w:t>
      </w:r>
      <w:r w:rsidRPr="00795336">
        <w:rPr>
          <w:rFonts w:ascii="Garamond" w:hAnsi="Garamond"/>
        </w:rPr>
        <w:t>, generando más espacios públicos verdes a los cuales pueda acceder la ciudadanía. Esto influye de</w:t>
      </w:r>
      <w:r w:rsidR="00D54631" w:rsidRPr="00795336">
        <w:rPr>
          <w:rFonts w:ascii="Garamond" w:hAnsi="Garamond"/>
        </w:rPr>
        <w:t xml:space="preserve"> </w:t>
      </w:r>
      <w:bookmarkStart w:id="23" w:name="_bookmark21"/>
      <w:bookmarkEnd w:id="23"/>
      <w:r w:rsidRPr="00795336">
        <w:rPr>
          <w:rFonts w:ascii="Garamond" w:hAnsi="Garamond"/>
        </w:rPr>
        <w:t>manera directa en la reducción de los riesgos por fenómenos naturales y mejora los procesos de adaptación de la ciudad frente a los cambios del clima</w:t>
      </w:r>
      <w:hyperlink w:anchor="_bookmark21" w:history="1">
        <w:r w:rsidRPr="00795336">
          <w:rPr>
            <w:rStyle w:val="Hipervnculo"/>
            <w:rFonts w:ascii="Garamond" w:hAnsi="Garamond"/>
            <w:color w:val="auto"/>
          </w:rPr>
          <w:t>.</w:t>
        </w:r>
      </w:hyperlink>
    </w:p>
    <w:p w14:paraId="3FD976EC" w14:textId="77777777" w:rsidR="00AE5E46" w:rsidRPr="006F393B" w:rsidRDefault="00AE5E46" w:rsidP="00CA2E0B">
      <w:pPr>
        <w:ind w:left="426"/>
        <w:jc w:val="both"/>
        <w:rPr>
          <w:rFonts w:ascii="Garamond" w:hAnsi="Garamond"/>
        </w:rPr>
      </w:pPr>
    </w:p>
    <w:p w14:paraId="14B41ABF" w14:textId="77777777" w:rsidR="00AE5E46" w:rsidRPr="006F393B" w:rsidRDefault="002A70D8" w:rsidP="00CA2E0B">
      <w:pPr>
        <w:pStyle w:val="Ttulo2"/>
        <w:ind w:left="426" w:firstLine="44"/>
        <w:jc w:val="both"/>
        <w:rPr>
          <w:rFonts w:ascii="Garamond" w:hAnsi="Garamond"/>
        </w:rPr>
      </w:pPr>
      <w:bookmarkStart w:id="24" w:name="_bookmark20"/>
      <w:bookmarkEnd w:id="24"/>
      <w:r w:rsidRPr="006F393B">
        <w:rPr>
          <w:rFonts w:ascii="Garamond" w:hAnsi="Garamond"/>
        </w:rPr>
        <w:t>Situación de los cerros orientales</w:t>
      </w:r>
    </w:p>
    <w:p w14:paraId="5C72D126" w14:textId="77777777" w:rsidR="00AE5E46" w:rsidRPr="006F393B" w:rsidRDefault="00AE5E46" w:rsidP="00CA2E0B">
      <w:pPr>
        <w:ind w:left="426"/>
        <w:jc w:val="both"/>
        <w:rPr>
          <w:rFonts w:ascii="Garamond" w:hAnsi="Garamond"/>
        </w:rPr>
      </w:pPr>
    </w:p>
    <w:p w14:paraId="7E471D75" w14:textId="4AA840FC" w:rsidR="00AE5E46" w:rsidRPr="00795336" w:rsidRDefault="002A70D8" w:rsidP="00CA2E0B">
      <w:pPr>
        <w:ind w:left="426"/>
        <w:jc w:val="both"/>
        <w:rPr>
          <w:rFonts w:ascii="Garamond" w:hAnsi="Garamond"/>
        </w:rPr>
      </w:pPr>
      <w:r w:rsidRPr="00795336">
        <w:rPr>
          <w:rFonts w:ascii="Garamond" w:hAnsi="Garamond"/>
        </w:rPr>
        <w:t>De las 14.115 hectáreas que conformaban la Reserva Forestal Protectora</w:t>
      </w:r>
      <w:r w:rsidR="00B45D77" w:rsidRPr="00795336">
        <w:rPr>
          <w:rFonts w:ascii="Garamond" w:hAnsi="Garamond"/>
        </w:rPr>
        <w:t xml:space="preserve"> Bosque Oriental de Bogotá</w:t>
      </w:r>
      <w:r w:rsidRPr="00795336">
        <w:rPr>
          <w:rFonts w:ascii="Garamond" w:hAnsi="Garamond"/>
        </w:rPr>
        <w:t>-RFPBOB, hoy está dividido este territorio en dos áreas contiguas así: Reserva Forestal 13.142,11 Ha</w:t>
      </w:r>
      <w:r w:rsidR="00DB62F5" w:rsidRPr="00795336">
        <w:rPr>
          <w:rFonts w:ascii="Garamond" w:hAnsi="Garamond"/>
        </w:rPr>
        <w:t xml:space="preserve"> y </w:t>
      </w:r>
      <w:r w:rsidRPr="00795336">
        <w:rPr>
          <w:rFonts w:ascii="Garamond" w:hAnsi="Garamond"/>
        </w:rPr>
        <w:t>Franja de adecuación 973 Ha.</w:t>
      </w:r>
    </w:p>
    <w:p w14:paraId="09421D2D" w14:textId="77777777" w:rsidR="00AE5E46" w:rsidRPr="00795336" w:rsidRDefault="00AE5E46" w:rsidP="00CA2E0B">
      <w:pPr>
        <w:ind w:left="426"/>
        <w:jc w:val="both"/>
        <w:rPr>
          <w:rFonts w:ascii="Garamond" w:hAnsi="Garamond"/>
        </w:rPr>
      </w:pPr>
    </w:p>
    <w:p w14:paraId="36A94CE7" w14:textId="77777777" w:rsidR="00DB62F5" w:rsidRPr="006F393B" w:rsidRDefault="002A70D8" w:rsidP="00CA2E0B">
      <w:pPr>
        <w:ind w:left="426"/>
        <w:jc w:val="both"/>
        <w:rPr>
          <w:rFonts w:ascii="Garamond" w:hAnsi="Garamond"/>
        </w:rPr>
      </w:pPr>
      <w:r w:rsidRPr="006F393B">
        <w:rPr>
          <w:rFonts w:ascii="Garamond" w:hAnsi="Garamond"/>
        </w:rPr>
        <w:t xml:space="preserve">Reglamentación de los Cerros Orientales: </w:t>
      </w:r>
    </w:p>
    <w:p w14:paraId="2414DFE6" w14:textId="77777777" w:rsidR="00DB62F5" w:rsidRPr="006F393B" w:rsidRDefault="00DB62F5" w:rsidP="00CA2E0B">
      <w:pPr>
        <w:ind w:left="426"/>
        <w:jc w:val="both"/>
        <w:rPr>
          <w:rFonts w:ascii="Garamond" w:hAnsi="Garamond"/>
        </w:rPr>
      </w:pPr>
    </w:p>
    <w:p w14:paraId="4865EAA4" w14:textId="17F81A47" w:rsidR="00AE5E46" w:rsidRPr="006F393B" w:rsidRDefault="002A70D8" w:rsidP="00CA2E0B">
      <w:pPr>
        <w:ind w:left="426"/>
        <w:jc w:val="both"/>
        <w:rPr>
          <w:rFonts w:ascii="Garamond" w:hAnsi="Garamond"/>
        </w:rPr>
      </w:pPr>
      <w:r w:rsidRPr="006F393B">
        <w:rPr>
          <w:rFonts w:ascii="Garamond" w:hAnsi="Garamond"/>
        </w:rPr>
        <w:t>Por medio del Acuerdo 59 de 1987 de la Corporación Autónoma Regional de Cundinamarca -CAR-, se expidió el marco reglamentario que aplicaba a los Cerros Orientales. Sin embargo, el Acuerdo 38 de 1990 de la misma Corporación derogó el Acuerdo 59.</w:t>
      </w:r>
    </w:p>
    <w:p w14:paraId="08E75E43" w14:textId="77777777" w:rsidR="00AE5E46" w:rsidRPr="006F393B" w:rsidRDefault="00AE5E46" w:rsidP="00CA2E0B">
      <w:pPr>
        <w:ind w:left="426"/>
        <w:jc w:val="both"/>
        <w:rPr>
          <w:rFonts w:ascii="Garamond" w:hAnsi="Garamond"/>
        </w:rPr>
      </w:pPr>
    </w:p>
    <w:p w14:paraId="19E71FC7" w14:textId="1D3217E5" w:rsidR="00CA2E0B" w:rsidRPr="006F393B" w:rsidRDefault="002A70D8" w:rsidP="00CA2E0B">
      <w:pPr>
        <w:ind w:left="426"/>
        <w:jc w:val="both"/>
        <w:rPr>
          <w:rFonts w:ascii="Garamond" w:hAnsi="Garamond"/>
        </w:rPr>
      </w:pPr>
      <w:r w:rsidRPr="006F393B">
        <w:rPr>
          <w:rFonts w:ascii="Garamond" w:hAnsi="Garamond"/>
        </w:rPr>
        <w:t>Definición del suelo suburbano de preservación: En el marco del Acuerdo 6 de 1990, expedido por el Concejo Distrital, se establece la posibilidad de incorporar áreas de la Reserva Forestal al suelo urbano, mediante procesos de concertación.</w:t>
      </w:r>
      <w:r w:rsidR="00CA2E0B" w:rsidRPr="006F393B">
        <w:rPr>
          <w:rFonts w:ascii="Garamond" w:hAnsi="Garamond"/>
        </w:rPr>
        <w:t xml:space="preserve"> </w:t>
      </w:r>
    </w:p>
    <w:p w14:paraId="634D5862" w14:textId="77777777" w:rsidR="00CA2E0B" w:rsidRPr="006F393B" w:rsidRDefault="00CA2E0B" w:rsidP="00CA2E0B">
      <w:pPr>
        <w:ind w:left="426"/>
        <w:jc w:val="both"/>
        <w:rPr>
          <w:rFonts w:ascii="Garamond" w:hAnsi="Garamond"/>
        </w:rPr>
      </w:pPr>
    </w:p>
    <w:p w14:paraId="45D8AA32" w14:textId="77777777" w:rsidR="00CA2E0B" w:rsidRPr="006F393B" w:rsidRDefault="002A70D8" w:rsidP="00CA2E0B">
      <w:pPr>
        <w:ind w:left="426"/>
        <w:jc w:val="both"/>
        <w:rPr>
          <w:rFonts w:ascii="Garamond" w:hAnsi="Garamond"/>
        </w:rPr>
      </w:pPr>
      <w:r w:rsidRPr="006F393B">
        <w:rPr>
          <w:rFonts w:ascii="Garamond" w:hAnsi="Garamond"/>
        </w:rPr>
        <w:t>Se expide el POT: Con el Decreto Distrital 619 de 2000 se adopta el Plan de Ordenamiento Territorial -POT-, con el cual se incluye como suelo urbano algunas áreas que en ese momento eran Reserva Forestal.</w:t>
      </w:r>
      <w:r w:rsidR="00CA2E0B" w:rsidRPr="006F393B">
        <w:rPr>
          <w:rFonts w:ascii="Garamond" w:hAnsi="Garamond"/>
        </w:rPr>
        <w:t xml:space="preserve"> </w:t>
      </w:r>
    </w:p>
    <w:p w14:paraId="17CA596D" w14:textId="492FEB1C" w:rsidR="00CA2E0B" w:rsidRPr="006F393B" w:rsidRDefault="00CA2E0B" w:rsidP="00CA2E0B">
      <w:pPr>
        <w:ind w:left="426"/>
        <w:jc w:val="both"/>
        <w:rPr>
          <w:rFonts w:ascii="Garamond" w:hAnsi="Garamond"/>
        </w:rPr>
      </w:pPr>
    </w:p>
    <w:p w14:paraId="2CF3FA1F" w14:textId="75896EBF" w:rsidR="006D0EFA" w:rsidRPr="006F393B" w:rsidRDefault="002A70D8" w:rsidP="00CA2E0B">
      <w:pPr>
        <w:ind w:left="426"/>
        <w:jc w:val="both"/>
        <w:rPr>
          <w:rFonts w:ascii="Garamond" w:hAnsi="Garamond"/>
        </w:rPr>
      </w:pPr>
      <w:r w:rsidRPr="006F393B">
        <w:rPr>
          <w:rFonts w:ascii="Garamond" w:hAnsi="Garamond"/>
        </w:rPr>
        <w:t xml:space="preserve">Se revisa POT: En el año 2003 se expidió el Decreto Distrital 469, con el cual se revisó el POT y se estableció que el perímetro urbano en el borde oriental de la ciudad corresponde con el límite occidental de la Reserva Forestal, determinado en la Resolución 76 de </w:t>
      </w:r>
      <w:r w:rsidR="006D0EFA" w:rsidRPr="006F393B">
        <w:rPr>
          <w:rFonts w:ascii="Garamond" w:hAnsi="Garamond"/>
        </w:rPr>
        <w:t>1977.</w:t>
      </w:r>
    </w:p>
    <w:p w14:paraId="47399D32" w14:textId="77777777" w:rsidR="00CA2E0B" w:rsidRPr="006F393B" w:rsidRDefault="00CA2E0B" w:rsidP="00CA2E0B">
      <w:pPr>
        <w:ind w:left="426"/>
        <w:jc w:val="both"/>
        <w:rPr>
          <w:rFonts w:ascii="Garamond" w:hAnsi="Garamond"/>
        </w:rPr>
      </w:pPr>
    </w:p>
    <w:p w14:paraId="2754F74C" w14:textId="20373CC1" w:rsidR="006D0EFA" w:rsidRPr="006F393B" w:rsidRDefault="0029119A" w:rsidP="00CA2E0B">
      <w:pPr>
        <w:ind w:left="426"/>
        <w:jc w:val="both"/>
        <w:rPr>
          <w:rFonts w:ascii="Garamond" w:hAnsi="Garamond"/>
        </w:rPr>
      </w:pPr>
      <w:r w:rsidRPr="006F393B">
        <w:rPr>
          <w:rFonts w:ascii="Garamond" w:hAnsi="Garamond"/>
        </w:rPr>
        <w:t>Re delimitación</w:t>
      </w:r>
      <w:r w:rsidR="006D0EFA" w:rsidRPr="006F393B">
        <w:rPr>
          <w:rFonts w:ascii="Garamond" w:hAnsi="Garamond"/>
        </w:rPr>
        <w:t xml:space="preserve"> de la Reserva Forestal y creación de la Franja de Adecuación: El Ministerio de Ambiente, Vivienda, y Desarrollo Territorial, por medio de las resoluciones </w:t>
      </w:r>
      <w:r w:rsidR="00B45D77">
        <w:rPr>
          <w:rFonts w:ascii="Garamond" w:hAnsi="Garamond"/>
          <w:color w:val="0070C0"/>
        </w:rPr>
        <w:t>0</w:t>
      </w:r>
      <w:r w:rsidR="006D0EFA" w:rsidRPr="006F393B">
        <w:rPr>
          <w:rFonts w:ascii="Garamond" w:hAnsi="Garamond"/>
        </w:rPr>
        <w:t>463 y 1582 de 2005, sustrajo 973 hectáreas de la Reserva Forestal y las definió como la Franja de Adecuación. No, obstante después del Fallo de segunda y última instancia del Consejo de Estado, esta situación fue modificada parcialmente, como se detalla más adelante.</w:t>
      </w:r>
    </w:p>
    <w:p w14:paraId="75322822" w14:textId="77777777" w:rsidR="00CA2E0B" w:rsidRPr="006F393B" w:rsidRDefault="00CA2E0B" w:rsidP="00CA2E0B">
      <w:pPr>
        <w:ind w:left="426"/>
        <w:rPr>
          <w:rFonts w:ascii="Garamond" w:hAnsi="Garamond"/>
        </w:rPr>
      </w:pPr>
    </w:p>
    <w:p w14:paraId="203A85CF" w14:textId="77777777" w:rsidR="00CA2E0B" w:rsidRPr="006F393B" w:rsidRDefault="00CA2E0B" w:rsidP="00CA2E0B">
      <w:pPr>
        <w:ind w:left="426"/>
        <w:jc w:val="both"/>
        <w:rPr>
          <w:rFonts w:ascii="Garamond" w:hAnsi="Garamond"/>
        </w:rPr>
      </w:pPr>
      <w:r w:rsidRPr="006F393B">
        <w:rPr>
          <w:rFonts w:ascii="Garamond" w:hAnsi="Garamond"/>
        </w:rPr>
        <w:t>Suspensión de resoluciones 463 y 1582 de 2005: Para ese mismo año, el Tribunal Administrativo de Cundinamarca suspendió las Resoluciones 463 y 1582 y, con ello, todo proceso de desarrollo urbanístico o de construcción en los Cerros Orientales.</w:t>
      </w:r>
    </w:p>
    <w:p w14:paraId="002C0795" w14:textId="77777777" w:rsidR="00CA2E0B" w:rsidRPr="006F393B" w:rsidRDefault="00CA2E0B" w:rsidP="00CA2E0B">
      <w:pPr>
        <w:ind w:left="426"/>
        <w:jc w:val="both"/>
        <w:rPr>
          <w:rFonts w:ascii="Garamond" w:hAnsi="Garamond"/>
        </w:rPr>
      </w:pPr>
    </w:p>
    <w:p w14:paraId="5013ABB0" w14:textId="40AE2285" w:rsidR="00CA2E0B" w:rsidRPr="006F393B" w:rsidRDefault="00CA2E0B" w:rsidP="00CA2E0B">
      <w:pPr>
        <w:ind w:left="426"/>
        <w:jc w:val="both"/>
        <w:rPr>
          <w:rFonts w:ascii="Garamond" w:hAnsi="Garamond"/>
        </w:rPr>
      </w:pPr>
      <w:r w:rsidRPr="006F393B">
        <w:rPr>
          <w:rFonts w:ascii="Garamond" w:hAnsi="Garamond"/>
        </w:rPr>
        <w:t>Fallo del Consejo de Estado levanta suspensión: En el 2013, el Consejo de Estado levanta la suspensión de las resoluciones 463 y 1582 de 2005 y entre otras decisiones, ordena proteger la Reserva Forestal, reglamentar la Franja de adecuación, legalizar los barrios que allí se encuentran y respetar los derechos adquiridos de quienes construyeron u obtuvieron licencias legalmente</w:t>
      </w:r>
      <w:hyperlink w:anchor="_bookmark22" w:history="1">
        <w:r w:rsidRPr="006F393B">
          <w:rPr>
            <w:rStyle w:val="Hipervnculo"/>
            <w:rFonts w:ascii="Garamond" w:hAnsi="Garamond"/>
          </w:rPr>
          <w:t>.</w:t>
        </w:r>
      </w:hyperlink>
    </w:p>
    <w:p w14:paraId="4659A767" w14:textId="48679E8A" w:rsidR="00CA2E0B" w:rsidRPr="006F393B" w:rsidRDefault="00CA2E0B" w:rsidP="00CA2E0B">
      <w:pPr>
        <w:rPr>
          <w:rFonts w:ascii="Garamond" w:hAnsi="Garamond"/>
        </w:rPr>
      </w:pPr>
    </w:p>
    <w:p w14:paraId="2C5B3FBA" w14:textId="4A39F41E" w:rsidR="00CA2E0B" w:rsidRPr="006F393B" w:rsidRDefault="00DB62F5" w:rsidP="00CA2E0B">
      <w:pPr>
        <w:rPr>
          <w:rFonts w:ascii="Garamond" w:hAnsi="Garamond"/>
        </w:rPr>
      </w:pPr>
      <w:r w:rsidRPr="006F393B">
        <w:rPr>
          <w:rFonts w:ascii="Garamond" w:hAnsi="Garamond"/>
          <w:noProof/>
          <w:lang w:val="es-CO" w:eastAsia="es-CO"/>
        </w:rPr>
        <w:lastRenderedPageBreak/>
        <mc:AlternateContent>
          <mc:Choice Requires="wpg">
            <w:drawing>
              <wp:anchor distT="0" distB="0" distL="114300" distR="114300" simplePos="0" relativeHeight="487606784" behindDoc="1" locked="0" layoutInCell="1" allowOverlap="1" wp14:anchorId="6BB5C2E0" wp14:editId="4EBC812C">
                <wp:simplePos x="0" y="0"/>
                <wp:positionH relativeFrom="margin">
                  <wp:align>right</wp:align>
                </wp:positionH>
                <wp:positionV relativeFrom="margin">
                  <wp:posOffset>2628900</wp:posOffset>
                </wp:positionV>
                <wp:extent cx="5741035" cy="4365625"/>
                <wp:effectExtent l="0" t="0" r="0" b="15875"/>
                <wp:wrapNone/>
                <wp:docPr id="76"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41035" cy="4365625"/>
                          <a:chOff x="0" y="-370"/>
                          <a:chExt cx="9228" cy="9384"/>
                        </a:xfrm>
                      </wpg:grpSpPr>
                      <pic:pic xmlns:pic="http://schemas.openxmlformats.org/drawingml/2006/picture">
                        <pic:nvPicPr>
                          <pic:cNvPr id="77" name="Picture 5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2401" y="-370"/>
                            <a:ext cx="6827" cy="8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9" name="Rectangle 51"/>
                        <wps:cNvSpPr>
                          <a:spLocks noChangeArrowheads="1"/>
                        </wps:cNvSpPr>
                        <wps:spPr bwMode="auto">
                          <a:xfrm>
                            <a:off x="0" y="9004"/>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49"/>
                        <wps:cNvSpPr>
                          <a:spLocks noChangeArrowheads="1"/>
                        </wps:cNvSpPr>
                        <wps:spPr bwMode="auto">
                          <a:xfrm>
                            <a:off x="6960" y="9004"/>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anchor>
            </w:drawing>
          </mc:Choice>
          <mc:Fallback>
            <w:pict>
              <v:group w14:anchorId="6B69238B" id="Group 48" o:spid="_x0000_s1026" style="position:absolute;margin-left:400.85pt;margin-top:207pt;width:452.05pt;height:343.75pt;z-index:-15709696;mso-position-horizontal:right;mso-position-horizontal-relative:margin;mso-position-vertical-relative:margin" coordorigin=",-370" coordsize="9228,93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">
                <v:shape id="Picture 53" o:spid="_x0000_s1027" type="#_x0000_t75" style="position:absolute;left:2401;top:-370;width:6827;height:8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">
                  <v:imagedata r:id="rId14" o:title=""/>
                </v:shape>
                <v:rect id="Rectangle 51" o:spid="_x0000_s1028" style="position:absolute;top:9004;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" fillcolor="black" stroked="f"/>
                <v:rect id="Rectangle 49" o:spid="_x0000_s1029" style="position:absolute;left:6960;top:9004;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w10:wrap anchorx="margin" anchory="margin"/>
              </v:group>
            </w:pict>
          </mc:Fallback>
        </mc:AlternateContent>
      </w:r>
    </w:p>
    <w:p w14:paraId="36BEB73B" w14:textId="77777777" w:rsidR="00CA2E0B" w:rsidRPr="006F393B" w:rsidRDefault="00CA2E0B" w:rsidP="00CA2E0B">
      <w:pPr>
        <w:rPr>
          <w:rFonts w:ascii="Garamond" w:hAnsi="Garamond"/>
        </w:rPr>
      </w:pPr>
    </w:p>
    <w:p w14:paraId="7B2B95B4" w14:textId="77777777" w:rsidR="00CA2E0B" w:rsidRPr="006F393B" w:rsidRDefault="00CA2E0B" w:rsidP="00CA2E0B">
      <w:pPr>
        <w:rPr>
          <w:rFonts w:ascii="Garamond" w:hAnsi="Garamond"/>
        </w:rPr>
      </w:pPr>
    </w:p>
    <w:p w14:paraId="73AD186A" w14:textId="77777777" w:rsidR="00CA2E0B" w:rsidRPr="006F393B" w:rsidRDefault="00CA2E0B" w:rsidP="00CA2E0B">
      <w:pPr>
        <w:rPr>
          <w:rFonts w:ascii="Garamond" w:hAnsi="Garamond"/>
        </w:rPr>
      </w:pPr>
    </w:p>
    <w:p w14:paraId="40095586" w14:textId="77777777" w:rsidR="00CA2E0B" w:rsidRPr="006F393B" w:rsidRDefault="00CA2E0B" w:rsidP="00CA2E0B">
      <w:pPr>
        <w:rPr>
          <w:rFonts w:ascii="Garamond" w:hAnsi="Garamond"/>
        </w:rPr>
      </w:pPr>
    </w:p>
    <w:p w14:paraId="6CEDB09A" w14:textId="77777777" w:rsidR="00CA2E0B" w:rsidRPr="006F393B" w:rsidRDefault="00CA2E0B" w:rsidP="00CA2E0B">
      <w:pPr>
        <w:rPr>
          <w:rFonts w:ascii="Garamond" w:hAnsi="Garamond"/>
        </w:rPr>
      </w:pPr>
    </w:p>
    <w:p w14:paraId="215672C4" w14:textId="77777777" w:rsidR="00CA2E0B" w:rsidRPr="006F393B" w:rsidRDefault="00CA2E0B" w:rsidP="00CA2E0B">
      <w:pPr>
        <w:rPr>
          <w:rFonts w:ascii="Garamond" w:hAnsi="Garamond"/>
        </w:rPr>
      </w:pPr>
    </w:p>
    <w:p w14:paraId="48EAC56E" w14:textId="77777777" w:rsidR="00CA2E0B" w:rsidRPr="006F393B" w:rsidRDefault="00CA2E0B" w:rsidP="00CA2E0B">
      <w:pPr>
        <w:rPr>
          <w:rFonts w:ascii="Garamond" w:hAnsi="Garamond"/>
        </w:rPr>
      </w:pPr>
    </w:p>
    <w:p w14:paraId="5D9BDF20" w14:textId="77777777" w:rsidR="00CA2E0B" w:rsidRPr="006F393B" w:rsidRDefault="00CA2E0B" w:rsidP="00CA2E0B">
      <w:pPr>
        <w:rPr>
          <w:rFonts w:ascii="Garamond" w:hAnsi="Garamond"/>
        </w:rPr>
      </w:pPr>
    </w:p>
    <w:p w14:paraId="0793FAA9" w14:textId="77777777" w:rsidR="00CA2E0B" w:rsidRPr="006F393B" w:rsidRDefault="00CA2E0B" w:rsidP="00CA2E0B">
      <w:pPr>
        <w:rPr>
          <w:rFonts w:ascii="Garamond" w:hAnsi="Garamond"/>
        </w:rPr>
      </w:pPr>
    </w:p>
    <w:p w14:paraId="53480FD7" w14:textId="77777777" w:rsidR="00CA2E0B" w:rsidRPr="006F393B" w:rsidRDefault="00CA2E0B" w:rsidP="00CA2E0B">
      <w:pPr>
        <w:rPr>
          <w:rFonts w:ascii="Garamond" w:hAnsi="Garamond"/>
        </w:rPr>
      </w:pPr>
    </w:p>
    <w:p w14:paraId="75E1E55F" w14:textId="77777777" w:rsidR="00CA2E0B" w:rsidRPr="006F393B" w:rsidRDefault="00CA2E0B" w:rsidP="00CA2E0B">
      <w:pPr>
        <w:rPr>
          <w:rFonts w:ascii="Garamond" w:hAnsi="Garamond"/>
        </w:rPr>
      </w:pPr>
    </w:p>
    <w:p w14:paraId="2DDE9D2D" w14:textId="77777777" w:rsidR="00CA2E0B" w:rsidRPr="006F393B" w:rsidRDefault="00CA2E0B" w:rsidP="00CA2E0B">
      <w:pPr>
        <w:rPr>
          <w:rFonts w:ascii="Garamond" w:hAnsi="Garamond"/>
        </w:rPr>
      </w:pPr>
    </w:p>
    <w:p w14:paraId="5B1B389B" w14:textId="77777777" w:rsidR="00CA2E0B" w:rsidRPr="006F393B" w:rsidRDefault="00CA2E0B" w:rsidP="00CA2E0B">
      <w:pPr>
        <w:rPr>
          <w:rFonts w:ascii="Garamond" w:hAnsi="Garamond"/>
        </w:rPr>
      </w:pPr>
    </w:p>
    <w:p w14:paraId="3F380D4C" w14:textId="77777777" w:rsidR="00CA2E0B" w:rsidRPr="006F393B" w:rsidRDefault="00CA2E0B" w:rsidP="00CA2E0B">
      <w:pPr>
        <w:rPr>
          <w:rFonts w:ascii="Garamond" w:hAnsi="Garamond"/>
        </w:rPr>
      </w:pPr>
    </w:p>
    <w:p w14:paraId="455B9704" w14:textId="77777777" w:rsidR="00CA2E0B" w:rsidRPr="006F393B" w:rsidRDefault="00CA2E0B" w:rsidP="00CA2E0B">
      <w:pPr>
        <w:rPr>
          <w:rFonts w:ascii="Garamond" w:hAnsi="Garamond"/>
        </w:rPr>
      </w:pPr>
    </w:p>
    <w:p w14:paraId="2A8863E3" w14:textId="77777777" w:rsidR="00CA2E0B" w:rsidRPr="006F393B" w:rsidRDefault="00CA2E0B" w:rsidP="00CA2E0B">
      <w:pPr>
        <w:rPr>
          <w:rFonts w:ascii="Garamond" w:hAnsi="Garamond"/>
        </w:rPr>
      </w:pPr>
    </w:p>
    <w:p w14:paraId="5E3DDCB0" w14:textId="77777777" w:rsidR="00CA2E0B" w:rsidRPr="006F393B" w:rsidRDefault="00CA2E0B" w:rsidP="00CA2E0B">
      <w:pPr>
        <w:rPr>
          <w:rFonts w:ascii="Garamond" w:hAnsi="Garamond"/>
        </w:rPr>
      </w:pPr>
    </w:p>
    <w:p w14:paraId="18489BB1" w14:textId="77777777" w:rsidR="00CA2E0B" w:rsidRPr="006F393B" w:rsidRDefault="00CA2E0B" w:rsidP="00CA2E0B">
      <w:pPr>
        <w:rPr>
          <w:rFonts w:ascii="Garamond" w:hAnsi="Garamond"/>
        </w:rPr>
      </w:pPr>
    </w:p>
    <w:p w14:paraId="1E9E25F2" w14:textId="77777777" w:rsidR="00CA2E0B" w:rsidRPr="006F393B" w:rsidRDefault="00CA2E0B" w:rsidP="00CA2E0B">
      <w:pPr>
        <w:rPr>
          <w:rFonts w:ascii="Garamond" w:hAnsi="Garamond"/>
        </w:rPr>
      </w:pPr>
    </w:p>
    <w:p w14:paraId="29617B1A" w14:textId="77777777" w:rsidR="00CA2E0B" w:rsidRPr="006F393B" w:rsidRDefault="00CA2E0B" w:rsidP="00CA2E0B">
      <w:pPr>
        <w:rPr>
          <w:rFonts w:ascii="Garamond" w:hAnsi="Garamond"/>
        </w:rPr>
      </w:pPr>
    </w:p>
    <w:p w14:paraId="24D48FBB" w14:textId="77777777" w:rsidR="00CA2E0B" w:rsidRPr="006F393B" w:rsidRDefault="00CA2E0B" w:rsidP="00CA2E0B">
      <w:pPr>
        <w:rPr>
          <w:rFonts w:ascii="Garamond" w:hAnsi="Garamond"/>
        </w:rPr>
      </w:pPr>
    </w:p>
    <w:p w14:paraId="10EE6620" w14:textId="77777777" w:rsidR="00CA2E0B" w:rsidRPr="006F393B" w:rsidRDefault="00CA2E0B" w:rsidP="00CA2E0B">
      <w:pPr>
        <w:rPr>
          <w:rFonts w:ascii="Garamond" w:hAnsi="Garamond"/>
        </w:rPr>
      </w:pPr>
    </w:p>
    <w:p w14:paraId="71B6199D" w14:textId="77777777" w:rsidR="00CA2E0B" w:rsidRPr="006F393B" w:rsidRDefault="00CA2E0B" w:rsidP="00CA2E0B">
      <w:pPr>
        <w:rPr>
          <w:rFonts w:ascii="Garamond" w:hAnsi="Garamond"/>
        </w:rPr>
      </w:pPr>
    </w:p>
    <w:p w14:paraId="3EC8D077" w14:textId="77777777" w:rsidR="00CA2E0B" w:rsidRPr="006F393B" w:rsidRDefault="00CA2E0B" w:rsidP="00CA2E0B">
      <w:pPr>
        <w:rPr>
          <w:rFonts w:ascii="Garamond" w:hAnsi="Garamond"/>
        </w:rPr>
      </w:pPr>
    </w:p>
    <w:p w14:paraId="3F84718F" w14:textId="77777777" w:rsidR="00CA2E0B" w:rsidRPr="006F393B" w:rsidRDefault="00CA2E0B" w:rsidP="00CA2E0B">
      <w:pPr>
        <w:rPr>
          <w:rFonts w:ascii="Garamond" w:hAnsi="Garamond"/>
        </w:rPr>
      </w:pPr>
    </w:p>
    <w:p w14:paraId="002B76BC" w14:textId="77777777" w:rsidR="00CA2E0B" w:rsidRPr="006F393B" w:rsidRDefault="00CA2E0B" w:rsidP="00CA2E0B">
      <w:pPr>
        <w:rPr>
          <w:rFonts w:ascii="Garamond" w:hAnsi="Garamond"/>
        </w:rPr>
      </w:pPr>
    </w:p>
    <w:p w14:paraId="4C38A828" w14:textId="77777777" w:rsidR="00CA2E0B" w:rsidRPr="006F393B" w:rsidRDefault="00CA2E0B" w:rsidP="00CA2E0B">
      <w:pPr>
        <w:rPr>
          <w:rFonts w:ascii="Garamond" w:hAnsi="Garamond"/>
        </w:rPr>
      </w:pPr>
    </w:p>
    <w:p w14:paraId="65E28607" w14:textId="77777777" w:rsidR="00CA2E0B" w:rsidRPr="006F393B" w:rsidRDefault="00CA2E0B" w:rsidP="00CA2E0B">
      <w:pPr>
        <w:ind w:left="426"/>
        <w:jc w:val="center"/>
        <w:rPr>
          <w:rFonts w:ascii="Garamond" w:hAnsi="Garamond"/>
        </w:rPr>
      </w:pPr>
      <w:r w:rsidRPr="006F393B">
        <w:rPr>
          <w:rFonts w:ascii="Garamond" w:hAnsi="Garamond"/>
        </w:rPr>
        <w:t>Grafico 2. Reserva Forestal.</w:t>
      </w:r>
      <w:bookmarkStart w:id="25" w:name="_bookmark22"/>
      <w:bookmarkEnd w:id="25"/>
    </w:p>
    <w:p w14:paraId="1BAC115E" w14:textId="77777777" w:rsidR="00CA2E0B" w:rsidRPr="006F393B" w:rsidRDefault="00CA2E0B" w:rsidP="00CA2E0B">
      <w:pPr>
        <w:jc w:val="center"/>
        <w:rPr>
          <w:rFonts w:ascii="Garamond" w:hAnsi="Garamond"/>
        </w:rPr>
      </w:pPr>
    </w:p>
    <w:p w14:paraId="342B8724" w14:textId="3322F594" w:rsidR="00CA2E0B" w:rsidRPr="006F393B" w:rsidRDefault="00CA2E0B" w:rsidP="00CA2E0B">
      <w:pPr>
        <w:tabs>
          <w:tab w:val="center" w:pos="4749"/>
        </w:tabs>
        <w:rPr>
          <w:rFonts w:ascii="Garamond" w:hAnsi="Garamond"/>
        </w:rPr>
        <w:sectPr w:rsidR="00CA2E0B" w:rsidRPr="006F393B" w:rsidSect="00CA2E0B">
          <w:headerReference w:type="default" r:id="rId15"/>
          <w:footerReference w:type="default" r:id="rId16"/>
          <w:pgSz w:w="12240" w:h="15840"/>
          <w:pgMar w:top="1500" w:right="1608" w:bottom="2340" w:left="1134" w:header="355" w:footer="2143" w:gutter="0"/>
          <w:cols w:space="720"/>
        </w:sectPr>
      </w:pPr>
      <w:r w:rsidRPr="006F393B">
        <w:rPr>
          <w:rFonts w:ascii="Garamond" w:hAnsi="Garamond"/>
        </w:rPr>
        <w:tab/>
      </w:r>
    </w:p>
    <w:p w14:paraId="4FBDD4A6" w14:textId="0FC55854" w:rsidR="00AE5E46" w:rsidRPr="00795336" w:rsidRDefault="002A70D8" w:rsidP="00CA2E0B">
      <w:pPr>
        <w:pStyle w:val="Ttulo2"/>
        <w:ind w:left="426"/>
        <w:jc w:val="both"/>
        <w:rPr>
          <w:rFonts w:ascii="Garamond" w:hAnsi="Garamond"/>
        </w:rPr>
      </w:pPr>
      <w:bookmarkStart w:id="26" w:name="_Toc182646301"/>
      <w:r w:rsidRPr="00795336">
        <w:rPr>
          <w:rFonts w:ascii="Garamond" w:hAnsi="Garamond"/>
        </w:rPr>
        <w:lastRenderedPageBreak/>
        <w:t xml:space="preserve">Modificación al plan de manejo </w:t>
      </w:r>
      <w:r w:rsidR="00B45D77" w:rsidRPr="00795336">
        <w:rPr>
          <w:rFonts w:ascii="Garamond" w:hAnsi="Garamond"/>
        </w:rPr>
        <w:t xml:space="preserve">Reserva Forestal Protectora Bosque Oriental </w:t>
      </w:r>
      <w:r w:rsidRPr="00795336">
        <w:rPr>
          <w:rFonts w:ascii="Garamond" w:hAnsi="Garamond"/>
        </w:rPr>
        <w:t>de Bogotá</w:t>
      </w:r>
      <w:bookmarkEnd w:id="26"/>
    </w:p>
    <w:p w14:paraId="69E61A17" w14:textId="77777777" w:rsidR="00DB62F5" w:rsidRPr="006F393B" w:rsidRDefault="00DB62F5" w:rsidP="00CA2E0B">
      <w:pPr>
        <w:pStyle w:val="Ttulo2"/>
        <w:ind w:left="426"/>
        <w:jc w:val="both"/>
        <w:rPr>
          <w:rFonts w:ascii="Garamond" w:hAnsi="Garamond"/>
        </w:rPr>
      </w:pPr>
    </w:p>
    <w:p w14:paraId="4093CD94" w14:textId="2BCD4166" w:rsidR="00AE5E46" w:rsidRPr="006F393B" w:rsidRDefault="002A70D8" w:rsidP="00CA2E0B">
      <w:pPr>
        <w:ind w:left="426"/>
        <w:jc w:val="both"/>
        <w:rPr>
          <w:rFonts w:ascii="Garamond" w:hAnsi="Garamond"/>
        </w:rPr>
      </w:pPr>
      <w:r w:rsidRPr="006F393B">
        <w:rPr>
          <w:rFonts w:ascii="Garamond" w:hAnsi="Garamond"/>
        </w:rPr>
        <w:t xml:space="preserve">Con expedición de la Resolución 1766 de 2016, el Ministerio de Ambiente y Desarrollo Sostenible </w:t>
      </w:r>
      <w:r w:rsidR="00795336">
        <w:rPr>
          <w:rFonts w:ascii="Garamond" w:hAnsi="Garamond"/>
        </w:rPr>
        <w:t xml:space="preserve">por medio del cual </w:t>
      </w:r>
      <w:r w:rsidRPr="006F393B">
        <w:rPr>
          <w:rFonts w:ascii="Garamond" w:hAnsi="Garamond"/>
        </w:rPr>
        <w:t xml:space="preserve"> </w:t>
      </w:r>
      <w:r w:rsidR="00795336">
        <w:rPr>
          <w:rFonts w:ascii="Garamond" w:hAnsi="Garamond"/>
        </w:rPr>
        <w:t>“se</w:t>
      </w:r>
      <w:r w:rsidRPr="006F393B">
        <w:rPr>
          <w:rFonts w:ascii="Garamond" w:hAnsi="Garamond"/>
        </w:rPr>
        <w:t xml:space="preserve"> </w:t>
      </w:r>
      <w:r w:rsidR="00795336">
        <w:rPr>
          <w:rFonts w:ascii="Garamond" w:hAnsi="Garamond"/>
        </w:rPr>
        <w:t xml:space="preserve">adopta el Plan de manejo de la Reserva Forestal Protectora Bosque Oriental de Bogotá y se adoptan otras determinaciones”, en donde se establecen </w:t>
      </w:r>
      <w:r w:rsidRPr="006F393B">
        <w:rPr>
          <w:rFonts w:ascii="Garamond" w:hAnsi="Garamond"/>
        </w:rPr>
        <w:t>las definiciones de usos de preservación, restauración, conocimiento, así como las actividades permitidas, condicionadas y prohibidas en la Reserva Forestal Protectora Bosque Oriental de Bogotá, declarada área de reserva por el Instituto Nacional de los Recursos Naturales Renovables y de Ambiente (Inderena).</w:t>
      </w:r>
    </w:p>
    <w:p w14:paraId="0142887A" w14:textId="77777777" w:rsidR="00AE5E46" w:rsidRPr="006F393B" w:rsidRDefault="00AE5E46" w:rsidP="00CA2E0B">
      <w:pPr>
        <w:ind w:left="426"/>
        <w:jc w:val="both"/>
        <w:rPr>
          <w:rFonts w:ascii="Garamond" w:hAnsi="Garamond"/>
        </w:rPr>
      </w:pPr>
    </w:p>
    <w:p w14:paraId="707A5E66" w14:textId="369D9C3F" w:rsidR="00AE5E46" w:rsidRPr="006F393B" w:rsidRDefault="002A70D8" w:rsidP="00CA2E0B">
      <w:pPr>
        <w:ind w:left="426"/>
        <w:jc w:val="both"/>
        <w:rPr>
          <w:rFonts w:ascii="Garamond" w:hAnsi="Garamond"/>
        </w:rPr>
      </w:pPr>
      <w:r w:rsidRPr="006F393B">
        <w:rPr>
          <w:rFonts w:ascii="Garamond" w:hAnsi="Garamond"/>
        </w:rPr>
        <w:t>El Plan de Manejo de la Reserva Forestal Protectora “Bosque Oriental de Bogotá”, fue elaborado por la Corporación Autónoma Regional de Cundinamarca (CAR), avalado por el Ministerio de Ambiente y es el principal instrumento de planificación que orientará la gestión integral para la conservación del área protegida perteneciente al Sistema Nacional de Áreas Protegidas (SINAP).</w:t>
      </w:r>
      <w:r w:rsidR="00A12A12">
        <w:rPr>
          <w:rFonts w:ascii="Garamond" w:hAnsi="Garamond"/>
        </w:rPr>
        <w:t xml:space="preserve"> </w:t>
      </w:r>
      <w:r w:rsidRPr="006F393B">
        <w:rPr>
          <w:rFonts w:ascii="Garamond" w:hAnsi="Garamond"/>
        </w:rPr>
        <w:t>De acuerdo con la resolución, la zonificación de esta área estratégica para la ciudad de Bogotá, está orientada ante todo a evitar su alteración, degradación o transformación por actividad humana.</w:t>
      </w:r>
    </w:p>
    <w:p w14:paraId="21846419" w14:textId="77777777" w:rsidR="00AE5E46" w:rsidRPr="006F393B" w:rsidRDefault="00AE5E46" w:rsidP="00CA2E0B">
      <w:pPr>
        <w:ind w:left="426"/>
        <w:jc w:val="both"/>
        <w:rPr>
          <w:rFonts w:ascii="Garamond" w:hAnsi="Garamond"/>
        </w:rPr>
      </w:pPr>
    </w:p>
    <w:p w14:paraId="6F00C774" w14:textId="77777777" w:rsidR="00AE5E46" w:rsidRPr="006F393B" w:rsidRDefault="002A70D8" w:rsidP="00CA2E0B">
      <w:pPr>
        <w:ind w:left="426"/>
        <w:jc w:val="both"/>
        <w:rPr>
          <w:rFonts w:ascii="Garamond" w:hAnsi="Garamond"/>
        </w:rPr>
      </w:pPr>
      <w:r w:rsidRPr="006F393B">
        <w:rPr>
          <w:rFonts w:ascii="Garamond" w:hAnsi="Garamond"/>
        </w:rPr>
        <w:t>Las actividades permitidas en la zona responden a la protección de la biodiversidad y el paisaje, la investigación científica y el monitoreo ambiental. Por su parte, las actividades condicionadas en esta zona apuntan a aquellas relacionadas con el aprovechamiento de los frutos secundarios del bosque, siempre y cuando no implique la tala, ni afectación de la estructura y función de los ecosistemas, sustitución y aprovechamiento de especies exóticas o invasoras, así como el desarrollo y adecuación de senderos, entre otras.</w:t>
      </w:r>
    </w:p>
    <w:p w14:paraId="0BF0AC13" w14:textId="77777777" w:rsidR="00AE5E46" w:rsidRPr="006F393B" w:rsidRDefault="00AE5E46" w:rsidP="00CA2E0B">
      <w:pPr>
        <w:ind w:left="426"/>
        <w:jc w:val="both"/>
        <w:rPr>
          <w:rFonts w:ascii="Garamond" w:hAnsi="Garamond"/>
        </w:rPr>
      </w:pPr>
    </w:p>
    <w:p w14:paraId="2B05FCFE" w14:textId="29336C00" w:rsidR="00AE5E46" w:rsidRPr="00795336" w:rsidRDefault="002A70D8" w:rsidP="00CA2E0B">
      <w:pPr>
        <w:ind w:left="426"/>
        <w:jc w:val="both"/>
        <w:rPr>
          <w:rFonts w:ascii="Garamond" w:hAnsi="Garamond"/>
        </w:rPr>
      </w:pPr>
      <w:r w:rsidRPr="00795336">
        <w:rPr>
          <w:rFonts w:ascii="Garamond" w:hAnsi="Garamond"/>
        </w:rPr>
        <w:t xml:space="preserve">Actualmente la Corporación Autónoma Regional de Cundinamarca – CAR, cuenta con el documento técnico “Modificación al Plan de Manejo Ambiental – PMA, </w:t>
      </w:r>
      <w:r w:rsidR="00212706" w:rsidRPr="00795336">
        <w:rPr>
          <w:rFonts w:ascii="Garamond" w:hAnsi="Garamond"/>
        </w:rPr>
        <w:t xml:space="preserve">Reserva Forestal Protectora Bosque Oriental </w:t>
      </w:r>
      <w:r w:rsidRPr="00795336">
        <w:rPr>
          <w:rFonts w:ascii="Garamond" w:hAnsi="Garamond"/>
        </w:rPr>
        <w:t xml:space="preserve">de Bogotá”. La reserva es una barrera geográfica de la Sabana de Bogotá, </w:t>
      </w:r>
      <w:r w:rsidR="00212706" w:rsidRPr="00795336">
        <w:rPr>
          <w:rFonts w:ascii="Garamond" w:hAnsi="Garamond"/>
        </w:rPr>
        <w:t xml:space="preserve">que </w:t>
      </w:r>
      <w:r w:rsidRPr="00795336">
        <w:rPr>
          <w:rFonts w:ascii="Garamond" w:hAnsi="Garamond"/>
        </w:rPr>
        <w:t xml:space="preserve">colinda con los municipios de Chía, Sopó, La Calera, Choachí, Ubaque y Chipaque (Figura 1). En su interior existen 27 veredas catastrales, las cuales son: Torca I, Torca II rural, Tibabita rural, Tibabita rural I, Barrancas oriental rural, Páramo, Páramo II rural, Páramo III rural, Páramo II, Páramo I, Páramo I rural, El Bagazal, Ingemar Oriental rural, Hoya Teusacá, Siberia, Parque Nacional Oriental, Hoya San Cristóbal, Tibaque, La Arboleda rural, Chiguaza rural, Ciudad Londres rural, Tihuaque rural, Las Violetas rural, El Porvenir de los Soches, Bosque Sur Oriental rural I, Bosque Sur Oriental rural II y El Uval rural. De igual forma, dentro de la reserva se localizan </w:t>
      </w:r>
      <w:r w:rsidR="00A441D8" w:rsidRPr="00795336">
        <w:rPr>
          <w:rFonts w:ascii="Garamond" w:hAnsi="Garamond"/>
        </w:rPr>
        <w:t>seis</w:t>
      </w:r>
      <w:r w:rsidRPr="00795336">
        <w:rPr>
          <w:rFonts w:ascii="Garamond" w:hAnsi="Garamond"/>
        </w:rPr>
        <w:t xml:space="preserve"> asentamientos informales que son: </w:t>
      </w:r>
      <w:r w:rsidR="00A441D8" w:rsidRPr="00795336">
        <w:rPr>
          <w:rFonts w:ascii="Garamond" w:hAnsi="Garamond"/>
        </w:rPr>
        <w:t xml:space="preserve">La Selva, </w:t>
      </w:r>
      <w:r w:rsidRPr="00795336">
        <w:rPr>
          <w:rFonts w:ascii="Garamond" w:hAnsi="Garamond"/>
        </w:rPr>
        <w:t>Bosque Sur Oriental, Lomitas, La Capilla, Altos de Serrezuela y Mirador del Norte.</w:t>
      </w:r>
    </w:p>
    <w:p w14:paraId="1FC75692" w14:textId="77777777" w:rsidR="00AE5E46" w:rsidRPr="006F393B" w:rsidRDefault="00AE5E46" w:rsidP="00CA2E0B">
      <w:pPr>
        <w:ind w:left="426"/>
        <w:jc w:val="both"/>
        <w:rPr>
          <w:rFonts w:ascii="Garamond" w:hAnsi="Garamond"/>
        </w:rPr>
      </w:pPr>
    </w:p>
    <w:p w14:paraId="3D50DEA7" w14:textId="77777777" w:rsidR="00AE5E46" w:rsidRPr="006F393B" w:rsidRDefault="002A70D8" w:rsidP="00CA2E0B">
      <w:pPr>
        <w:ind w:left="426"/>
        <w:jc w:val="both"/>
        <w:rPr>
          <w:rFonts w:ascii="Garamond" w:hAnsi="Garamond"/>
        </w:rPr>
      </w:pPr>
      <w:r w:rsidRPr="006F393B">
        <w:rPr>
          <w:rFonts w:ascii="Garamond" w:hAnsi="Garamond"/>
        </w:rPr>
        <w:t>Por parte de la Administración Distrital, se han tomado distintas acciones y actos administrativos, con el fin específico de dar cumplimiento al Fallo del Consejo de Estado.</w:t>
      </w:r>
    </w:p>
    <w:p w14:paraId="73939DFB" w14:textId="77777777" w:rsidR="00DB62F5" w:rsidRPr="006F393B" w:rsidRDefault="00DB62F5" w:rsidP="00CA2E0B">
      <w:pPr>
        <w:ind w:left="426"/>
        <w:jc w:val="both"/>
        <w:rPr>
          <w:rFonts w:ascii="Garamond" w:hAnsi="Garamond"/>
        </w:rPr>
      </w:pPr>
    </w:p>
    <w:p w14:paraId="627A8EAC" w14:textId="77777777" w:rsidR="00AE5E46" w:rsidRPr="006F393B" w:rsidRDefault="002A70D8" w:rsidP="00CA2E0B">
      <w:pPr>
        <w:ind w:left="426"/>
        <w:jc w:val="both"/>
        <w:rPr>
          <w:rFonts w:ascii="Garamond" w:hAnsi="Garamond"/>
        </w:rPr>
      </w:pPr>
      <w:r w:rsidRPr="006F393B">
        <w:rPr>
          <w:rFonts w:ascii="Garamond" w:hAnsi="Garamond"/>
        </w:rPr>
        <w:t>Conforme a lo expuesto, el Distrito capital en aras de dar cumplimiento al Fallo emite el Decreto 222 de 2014, Por el cual se toman medidas administrativas tendientes al cumplimiento de las órdenes impartidas dentro de los procesos de acción popular de radicados N° 25000232400020110074601 y 25000232500020050066203 y se dictan otras disposiciones.</w:t>
      </w:r>
    </w:p>
    <w:p w14:paraId="12C04CCE" w14:textId="77777777" w:rsidR="00AE5E46" w:rsidRPr="006F393B" w:rsidRDefault="00AE5E46" w:rsidP="00CA2E0B">
      <w:pPr>
        <w:ind w:left="426"/>
        <w:jc w:val="both"/>
        <w:rPr>
          <w:rFonts w:ascii="Garamond" w:hAnsi="Garamond"/>
        </w:rPr>
        <w:sectPr w:rsidR="00AE5E46" w:rsidRPr="006F393B" w:rsidSect="00CA2E0B">
          <w:headerReference w:type="default" r:id="rId17"/>
          <w:footerReference w:type="default" r:id="rId18"/>
          <w:pgSz w:w="12240" w:h="15840"/>
          <w:pgMar w:top="1500" w:right="1608" w:bottom="1580" w:left="1134" w:header="355" w:footer="1391" w:gutter="0"/>
          <w:pgNumType w:start="13"/>
          <w:cols w:space="720"/>
        </w:sectPr>
      </w:pPr>
    </w:p>
    <w:p w14:paraId="764F3906" w14:textId="77777777" w:rsidR="00AE5E46" w:rsidRPr="006F393B" w:rsidRDefault="002A70D8" w:rsidP="00CA2E0B">
      <w:pPr>
        <w:ind w:left="426"/>
        <w:jc w:val="both"/>
        <w:rPr>
          <w:rFonts w:ascii="Garamond" w:hAnsi="Garamond"/>
        </w:rPr>
      </w:pPr>
      <w:r w:rsidRPr="006F393B">
        <w:rPr>
          <w:rFonts w:ascii="Garamond" w:hAnsi="Garamond"/>
        </w:rPr>
        <w:lastRenderedPageBreak/>
        <w:t>Ilustración 3. ESTRUCTURA ECOLOGICA PRINCIPAL SAN CRISTOBAL</w:t>
      </w:r>
    </w:p>
    <w:p w14:paraId="584B923D" w14:textId="77777777" w:rsidR="00AE5E46" w:rsidRPr="006F393B" w:rsidRDefault="002666A3" w:rsidP="00CA2E0B">
      <w:pPr>
        <w:ind w:left="426"/>
        <w:jc w:val="both"/>
        <w:rPr>
          <w:rFonts w:ascii="Garamond" w:hAnsi="Garamond"/>
        </w:rPr>
      </w:pPr>
      <w:r w:rsidRPr="006F393B">
        <w:rPr>
          <w:rFonts w:ascii="Garamond" w:hAnsi="Garamond"/>
          <w:noProof/>
          <w:lang w:val="es-CO" w:eastAsia="es-CO"/>
        </w:rPr>
        <mc:AlternateContent>
          <mc:Choice Requires="wpg">
            <w:drawing>
              <wp:anchor distT="0" distB="0" distL="0" distR="0" simplePos="0" relativeHeight="487597056" behindDoc="1" locked="0" layoutInCell="1" allowOverlap="1" wp14:anchorId="55BD9D13" wp14:editId="663FC33B">
                <wp:simplePos x="0" y="0"/>
                <wp:positionH relativeFrom="page">
                  <wp:posOffset>1130300</wp:posOffset>
                </wp:positionH>
                <wp:positionV relativeFrom="paragraph">
                  <wp:posOffset>176530</wp:posOffset>
                </wp:positionV>
                <wp:extent cx="5685155" cy="3676650"/>
                <wp:effectExtent l="0" t="0" r="0" b="0"/>
                <wp:wrapTopAndBottom/>
                <wp:docPr id="73"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5155" cy="3676650"/>
                          <a:chOff x="1780" y="278"/>
                          <a:chExt cx="8953" cy="5790"/>
                        </a:xfrm>
                      </wpg:grpSpPr>
                      <pic:pic xmlns:pic="http://schemas.openxmlformats.org/drawingml/2006/picture">
                        <pic:nvPicPr>
                          <pic:cNvPr id="74" name="Picture 4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799" y="297"/>
                            <a:ext cx="8914" cy="57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5" name="AutoShape 46"/>
                        <wps:cNvSpPr>
                          <a:spLocks/>
                        </wps:cNvSpPr>
                        <wps:spPr bwMode="auto">
                          <a:xfrm>
                            <a:off x="1789" y="278"/>
                            <a:ext cx="8933" cy="5789"/>
                          </a:xfrm>
                          <a:custGeom>
                            <a:avLst/>
                            <a:gdLst>
                              <a:gd name="T0" fmla="+- 0 1800 1790"/>
                              <a:gd name="T1" fmla="*/ T0 w 8933"/>
                              <a:gd name="T2" fmla="+- 0 288 278"/>
                              <a:gd name="T3" fmla="*/ 288 h 5789"/>
                              <a:gd name="T4" fmla="+- 0 10714 1790"/>
                              <a:gd name="T5" fmla="*/ T4 w 8933"/>
                              <a:gd name="T6" fmla="+- 0 288 278"/>
                              <a:gd name="T7" fmla="*/ 288 h 5789"/>
                              <a:gd name="T8" fmla="+- 0 1790 1790"/>
                              <a:gd name="T9" fmla="*/ T8 w 8933"/>
                              <a:gd name="T10" fmla="+- 0 278 278"/>
                              <a:gd name="T11" fmla="*/ 278 h 5789"/>
                              <a:gd name="T12" fmla="+- 0 1790 1790"/>
                              <a:gd name="T13" fmla="*/ T12 w 8933"/>
                              <a:gd name="T14" fmla="+- 0 6067 278"/>
                              <a:gd name="T15" fmla="*/ 6067 h 5789"/>
                              <a:gd name="T16" fmla="+- 0 10723 1790"/>
                              <a:gd name="T17" fmla="*/ T16 w 8933"/>
                              <a:gd name="T18" fmla="+- 0 278 278"/>
                              <a:gd name="T19" fmla="*/ 278 h 5789"/>
                              <a:gd name="T20" fmla="+- 0 10723 1790"/>
                              <a:gd name="T21" fmla="*/ T20 w 8933"/>
                              <a:gd name="T22" fmla="+- 0 6067 278"/>
                              <a:gd name="T23" fmla="*/ 6067 h 5789"/>
                              <a:gd name="T24" fmla="+- 0 1800 1790"/>
                              <a:gd name="T25" fmla="*/ T24 w 8933"/>
                              <a:gd name="T26" fmla="+- 0 6058 278"/>
                              <a:gd name="T27" fmla="*/ 6058 h 5789"/>
                              <a:gd name="T28" fmla="+- 0 10714 1790"/>
                              <a:gd name="T29" fmla="*/ T28 w 8933"/>
                              <a:gd name="T30" fmla="+- 0 6058 278"/>
                              <a:gd name="T31" fmla="*/ 6058 h 578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933" h="5789">
                                <a:moveTo>
                                  <a:pt x="10" y="10"/>
                                </a:moveTo>
                                <a:lnTo>
                                  <a:pt x="8924" y="10"/>
                                </a:lnTo>
                                <a:moveTo>
                                  <a:pt x="0" y="0"/>
                                </a:moveTo>
                                <a:lnTo>
                                  <a:pt x="0" y="5789"/>
                                </a:lnTo>
                                <a:moveTo>
                                  <a:pt x="8933" y="0"/>
                                </a:moveTo>
                                <a:lnTo>
                                  <a:pt x="8933" y="5789"/>
                                </a:lnTo>
                                <a:moveTo>
                                  <a:pt x="10" y="5780"/>
                                </a:moveTo>
                                <a:lnTo>
                                  <a:pt x="8924" y="5780"/>
                                </a:lnTo>
                              </a:path>
                            </a:pathLst>
                          </a:custGeom>
                          <a:noFill/>
                          <a:ln w="121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683910" id="Group 45" o:spid="_x0000_s1026" style="position:absolute;margin-left:89pt;margin-top:13.9pt;width:447.65pt;height:289.5pt;z-index:-15719424;mso-wrap-distance-left:0;mso-wrap-distance-right:0;mso-position-horizontal-relative:page" coordorigin="1780,278" coordsize="8953,579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">
                <v:shape id="Picture 47" o:spid="_x0000_s1027" type="#_x0000_t75" style="position:absolute;left:1799;top:297;width:8914;height:5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">
                  <v:imagedata r:id="rId21" o:title=""/>
                </v:shape>
                <v:shape id="AutoShape 46" o:spid="_x0000_s1028" style="position:absolute;left:1789;top:278;width:8933;height:5789;visibility:visible;mso-wrap-style:square;v-text-anchor:top" coordsize="8933,5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" path="m10,10r8914,m,l,5789m8933,r,5789m10,5780r8914,e" filled="f" strokeweight=".96pt">
                  <v:path arrowok="t" o:connecttype="custom" o:connectlocs="10,288;8924,288;0,278;0,6067;8933,278;8933,6067;10,6058;8924,6058" o:connectangles="0,0,0,0,0,0,0,0"/>
                </v:shape>
                <w10:wrap type="topAndBottom" anchorx="page"/>
              </v:group>
            </w:pict>
          </mc:Fallback>
        </mc:AlternateContent>
      </w:r>
    </w:p>
    <w:p w14:paraId="7E34552B" w14:textId="77777777" w:rsidR="002911CC" w:rsidRPr="006F393B" w:rsidRDefault="002911CC" w:rsidP="00CA2E0B">
      <w:pPr>
        <w:ind w:left="426"/>
        <w:jc w:val="both"/>
        <w:rPr>
          <w:rFonts w:ascii="Garamond" w:hAnsi="Garamond"/>
        </w:rPr>
      </w:pPr>
      <w:bookmarkStart w:id="27" w:name="_bookmark23"/>
      <w:bookmarkEnd w:id="27"/>
    </w:p>
    <w:p w14:paraId="66362020" w14:textId="0DF80068" w:rsidR="00AE5E46" w:rsidRPr="006F393B" w:rsidRDefault="002A70D8" w:rsidP="00DB62F5">
      <w:pPr>
        <w:pStyle w:val="Ttulo2"/>
      </w:pPr>
      <w:bookmarkStart w:id="28" w:name="_Toc182646302"/>
      <w:r w:rsidRPr="006F393B">
        <w:t>SITUACIONES AMBIENTALES CONFLICTIVAS</w:t>
      </w:r>
      <w:bookmarkEnd w:id="28"/>
    </w:p>
    <w:p w14:paraId="5FCE71FE" w14:textId="77777777" w:rsidR="002911CC" w:rsidRPr="006F393B" w:rsidRDefault="002911CC" w:rsidP="00CA2E0B">
      <w:pPr>
        <w:ind w:left="426"/>
        <w:jc w:val="both"/>
        <w:rPr>
          <w:rFonts w:ascii="Garamond" w:hAnsi="Garamond"/>
        </w:rPr>
      </w:pPr>
    </w:p>
    <w:p w14:paraId="457B5007" w14:textId="77777777" w:rsidR="00AE5E46" w:rsidRPr="006F393B" w:rsidRDefault="002A70D8" w:rsidP="00CA2E0B">
      <w:pPr>
        <w:pStyle w:val="Ttulo2"/>
        <w:ind w:left="426"/>
        <w:jc w:val="both"/>
        <w:rPr>
          <w:rFonts w:ascii="Garamond" w:hAnsi="Garamond"/>
        </w:rPr>
      </w:pPr>
      <w:bookmarkStart w:id="29" w:name="_Toc182646303"/>
      <w:r w:rsidRPr="006F393B">
        <w:rPr>
          <w:rFonts w:ascii="Garamond" w:hAnsi="Garamond"/>
        </w:rPr>
        <w:t>Estado del Recurso Hídrico</w:t>
      </w:r>
      <w:bookmarkEnd w:id="29"/>
    </w:p>
    <w:p w14:paraId="26BA05AB" w14:textId="77777777" w:rsidR="00AE5E46" w:rsidRPr="006F393B" w:rsidRDefault="00AE5E46" w:rsidP="00CA2E0B">
      <w:pPr>
        <w:ind w:left="426"/>
        <w:jc w:val="both"/>
        <w:rPr>
          <w:rFonts w:ascii="Garamond" w:hAnsi="Garamond"/>
        </w:rPr>
      </w:pPr>
    </w:p>
    <w:p w14:paraId="497844E4" w14:textId="77777777" w:rsidR="00AE5E46" w:rsidRPr="006F393B" w:rsidRDefault="002A70D8" w:rsidP="00CA2E0B">
      <w:pPr>
        <w:ind w:left="426"/>
        <w:jc w:val="both"/>
        <w:rPr>
          <w:rFonts w:ascii="Garamond" w:hAnsi="Garamond"/>
        </w:rPr>
      </w:pPr>
      <w:r w:rsidRPr="006F393B">
        <w:rPr>
          <w:rFonts w:ascii="Garamond" w:hAnsi="Garamond"/>
        </w:rPr>
        <w:t>La localidad de San Cristóbal se encuentra mayoritariamente dentro de la subcuenca del río Fucha (perteneciente a la cuenca hídrica del río Bogotá); éste importante río del Distrito Capital nace en el Páramo de Cruz Verde y en su parte alta recibe también el nombre de río San Cristóbal, que es también el nombre de la localidad, en honor al Santo Español que relacionan con el río. El río Fucha también recibe varios afluentes menores en San Cristóbal y otros en la travesía de la ciudad de oriente a occidente, hasta desembocar en el río Bogotá, al sur de Fontibón.</w:t>
      </w:r>
    </w:p>
    <w:p w14:paraId="25F7BB84" w14:textId="77777777" w:rsidR="00AE5E46" w:rsidRPr="006F393B" w:rsidRDefault="00AE5E46" w:rsidP="00CA2E0B">
      <w:pPr>
        <w:ind w:left="426"/>
        <w:jc w:val="both"/>
        <w:rPr>
          <w:rFonts w:ascii="Garamond" w:hAnsi="Garamond"/>
        </w:rPr>
      </w:pPr>
    </w:p>
    <w:p w14:paraId="2BE184E1" w14:textId="77777777" w:rsidR="00AE5E46" w:rsidRPr="006F393B" w:rsidRDefault="002A70D8" w:rsidP="00CA2E0B">
      <w:pPr>
        <w:ind w:left="426"/>
        <w:jc w:val="both"/>
        <w:rPr>
          <w:rFonts w:ascii="Garamond" w:hAnsi="Garamond"/>
        </w:rPr>
      </w:pPr>
      <w:r w:rsidRPr="006F393B">
        <w:rPr>
          <w:rFonts w:ascii="Garamond" w:hAnsi="Garamond"/>
        </w:rPr>
        <w:t>En esta zona los cerros orientales ofrecen un gran número de quebradas, entre ellas El Soche, La Osa, Jacintillo, Aguas Claras, La Cecilia, El Chuscal y Ramajal, que vierten sus aguas al río San Cristóbal.</w:t>
      </w:r>
    </w:p>
    <w:p w14:paraId="05B381FC" w14:textId="77777777" w:rsidR="00AE5E46" w:rsidRPr="006F393B" w:rsidRDefault="00AE5E46" w:rsidP="00CA2E0B">
      <w:pPr>
        <w:ind w:left="426"/>
        <w:jc w:val="both"/>
        <w:rPr>
          <w:rFonts w:ascii="Garamond" w:hAnsi="Garamond"/>
        </w:rPr>
      </w:pPr>
    </w:p>
    <w:p w14:paraId="528E56A5" w14:textId="4A7DFC1D" w:rsidR="00AE5E46" w:rsidRPr="00795336" w:rsidRDefault="002A70D8" w:rsidP="00CA2E0B">
      <w:pPr>
        <w:ind w:left="426"/>
        <w:jc w:val="both"/>
        <w:rPr>
          <w:rFonts w:ascii="Garamond" w:hAnsi="Garamond"/>
        </w:rPr>
      </w:pPr>
      <w:r w:rsidRPr="00795336">
        <w:rPr>
          <w:rFonts w:ascii="Garamond" w:hAnsi="Garamond"/>
        </w:rPr>
        <w:t xml:space="preserve">En la parte alta del cerro y dentro de la localidad San Cristóbal se originan las quebradas Los Toches, Chiguaza Alta, El Zuque, Chorro Colorado, Verejones, San Dionisio Sur, Morales, Moralba, </w:t>
      </w:r>
      <w:r w:rsidR="00795336" w:rsidRPr="00795336">
        <w:rPr>
          <w:rFonts w:ascii="Garamond" w:hAnsi="Garamond"/>
        </w:rPr>
        <w:t xml:space="preserve">Chorro </w:t>
      </w:r>
      <w:r w:rsidRPr="00795336">
        <w:rPr>
          <w:rFonts w:ascii="Garamond" w:hAnsi="Garamond"/>
        </w:rPr>
        <w:t>Colorado, San Miguel, Chorro Silverio, Aguamonte y Seca, que desembocan en La Chiguaza, afluente del Río Tunjuelo.</w:t>
      </w:r>
    </w:p>
    <w:p w14:paraId="399ED753" w14:textId="77777777" w:rsidR="00AE5E46" w:rsidRPr="006F393B" w:rsidRDefault="00AE5E46" w:rsidP="00CA2E0B">
      <w:pPr>
        <w:ind w:left="426"/>
        <w:jc w:val="both"/>
        <w:rPr>
          <w:rFonts w:ascii="Garamond" w:hAnsi="Garamond"/>
        </w:rPr>
      </w:pPr>
    </w:p>
    <w:p w14:paraId="58E34C49" w14:textId="2D317B63" w:rsidR="00AE5E46" w:rsidRDefault="001A126D" w:rsidP="00CA2E0B">
      <w:pPr>
        <w:ind w:left="426"/>
        <w:jc w:val="both"/>
        <w:rPr>
          <w:rFonts w:ascii="Garamond" w:hAnsi="Garamond"/>
        </w:rPr>
      </w:pPr>
      <w:r w:rsidRPr="001A126D">
        <w:rPr>
          <w:rFonts w:ascii="Garamond" w:hAnsi="Garamond"/>
        </w:rPr>
        <w:t xml:space="preserve">Como se ha mencionado, en la parte alta de los Cerros Orientales de San Cristóbal se originan numerosas quebradas que atraviesan la localidad. Durante la temporada de verano, algunas de estas quebradas se secan, mientras que otras, en la zona urbana, han desaparecido debido a la acción antrópica. En la zona rural no reconocida, pequeñas comunidades campesinas dependen de las aguas de las quebradas para su uso doméstico. Estas comunidades carecen de sistemas de alcantarillado, por lo que vierten sus aguas residuales </w:t>
      </w:r>
      <w:r w:rsidRPr="001A126D">
        <w:rPr>
          <w:rFonts w:ascii="Garamond" w:hAnsi="Garamond"/>
        </w:rPr>
        <w:lastRenderedPageBreak/>
        <w:t>directamente en las quebradas. Además, persiste la práctica de mantener animales domésticos, aves de corral y, en menor medida, ganado, sin un manejo técnico adecuado. Esta combinación de factores contribuye significativamente a la contaminación orgánica de las aguas en las quebradas.</w:t>
      </w:r>
    </w:p>
    <w:p w14:paraId="2697F33F" w14:textId="77777777" w:rsidR="001A126D" w:rsidRPr="006F393B" w:rsidRDefault="001A126D" w:rsidP="00CA2E0B">
      <w:pPr>
        <w:ind w:left="426"/>
        <w:jc w:val="both"/>
        <w:rPr>
          <w:rFonts w:ascii="Garamond" w:hAnsi="Garamond"/>
        </w:rPr>
      </w:pPr>
    </w:p>
    <w:p w14:paraId="22F2623D" w14:textId="77777777" w:rsidR="00AE5E46" w:rsidRPr="006F393B" w:rsidRDefault="002A70D8" w:rsidP="00CA2E0B">
      <w:pPr>
        <w:ind w:left="426"/>
        <w:jc w:val="both"/>
        <w:rPr>
          <w:rFonts w:ascii="Garamond" w:hAnsi="Garamond"/>
        </w:rPr>
      </w:pPr>
      <w:r w:rsidRPr="006F393B">
        <w:rPr>
          <w:rFonts w:ascii="Garamond" w:hAnsi="Garamond"/>
        </w:rPr>
        <w:t>La localidad se abastece en parte del agua potable del Acueducto de la planta de tratamiento Vitelma, ubicada en San Cristóbal. La localidad, está inmersa en la cuenca del río Fucha, y en el sector Sur, las quebradas que nacen en la parte alta drenan sus aguas a la cuenca del río Tunjuelo a través de la quebrada Chiguaza, que a su vez las entrega al río Tunjuelo en su cuenca media. San Cristóbal cuenta con 211 barrios, algunos de ellos están en proceso de legalización, y en proceso de mejoramiento de las condiciones higiénico sanitarias, con los servicios básicos (Agua potable y alcantarillado).</w:t>
      </w:r>
    </w:p>
    <w:p w14:paraId="47AF9035" w14:textId="77777777" w:rsidR="00AE5E46" w:rsidRPr="006F393B" w:rsidRDefault="00AE5E46" w:rsidP="00CA2E0B">
      <w:pPr>
        <w:ind w:left="426"/>
        <w:jc w:val="both"/>
        <w:rPr>
          <w:rFonts w:ascii="Garamond" w:hAnsi="Garamond"/>
        </w:rPr>
      </w:pPr>
    </w:p>
    <w:p w14:paraId="353C171F" w14:textId="77777777" w:rsidR="00AE5E46" w:rsidRPr="006F393B" w:rsidRDefault="002A70D8" w:rsidP="00CA2E0B">
      <w:pPr>
        <w:ind w:left="426"/>
        <w:jc w:val="both"/>
        <w:rPr>
          <w:rFonts w:ascii="Garamond" w:hAnsi="Garamond"/>
        </w:rPr>
      </w:pPr>
      <w:r w:rsidRPr="006F393B">
        <w:rPr>
          <w:rFonts w:ascii="Garamond" w:hAnsi="Garamond"/>
        </w:rPr>
        <w:t>Como impacto ambiental, se evidencia la contaminación del río Fucha a lo largo de su cauce, causada principalmente por vertimientos de aguas residuales, disposición de residuos escombros y residuos sólidos en la ronda y Zmpa, así como la presencia de asentamientos de habitantes de la calle sobre la ronda hidráulica en los barrios Santa Ana, Quinta Ramos, y Sosiego. Lo mismo ocurre en las zonas de Aguas Claras, La Cecilia, Gran Colombia, Manila y Laureles. La contaminación de las quebradas es generada por los vertimientos sólidos y líquidos. Las corrientes más afectadas son Aguas Claras, El Chuscal, La Cecilia y Ramajal, pertenecientes a la cuenca del Río Fucha. De otro lado, son afectadas también las quebradas afluentes de la quebrada Chiguaza de la cuenca del río Tunjuelo, entre ellas las siguientes: Agua Monte o el Zuque, Chorro Silverio, Chorro Colorado, Verejones, La Nutria y Morales, cuyas riberas se han visto alteradas además por la tala de los árboles nativos, por la invasión por retamo espinoso, por la erosión de sus rondas y por la contaminación debida a las aguas negras domésticas de asentamientos urbanos que poseen sistemas de acueducto y alcantarillado precarios. Sobre la quebrada Chiguaza se presenta vertimiento de aguas residuales domésticas en el sector del barrio Quindío, sumado a problemas de disposición de escombros de materiales de construcción sobre su cauce. También a la altura de los barrios Canadá y San Miguel se presenta invasión de la ronda. En general, en las rondas de las quebradas ubicadas en los Cerros orientales, se encuentra la especie vegetal invasora conocida como “retamo espinoso”, la cual además de desplazar a la vegetación nativa, puede contribuir a la generación de incendios forestales.</w:t>
      </w:r>
    </w:p>
    <w:p w14:paraId="5D4FE03E" w14:textId="77777777" w:rsidR="00AE5E46" w:rsidRPr="006F393B" w:rsidRDefault="00AE5E46" w:rsidP="00CA2E0B">
      <w:pPr>
        <w:ind w:left="426"/>
        <w:jc w:val="both"/>
        <w:rPr>
          <w:rFonts w:ascii="Garamond" w:hAnsi="Garamond"/>
        </w:rPr>
      </w:pPr>
    </w:p>
    <w:p w14:paraId="1B7FE853" w14:textId="143987E7" w:rsidR="00AE5E46" w:rsidRDefault="001A126D" w:rsidP="00CA2E0B">
      <w:pPr>
        <w:ind w:left="426"/>
        <w:jc w:val="both"/>
        <w:rPr>
          <w:rFonts w:ascii="Garamond" w:hAnsi="Garamond"/>
        </w:rPr>
      </w:pPr>
      <w:r w:rsidRPr="001A126D">
        <w:rPr>
          <w:rFonts w:ascii="Garamond" w:hAnsi="Garamond"/>
        </w:rPr>
        <w:t>Las microcuencas de la localidad de San Cristóbal presentan un deterioro ambiental significativo, causado principalmente por actividades antrópicas. La contaminación de los cuerpos de agua no solo afecta negativamente la calidad del agua, sino que también incide en la salud de las personas directamente expuestas, lo que, a su vez, deteriora su calidad de vida.</w:t>
      </w:r>
    </w:p>
    <w:p w14:paraId="7B932C5F" w14:textId="77777777" w:rsidR="001A126D" w:rsidRPr="006F393B" w:rsidRDefault="001A126D" w:rsidP="00CA2E0B">
      <w:pPr>
        <w:ind w:left="426"/>
        <w:jc w:val="both"/>
        <w:rPr>
          <w:rFonts w:ascii="Garamond" w:hAnsi="Garamond"/>
        </w:rPr>
      </w:pPr>
    </w:p>
    <w:p w14:paraId="6CE16567" w14:textId="77777777" w:rsidR="00AE5E46" w:rsidRPr="006F393B" w:rsidRDefault="002A70D8" w:rsidP="00CA2E0B">
      <w:pPr>
        <w:ind w:left="426"/>
        <w:jc w:val="both"/>
        <w:rPr>
          <w:rFonts w:ascii="Garamond" w:hAnsi="Garamond"/>
        </w:rPr>
      </w:pPr>
      <w:r w:rsidRPr="006F393B">
        <w:rPr>
          <w:rFonts w:ascii="Garamond" w:hAnsi="Garamond"/>
        </w:rPr>
        <w:t>Por esta razón se genera la necesidad de conservar, y recuperar los diferentes cuerpos de agua que conforman las dos grandes cuencas de la localidad: Fucha y Tunjuelo. Sobre la quebrada Chiguaza se presenta vertimiento de aguas residuales domésticas en el sector del barrio Quindío, sumado a problemas de disposición de escombros de materiales de construcción sobre su cauce. También a la altura de los barrios Canadá y San Miguel se presenta invasión de la ronda.</w:t>
      </w:r>
    </w:p>
    <w:p w14:paraId="1DFC0174" w14:textId="77777777" w:rsidR="00AE5E46" w:rsidRPr="006F393B" w:rsidRDefault="00AE5E46" w:rsidP="00CA2E0B">
      <w:pPr>
        <w:ind w:left="426"/>
        <w:jc w:val="both"/>
        <w:rPr>
          <w:rFonts w:ascii="Garamond" w:hAnsi="Garamond"/>
        </w:rPr>
      </w:pPr>
    </w:p>
    <w:p w14:paraId="67D07B4E" w14:textId="77777777" w:rsidR="00AE5E46" w:rsidRPr="006F393B" w:rsidRDefault="002A70D8" w:rsidP="00CA2E0B">
      <w:pPr>
        <w:pStyle w:val="Ttulo2"/>
        <w:ind w:left="426"/>
        <w:jc w:val="both"/>
        <w:rPr>
          <w:rFonts w:ascii="Garamond" w:hAnsi="Garamond"/>
        </w:rPr>
      </w:pPr>
      <w:bookmarkStart w:id="30" w:name="_bookmark24"/>
      <w:bookmarkStart w:id="31" w:name="_Toc182646304"/>
      <w:bookmarkEnd w:id="30"/>
      <w:r w:rsidRPr="006F393B">
        <w:rPr>
          <w:rFonts w:ascii="Garamond" w:hAnsi="Garamond"/>
        </w:rPr>
        <w:t>Calidad del Aire</w:t>
      </w:r>
      <w:bookmarkEnd w:id="31"/>
    </w:p>
    <w:p w14:paraId="44175A12" w14:textId="77777777" w:rsidR="00AE5E46" w:rsidRPr="006F393B" w:rsidRDefault="00AE5E46" w:rsidP="00CA2E0B">
      <w:pPr>
        <w:ind w:left="426"/>
        <w:jc w:val="both"/>
        <w:rPr>
          <w:rFonts w:ascii="Garamond" w:hAnsi="Garamond"/>
        </w:rPr>
      </w:pPr>
    </w:p>
    <w:p w14:paraId="15994036" w14:textId="3DBF9F1D" w:rsidR="00AE5E46" w:rsidRDefault="001A126D" w:rsidP="00CA2E0B">
      <w:pPr>
        <w:ind w:left="426"/>
        <w:jc w:val="both"/>
        <w:rPr>
          <w:rFonts w:ascii="Garamond" w:hAnsi="Garamond"/>
        </w:rPr>
      </w:pPr>
      <w:r w:rsidRPr="001A126D">
        <w:rPr>
          <w:rFonts w:ascii="Garamond" w:hAnsi="Garamond"/>
        </w:rPr>
        <w:t>La calidad del aire es un factor crucial para evaluar y comprender la calidad ambiental, ya que los efectos de la mala calidad del aire están estrechamente vinculados a la salud de los ciudadanos, especialmente de los niños y los adultos mayores. Las consecuencias de la contaminación atmosférica se manifiestan a largo plazo. En San Cristóbal, la contaminación se origina principalmente por algunas fuentes fijas, como las industrias ladrilleras que operan de manera ilegal (en particular, las ubicadas en la UPZ San Blas), así como por las empresas dedicadas a la transformación de materiales.</w:t>
      </w:r>
    </w:p>
    <w:p w14:paraId="10F89E8E" w14:textId="77777777" w:rsidR="001A126D" w:rsidRPr="006F393B" w:rsidRDefault="001A126D" w:rsidP="00CA2E0B">
      <w:pPr>
        <w:ind w:left="426"/>
        <w:jc w:val="both"/>
        <w:rPr>
          <w:rFonts w:ascii="Garamond" w:hAnsi="Garamond"/>
        </w:rPr>
      </w:pPr>
    </w:p>
    <w:p w14:paraId="65CBAB97" w14:textId="41F822AB" w:rsidR="00AE5E46" w:rsidRPr="006F393B" w:rsidRDefault="002A70D8" w:rsidP="00CA2E0B">
      <w:pPr>
        <w:ind w:left="426"/>
        <w:jc w:val="both"/>
        <w:rPr>
          <w:rFonts w:ascii="Garamond" w:hAnsi="Garamond"/>
        </w:rPr>
      </w:pPr>
      <w:r w:rsidRPr="006F393B">
        <w:rPr>
          <w:rFonts w:ascii="Garamond" w:hAnsi="Garamond"/>
        </w:rPr>
        <w:t>La principal contaminación es producida por fuentes móviles, siendo esta causada particularmente por los vehículos de</w:t>
      </w:r>
      <w:r w:rsidR="00DB62F5" w:rsidRPr="006F393B">
        <w:rPr>
          <w:rFonts w:ascii="Garamond" w:hAnsi="Garamond"/>
        </w:rPr>
        <w:t xml:space="preserve"> </w:t>
      </w:r>
      <w:r w:rsidRPr="006F393B">
        <w:rPr>
          <w:rFonts w:ascii="Garamond" w:hAnsi="Garamond"/>
        </w:rPr>
        <w:t xml:space="preserve">transporte público masivo y pesado, que circulan por los corredores viales, que se han </w:t>
      </w:r>
      <w:r w:rsidRPr="006F393B">
        <w:rPr>
          <w:rFonts w:ascii="Garamond" w:hAnsi="Garamond"/>
        </w:rPr>
        <w:lastRenderedPageBreak/>
        <w:t>incrementado su circulación en los últimos años por el crecimiento de la localidad hacia los cerros.</w:t>
      </w:r>
    </w:p>
    <w:p w14:paraId="5182B172" w14:textId="77777777" w:rsidR="00AE5E46" w:rsidRPr="006F393B" w:rsidRDefault="002666A3" w:rsidP="00CA2E0B">
      <w:pPr>
        <w:ind w:left="426"/>
        <w:jc w:val="both"/>
        <w:rPr>
          <w:rFonts w:ascii="Garamond" w:hAnsi="Garamond"/>
        </w:rPr>
      </w:pPr>
      <w:r w:rsidRPr="006F393B">
        <w:rPr>
          <w:rFonts w:ascii="Garamond" w:hAnsi="Garamond"/>
          <w:noProof/>
          <w:lang w:val="es-CO" w:eastAsia="es-CO"/>
        </w:rPr>
        <mc:AlternateContent>
          <mc:Choice Requires="wpg">
            <w:drawing>
              <wp:anchor distT="0" distB="0" distL="0" distR="0" simplePos="0" relativeHeight="487597568" behindDoc="1" locked="0" layoutInCell="1" allowOverlap="1" wp14:anchorId="3731ACC3" wp14:editId="368B77EF">
                <wp:simplePos x="0" y="0"/>
                <wp:positionH relativeFrom="page">
                  <wp:posOffset>1569720</wp:posOffset>
                </wp:positionH>
                <wp:positionV relativeFrom="paragraph">
                  <wp:posOffset>182880</wp:posOffset>
                </wp:positionV>
                <wp:extent cx="4450080" cy="2453640"/>
                <wp:effectExtent l="0" t="0" r="7620" b="22860"/>
                <wp:wrapTopAndBottom/>
                <wp:docPr id="70"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0080" cy="2453640"/>
                          <a:chOff x="3283" y="293"/>
                          <a:chExt cx="5947" cy="2660"/>
                        </a:xfrm>
                      </wpg:grpSpPr>
                      <pic:pic xmlns:pic="http://schemas.openxmlformats.org/drawingml/2006/picture">
                        <pic:nvPicPr>
                          <pic:cNvPr id="71" name="Picture 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3301" y="311"/>
                            <a:ext cx="5908" cy="2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2" name="AutoShape 43"/>
                        <wps:cNvSpPr>
                          <a:spLocks/>
                        </wps:cNvSpPr>
                        <wps:spPr bwMode="auto">
                          <a:xfrm>
                            <a:off x="3292" y="293"/>
                            <a:ext cx="5927" cy="2659"/>
                          </a:xfrm>
                          <a:custGeom>
                            <a:avLst/>
                            <a:gdLst>
                              <a:gd name="T0" fmla="+- 0 3302 3293"/>
                              <a:gd name="T1" fmla="*/ T0 w 5927"/>
                              <a:gd name="T2" fmla="+- 0 302 293"/>
                              <a:gd name="T3" fmla="*/ 302 h 2659"/>
                              <a:gd name="T4" fmla="+- 0 9210 3293"/>
                              <a:gd name="T5" fmla="*/ T4 w 5927"/>
                              <a:gd name="T6" fmla="+- 0 302 293"/>
                              <a:gd name="T7" fmla="*/ 302 h 2659"/>
                              <a:gd name="T8" fmla="+- 0 3293 3293"/>
                              <a:gd name="T9" fmla="*/ T8 w 5927"/>
                              <a:gd name="T10" fmla="+- 0 293 293"/>
                              <a:gd name="T11" fmla="*/ 293 h 2659"/>
                              <a:gd name="T12" fmla="+- 0 3293 3293"/>
                              <a:gd name="T13" fmla="*/ T12 w 5927"/>
                              <a:gd name="T14" fmla="+- 0 2952 293"/>
                              <a:gd name="T15" fmla="*/ 2952 h 2659"/>
                              <a:gd name="T16" fmla="+- 0 9220 3293"/>
                              <a:gd name="T17" fmla="*/ T16 w 5927"/>
                              <a:gd name="T18" fmla="+- 0 293 293"/>
                              <a:gd name="T19" fmla="*/ 293 h 2659"/>
                              <a:gd name="T20" fmla="+- 0 9220 3293"/>
                              <a:gd name="T21" fmla="*/ T20 w 5927"/>
                              <a:gd name="T22" fmla="+- 0 2952 293"/>
                              <a:gd name="T23" fmla="*/ 2952 h 2659"/>
                              <a:gd name="T24" fmla="+- 0 3302 3293"/>
                              <a:gd name="T25" fmla="*/ T24 w 5927"/>
                              <a:gd name="T26" fmla="+- 0 2942 293"/>
                              <a:gd name="T27" fmla="*/ 2942 h 2659"/>
                              <a:gd name="T28" fmla="+- 0 9210 3293"/>
                              <a:gd name="T29" fmla="*/ T28 w 5927"/>
                              <a:gd name="T30" fmla="+- 0 2942 293"/>
                              <a:gd name="T31" fmla="*/ 2942 h 265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927" h="2659">
                                <a:moveTo>
                                  <a:pt x="9" y="9"/>
                                </a:moveTo>
                                <a:lnTo>
                                  <a:pt x="5917" y="9"/>
                                </a:lnTo>
                                <a:moveTo>
                                  <a:pt x="0" y="0"/>
                                </a:moveTo>
                                <a:lnTo>
                                  <a:pt x="0" y="2659"/>
                                </a:lnTo>
                                <a:moveTo>
                                  <a:pt x="5927" y="0"/>
                                </a:moveTo>
                                <a:lnTo>
                                  <a:pt x="5927" y="2659"/>
                                </a:lnTo>
                                <a:moveTo>
                                  <a:pt x="9" y="2649"/>
                                </a:moveTo>
                                <a:lnTo>
                                  <a:pt x="5917" y="2649"/>
                                </a:lnTo>
                              </a:path>
                            </a:pathLst>
                          </a:custGeom>
                          <a:noFill/>
                          <a:ln w="121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549A05" id="Group 42" o:spid="_x0000_s1026" style="position:absolute;margin-left:123.6pt;margin-top:14.4pt;width:350.4pt;height:193.2pt;z-index:-15718912;mso-wrap-distance-left:0;mso-wrap-distance-right:0;mso-position-horizontal-relative:page" coordorigin="3283,293" coordsize="5947,26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">
                <v:shape id="Picture 44" o:spid="_x0000_s1027" type="#_x0000_t75" style="position:absolute;left:3301;top:311;width:5908;height:2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">
                  <v:imagedata r:id="rId23" o:title=""/>
                </v:shape>
                <v:shape id="AutoShape 43" o:spid="_x0000_s1028" style="position:absolute;left:3292;top:293;width:5927;height:2659;visibility:visible;mso-wrap-style:square;v-text-anchor:top" coordsize="5927,2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" path="m9,9r5908,m,l,2659m5927,r,2659m9,2649r5908,e" filled="f" strokeweight=".96pt">
                  <v:path arrowok="t" o:connecttype="custom" o:connectlocs="9,302;5917,302;0,293;0,2952;5927,293;5927,2952;9,2942;5917,2942" o:connectangles="0,0,0,0,0,0,0,0"/>
                </v:shape>
                <w10:wrap type="topAndBottom" anchorx="page"/>
              </v:group>
            </w:pict>
          </mc:Fallback>
        </mc:AlternateContent>
      </w:r>
    </w:p>
    <w:p w14:paraId="1DDE4A58" w14:textId="77777777" w:rsidR="00AE5E46" w:rsidRPr="006F393B" w:rsidRDefault="002A70D8" w:rsidP="00DB62F5">
      <w:pPr>
        <w:ind w:left="426"/>
        <w:jc w:val="center"/>
        <w:rPr>
          <w:rFonts w:ascii="Garamond" w:hAnsi="Garamond"/>
        </w:rPr>
      </w:pPr>
      <w:r w:rsidRPr="006F393B">
        <w:rPr>
          <w:rFonts w:ascii="Garamond" w:hAnsi="Garamond"/>
        </w:rPr>
        <w:t>Imagen de la Estación de la RMCAB en San Cristóbal-Fuente Secretaría Distrital de Ambiente</w:t>
      </w:r>
    </w:p>
    <w:p w14:paraId="73D6C2F8" w14:textId="77777777" w:rsidR="00AE5E46" w:rsidRPr="006F393B" w:rsidRDefault="00AE5E46" w:rsidP="00CA2E0B">
      <w:pPr>
        <w:ind w:left="426"/>
        <w:jc w:val="both"/>
        <w:rPr>
          <w:rFonts w:ascii="Garamond" w:hAnsi="Garamond"/>
        </w:rPr>
      </w:pPr>
    </w:p>
    <w:p w14:paraId="7F64DF99" w14:textId="77777777" w:rsidR="00DB62F5" w:rsidRPr="006F393B" w:rsidRDefault="00DB62F5" w:rsidP="00CA2E0B">
      <w:pPr>
        <w:ind w:left="426"/>
        <w:jc w:val="both"/>
        <w:rPr>
          <w:rFonts w:ascii="Garamond" w:hAnsi="Garamond"/>
        </w:rPr>
      </w:pPr>
    </w:p>
    <w:p w14:paraId="11029C5B" w14:textId="273034C3" w:rsidR="00AE5E46" w:rsidRPr="006F393B" w:rsidRDefault="002A70D8" w:rsidP="00CA2E0B">
      <w:pPr>
        <w:ind w:left="426"/>
        <w:jc w:val="both"/>
        <w:rPr>
          <w:rFonts w:ascii="Garamond" w:hAnsi="Garamond"/>
        </w:rPr>
      </w:pPr>
      <w:r w:rsidRPr="006F393B">
        <w:rPr>
          <w:rFonts w:ascii="Garamond" w:hAnsi="Garamond"/>
        </w:rPr>
        <w:t>La Secretaría Distrital de Ambiente, tiene instalada una estación de monitoreo del aire en el parque San Cristóbal y desde allí se mide la calidad del aire a escala local. Esta estación hace parte de Red de Monitoreo de Calidad del Aire de Bogotá – RMCAB.</w:t>
      </w:r>
    </w:p>
    <w:p w14:paraId="74D19439" w14:textId="77777777" w:rsidR="00DB62F5" w:rsidRPr="006F393B" w:rsidRDefault="00DB62F5" w:rsidP="00CA2E0B">
      <w:pPr>
        <w:pStyle w:val="Ttulo2"/>
        <w:ind w:left="426"/>
        <w:jc w:val="both"/>
        <w:rPr>
          <w:rFonts w:ascii="Garamond" w:hAnsi="Garamond"/>
        </w:rPr>
      </w:pPr>
      <w:bookmarkStart w:id="32" w:name="_Toc182646305"/>
    </w:p>
    <w:p w14:paraId="0BC2B002" w14:textId="30DEF7B4" w:rsidR="00AE5E46" w:rsidRPr="006F393B" w:rsidRDefault="002A70D8" w:rsidP="00CA2E0B">
      <w:pPr>
        <w:pStyle w:val="Ttulo2"/>
        <w:ind w:left="426"/>
        <w:jc w:val="both"/>
        <w:rPr>
          <w:rFonts w:ascii="Garamond" w:hAnsi="Garamond"/>
        </w:rPr>
      </w:pPr>
      <w:r w:rsidRPr="006F393B">
        <w:rPr>
          <w:rFonts w:ascii="Garamond" w:hAnsi="Garamond"/>
        </w:rPr>
        <w:t>COMPORTAMIENTO HISTÓRICO DE PM10 PARA CADA ESTACIÓN DE LA RMCAB</w:t>
      </w:r>
      <w:bookmarkEnd w:id="32"/>
    </w:p>
    <w:p w14:paraId="46E7057B" w14:textId="77777777" w:rsidR="00AE5E46" w:rsidRPr="006F393B" w:rsidRDefault="00AE5E46" w:rsidP="00CA2E0B">
      <w:pPr>
        <w:pStyle w:val="Ttulo2"/>
        <w:ind w:left="426"/>
        <w:jc w:val="both"/>
        <w:rPr>
          <w:rFonts w:ascii="Garamond" w:hAnsi="Garamond"/>
        </w:rPr>
      </w:pPr>
    </w:p>
    <w:p w14:paraId="27CA27D6" w14:textId="77777777" w:rsidR="00AE5E46" w:rsidRPr="006F393B" w:rsidRDefault="002A70D8" w:rsidP="00CA2E0B">
      <w:pPr>
        <w:ind w:left="426"/>
        <w:jc w:val="both"/>
        <w:rPr>
          <w:rFonts w:ascii="Garamond" w:hAnsi="Garamond"/>
        </w:rPr>
      </w:pPr>
      <w:r w:rsidRPr="006F393B">
        <w:rPr>
          <w:rFonts w:ascii="Garamond" w:hAnsi="Garamond"/>
        </w:rPr>
        <w:t>La contaminación por ruido es causada fundamentalmente por el tráfico vehicular sobre los corredores viales. Los niveles más altos de ruido se presentan en las carreras 10ª y 6ª, las calles 22 y 27 sur y la Vía La Aurora. Otras fuentes de ruido se asociaron la utilización de equipos de amplificación en actividades de publicidad en las principales zonas comerciales de la localidad. Igualmente, el ruido es generado por bares, discotecas y en eventos masivos. Otra fuente generadora de ruido lo constituye la Escuela de Logística con sus prácticas militares.</w:t>
      </w:r>
    </w:p>
    <w:p w14:paraId="116702A7" w14:textId="77777777" w:rsidR="00AE5E46" w:rsidRPr="006F393B" w:rsidRDefault="00AE5E46" w:rsidP="00CA2E0B">
      <w:pPr>
        <w:ind w:left="426"/>
        <w:jc w:val="both"/>
        <w:rPr>
          <w:rFonts w:ascii="Garamond" w:hAnsi="Garamond"/>
        </w:rPr>
      </w:pPr>
    </w:p>
    <w:p w14:paraId="37DD8634" w14:textId="77777777" w:rsidR="00AE5E46" w:rsidRPr="006F393B" w:rsidRDefault="002A70D8" w:rsidP="00CA2E0B">
      <w:pPr>
        <w:ind w:left="426"/>
        <w:jc w:val="both"/>
        <w:rPr>
          <w:rFonts w:ascii="Garamond" w:hAnsi="Garamond"/>
        </w:rPr>
      </w:pPr>
      <w:r w:rsidRPr="006F393B">
        <w:rPr>
          <w:rFonts w:ascii="Garamond" w:hAnsi="Garamond"/>
        </w:rPr>
        <w:t>La Secretaría Distrital de Ambiente (SDA) a través de la Red de Monitoreo de Calidad del Aire de Bogotá D.C. (RMCAB) evalúa el cumplimiento de los estándares de calidad del aire de la ciudad dados por la Resolución 601 de 2006 del entonces Ministerio de Ambiente, Vivienda y Desarrollo Territorial (MAVDT) la cual fue modificada por la Resolución 610 de 2010. La RMCAB actualmente cuenta con 13 estaciones, ubicadas en puntos estratégicos de la ciudad que monitorean las concentraciones de material particulado (PM10, PM2.5, PST), de gases contaminantes (SO2, NO2, CO, O3) y las variables meteorológicas de precipitación, velocidad y dirección de viento, temperatura, radiación solar, presión atmosférica y humedad relativa.</w:t>
      </w:r>
    </w:p>
    <w:p w14:paraId="487241F2" w14:textId="77777777" w:rsidR="00AE5E46" w:rsidRPr="006F393B" w:rsidRDefault="00AE5E46" w:rsidP="00CA2E0B">
      <w:pPr>
        <w:ind w:left="426"/>
        <w:jc w:val="both"/>
        <w:rPr>
          <w:rFonts w:ascii="Garamond" w:hAnsi="Garamond"/>
        </w:rPr>
        <w:sectPr w:rsidR="00AE5E46" w:rsidRPr="006F393B" w:rsidSect="00CA2E0B">
          <w:pgSz w:w="12240" w:h="15840"/>
          <w:pgMar w:top="1500" w:right="1608" w:bottom="1660" w:left="1134" w:header="355" w:footer="1391" w:gutter="0"/>
          <w:cols w:space="720"/>
        </w:sectPr>
      </w:pPr>
    </w:p>
    <w:p w14:paraId="6258BE93" w14:textId="77777777" w:rsidR="00AE5E46" w:rsidRPr="006F393B" w:rsidRDefault="002666A3" w:rsidP="00CA2E0B">
      <w:pPr>
        <w:ind w:left="426"/>
        <w:jc w:val="both"/>
        <w:rPr>
          <w:rFonts w:ascii="Garamond" w:hAnsi="Garamond"/>
        </w:rPr>
      </w:pPr>
      <w:r w:rsidRPr="006F393B">
        <w:rPr>
          <w:rFonts w:ascii="Garamond" w:hAnsi="Garamond"/>
          <w:noProof/>
          <w:lang w:val="es-CO" w:eastAsia="es-CO"/>
        </w:rPr>
        <w:lastRenderedPageBreak/>
        <mc:AlternateContent>
          <mc:Choice Requires="wpg">
            <w:drawing>
              <wp:inline distT="0" distB="0" distL="0" distR="0" wp14:anchorId="0F81AA97" wp14:editId="7C7A27B6">
                <wp:extent cx="6309360" cy="3481070"/>
                <wp:effectExtent l="8890" t="9525" r="6350" b="14605"/>
                <wp:docPr id="67"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9360" cy="3481070"/>
                          <a:chOff x="0" y="0"/>
                          <a:chExt cx="9936" cy="5482"/>
                        </a:xfrm>
                      </wpg:grpSpPr>
                      <pic:pic xmlns:pic="http://schemas.openxmlformats.org/drawingml/2006/picture">
                        <pic:nvPicPr>
                          <pic:cNvPr id="68" name="Picture 4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1047" y="43"/>
                            <a:ext cx="7799" cy="5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9" name="AutoShape 40"/>
                        <wps:cNvSpPr>
                          <a:spLocks/>
                        </wps:cNvSpPr>
                        <wps:spPr bwMode="auto">
                          <a:xfrm>
                            <a:off x="9" y="0"/>
                            <a:ext cx="9916" cy="5482"/>
                          </a:xfrm>
                          <a:custGeom>
                            <a:avLst/>
                            <a:gdLst>
                              <a:gd name="T0" fmla="+- 0 19 10"/>
                              <a:gd name="T1" fmla="*/ T0 w 9916"/>
                              <a:gd name="T2" fmla="*/ 10 h 5482"/>
                              <a:gd name="T3" fmla="+- 0 9917 10"/>
                              <a:gd name="T4" fmla="*/ T3 w 9916"/>
                              <a:gd name="T5" fmla="*/ 10 h 5482"/>
                              <a:gd name="T6" fmla="+- 0 19 10"/>
                              <a:gd name="T7" fmla="*/ T6 w 9916"/>
                              <a:gd name="T8" fmla="*/ 5472 h 5482"/>
                              <a:gd name="T9" fmla="+- 0 9917 10"/>
                              <a:gd name="T10" fmla="*/ T9 w 9916"/>
                              <a:gd name="T11" fmla="*/ 5472 h 5482"/>
                              <a:gd name="T12" fmla="+- 0 10 10"/>
                              <a:gd name="T13" fmla="*/ T12 w 9916"/>
                              <a:gd name="T14" fmla="*/ 0 h 5482"/>
                              <a:gd name="T15" fmla="+- 0 10 10"/>
                              <a:gd name="T16" fmla="*/ T15 w 9916"/>
                              <a:gd name="T17" fmla="*/ 5482 h 5482"/>
                              <a:gd name="T18" fmla="+- 0 9926 10"/>
                              <a:gd name="T19" fmla="*/ T18 w 9916"/>
                              <a:gd name="T20" fmla="*/ 0 h 5482"/>
                              <a:gd name="T21" fmla="+- 0 9926 10"/>
                              <a:gd name="T22" fmla="*/ T21 w 9916"/>
                              <a:gd name="T23" fmla="*/ 5482 h 5482"/>
                            </a:gdLst>
                            <a:ahLst/>
                            <a:cxnLst>
                              <a:cxn ang="0">
                                <a:pos x="T1" y="T2"/>
                              </a:cxn>
                              <a:cxn ang="0">
                                <a:pos x="T4" y="T5"/>
                              </a:cxn>
                              <a:cxn ang="0">
                                <a:pos x="T7" y="T8"/>
                              </a:cxn>
                              <a:cxn ang="0">
                                <a:pos x="T10" y="T11"/>
                              </a:cxn>
                              <a:cxn ang="0">
                                <a:pos x="T13" y="T14"/>
                              </a:cxn>
                              <a:cxn ang="0">
                                <a:pos x="T16" y="T17"/>
                              </a:cxn>
                              <a:cxn ang="0">
                                <a:pos x="T19" y="T20"/>
                              </a:cxn>
                              <a:cxn ang="0">
                                <a:pos x="T22" y="T23"/>
                              </a:cxn>
                            </a:cxnLst>
                            <a:rect l="0" t="0" r="r" b="b"/>
                            <a:pathLst>
                              <a:path w="9916" h="5482">
                                <a:moveTo>
                                  <a:pt x="9" y="10"/>
                                </a:moveTo>
                                <a:lnTo>
                                  <a:pt x="9907" y="10"/>
                                </a:lnTo>
                                <a:moveTo>
                                  <a:pt x="9" y="5472"/>
                                </a:moveTo>
                                <a:lnTo>
                                  <a:pt x="9907" y="5472"/>
                                </a:lnTo>
                                <a:moveTo>
                                  <a:pt x="0" y="0"/>
                                </a:moveTo>
                                <a:lnTo>
                                  <a:pt x="0" y="5482"/>
                                </a:lnTo>
                                <a:moveTo>
                                  <a:pt x="9916" y="0"/>
                                </a:moveTo>
                                <a:lnTo>
                                  <a:pt x="9916" y="5482"/>
                                </a:lnTo>
                              </a:path>
                            </a:pathLst>
                          </a:custGeom>
                          <a:noFill/>
                          <a:ln w="121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EB0C4E0" id="Group 39" o:spid="_x0000_s1026" style="width:496.8pt;height:274.1pt;mso-position-horizontal-relative:char;mso-position-vertical-relative:line" coordsize="9936,54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">
                <v:shape id="Picture 41" o:spid="_x0000_s1027" type="#_x0000_t75" style="position:absolute;left:1047;top:43;width:7799;height:5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">
                  <v:imagedata r:id="rId25" o:title=""/>
                </v:shape>
                <v:shape id="AutoShape 40" o:spid="_x0000_s1028" style="position:absolute;left:9;width:9916;height:5482;visibility:visible;mso-wrap-style:square;v-text-anchor:top" coordsize="9916,5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" path="m9,10r9898,m9,5472r9898,m,l,5482m9916,r,5482e" filled="f" strokeweight=".96pt">
                  <v:path arrowok="t" o:connecttype="custom" o:connectlocs="9,10;9907,10;9,5472;9907,5472;0,0;0,5482;9916,0;9916,5482" o:connectangles="0,0,0,0,0,0,0,0"/>
                </v:shape>
                <w10:anchorlock/>
              </v:group>
            </w:pict>
          </mc:Fallback>
        </mc:AlternateContent>
      </w:r>
    </w:p>
    <w:p w14:paraId="0193E932" w14:textId="77777777" w:rsidR="00AE5E46" w:rsidRPr="006F393B" w:rsidRDefault="002A70D8" w:rsidP="00DB62F5">
      <w:pPr>
        <w:ind w:left="426"/>
        <w:jc w:val="center"/>
        <w:rPr>
          <w:rFonts w:ascii="Garamond" w:hAnsi="Garamond"/>
        </w:rPr>
      </w:pPr>
      <w:r w:rsidRPr="006F393B">
        <w:rPr>
          <w:rFonts w:ascii="Garamond" w:hAnsi="Garamond"/>
        </w:rPr>
        <w:t>Estaciones en Bogotá – Ver la posición de ventaja de San Cristóbal</w:t>
      </w:r>
    </w:p>
    <w:p w14:paraId="2265C3D6" w14:textId="77777777" w:rsidR="00AE5E46" w:rsidRPr="006F393B" w:rsidRDefault="00AE5E46" w:rsidP="00CA2E0B">
      <w:pPr>
        <w:ind w:left="426"/>
        <w:jc w:val="both"/>
        <w:rPr>
          <w:rFonts w:ascii="Garamond" w:hAnsi="Garamond"/>
        </w:rPr>
      </w:pPr>
    </w:p>
    <w:p w14:paraId="3516A3B7" w14:textId="77777777" w:rsidR="00AE5E46" w:rsidRPr="006F393B" w:rsidRDefault="00AE5E46" w:rsidP="00CA2E0B">
      <w:pPr>
        <w:ind w:left="426"/>
        <w:jc w:val="both"/>
        <w:rPr>
          <w:rFonts w:ascii="Garamond" w:hAnsi="Garamond"/>
        </w:rPr>
      </w:pPr>
    </w:p>
    <w:p w14:paraId="40936096" w14:textId="77777777" w:rsidR="00AE5E46" w:rsidRPr="006F393B" w:rsidRDefault="002A70D8" w:rsidP="00CA2E0B">
      <w:pPr>
        <w:pStyle w:val="Ttulo2"/>
        <w:ind w:left="426"/>
        <w:jc w:val="both"/>
        <w:rPr>
          <w:rFonts w:ascii="Garamond" w:hAnsi="Garamond"/>
        </w:rPr>
      </w:pPr>
      <w:bookmarkStart w:id="33" w:name="_bookmark25"/>
      <w:bookmarkStart w:id="34" w:name="_Toc182646306"/>
      <w:bookmarkEnd w:id="33"/>
      <w:r w:rsidRPr="006F393B">
        <w:rPr>
          <w:rFonts w:ascii="Garamond" w:hAnsi="Garamond"/>
        </w:rPr>
        <w:t>Manejo de los Residuos</w:t>
      </w:r>
      <w:bookmarkEnd w:id="34"/>
    </w:p>
    <w:p w14:paraId="70ED260E" w14:textId="77777777" w:rsidR="00AE5E46" w:rsidRPr="006F393B" w:rsidRDefault="00AE5E46" w:rsidP="00CA2E0B">
      <w:pPr>
        <w:ind w:left="426"/>
        <w:jc w:val="both"/>
        <w:rPr>
          <w:rFonts w:ascii="Garamond" w:hAnsi="Garamond"/>
        </w:rPr>
      </w:pPr>
    </w:p>
    <w:p w14:paraId="54D9DB39" w14:textId="0107292F" w:rsidR="00AE5E46" w:rsidRPr="006F393B" w:rsidRDefault="002A70D8" w:rsidP="00CA2E0B">
      <w:pPr>
        <w:ind w:left="426"/>
        <w:jc w:val="both"/>
        <w:rPr>
          <w:rFonts w:ascii="Garamond" w:hAnsi="Garamond"/>
        </w:rPr>
      </w:pPr>
      <w:r w:rsidRPr="006F393B">
        <w:rPr>
          <w:rFonts w:ascii="Garamond" w:hAnsi="Garamond"/>
        </w:rPr>
        <w:t xml:space="preserve">Una situación recurrente a nivel de la localidad de San Cristóbal generando situaciones conflictivas en materia ambiental en casi toda la localidad, es el inadecuado manejo y disposición de residuos sólidos, debido principalmente a falta de conciencia ambiental e incumplimiento de los horarios y frecuencias establecidos por el operador de aseo, </w:t>
      </w:r>
      <w:r w:rsidR="0029119A" w:rsidRPr="006F393B">
        <w:rPr>
          <w:rFonts w:ascii="Garamond" w:hAnsi="Garamond"/>
        </w:rPr>
        <w:t>así</w:t>
      </w:r>
      <w:r w:rsidRPr="006F393B">
        <w:rPr>
          <w:rFonts w:ascii="Garamond" w:hAnsi="Garamond"/>
        </w:rPr>
        <w:t xml:space="preserve"> como también las normas que rigen el tema ambiental. Sin embargo, también debemos considerar problemas en el proceso de recolección por dificultad en el acceso vehicular y la ilegalidad de barrios. Igualmente se presentan puntos críticos de disposición de residuos sólidos: alameda del 20 de julio, la gran mayoría de los cuerpos hídricos como el río San Cristóbal y las quebradas de la localidad y sus respectivas Zonas de Manejo y Preservación Ambiental.</w:t>
      </w:r>
    </w:p>
    <w:p w14:paraId="44BC0887" w14:textId="77777777" w:rsidR="00AE5E46" w:rsidRPr="006F393B" w:rsidRDefault="00AE5E46" w:rsidP="00CA2E0B">
      <w:pPr>
        <w:ind w:left="426"/>
        <w:jc w:val="both"/>
        <w:rPr>
          <w:rFonts w:ascii="Garamond" w:hAnsi="Garamond"/>
        </w:rPr>
      </w:pPr>
    </w:p>
    <w:p w14:paraId="7C9FEF51" w14:textId="77777777" w:rsidR="00AE5E46" w:rsidRPr="006F393B" w:rsidRDefault="002A70D8" w:rsidP="00CA2E0B">
      <w:pPr>
        <w:ind w:left="426"/>
        <w:jc w:val="both"/>
        <w:rPr>
          <w:rFonts w:ascii="Garamond" w:hAnsi="Garamond"/>
        </w:rPr>
      </w:pPr>
      <w:r w:rsidRPr="006F393B">
        <w:rPr>
          <w:rFonts w:ascii="Garamond" w:hAnsi="Garamond"/>
        </w:rPr>
        <w:t>La contaminación del suelo es generada por residuos sólidos arrojados en las calles, lotes baldíos, quebradas, plazas de mercado y establecimientos comerciales, a causa de la indiferencia y la falta de conciencia ambiental de la comunidad, en parte debido al difícil acceso de los carros de la empresa de aseo para realizar la recolección en algunos barrios. Estas son las principales causas de esta problemática generando deterioro de la cobertura verde, deterioro de los parques y zonas verdes barriales.</w:t>
      </w:r>
    </w:p>
    <w:p w14:paraId="1EACF32F" w14:textId="77777777" w:rsidR="00AE5E46" w:rsidRPr="006F393B" w:rsidRDefault="00AE5E46" w:rsidP="00CA2E0B">
      <w:pPr>
        <w:ind w:left="426"/>
        <w:jc w:val="both"/>
        <w:rPr>
          <w:rFonts w:ascii="Garamond" w:hAnsi="Garamond"/>
        </w:rPr>
      </w:pPr>
    </w:p>
    <w:p w14:paraId="6BFA162F" w14:textId="77777777" w:rsidR="00AE5E46" w:rsidRPr="006F393B" w:rsidRDefault="002A70D8" w:rsidP="00CA2E0B">
      <w:pPr>
        <w:ind w:left="426"/>
        <w:jc w:val="both"/>
        <w:rPr>
          <w:rFonts w:ascii="Garamond" w:hAnsi="Garamond"/>
        </w:rPr>
      </w:pPr>
      <w:r w:rsidRPr="006F393B">
        <w:rPr>
          <w:rFonts w:ascii="Garamond" w:hAnsi="Garamond"/>
        </w:rPr>
        <w:t>El servicio de recolección de residuos sólidos por parte de la empresa Aguas de Bogotá E.S.P. en algunos espacios de la localidad no se da puerta a puerta, pues los inconvenientes presentados como vías angostas, vías sin pavimentar, vías peatonales estrechas y calles cerradas imposibilitan el paso de los vehículos prestadores del servicio.</w:t>
      </w:r>
    </w:p>
    <w:p w14:paraId="7431E72E" w14:textId="77777777" w:rsidR="00AE5E46" w:rsidRPr="006F393B" w:rsidRDefault="00AE5E46" w:rsidP="00CA2E0B">
      <w:pPr>
        <w:ind w:left="426"/>
        <w:jc w:val="both"/>
        <w:rPr>
          <w:rFonts w:ascii="Garamond" w:hAnsi="Garamond"/>
        </w:rPr>
        <w:sectPr w:rsidR="00AE5E46" w:rsidRPr="006F393B" w:rsidSect="00CA2E0B">
          <w:pgSz w:w="12240" w:h="15840"/>
          <w:pgMar w:top="1500" w:right="1608" w:bottom="1660" w:left="1134" w:header="355" w:footer="1391" w:gutter="0"/>
          <w:cols w:space="720"/>
        </w:sectPr>
      </w:pPr>
    </w:p>
    <w:p w14:paraId="4F4C3599" w14:textId="77777777" w:rsidR="00AE5E46" w:rsidRPr="006F393B" w:rsidRDefault="002A70D8" w:rsidP="00CA2E0B">
      <w:pPr>
        <w:ind w:left="426"/>
        <w:jc w:val="both"/>
        <w:rPr>
          <w:rFonts w:ascii="Garamond" w:hAnsi="Garamond"/>
        </w:rPr>
      </w:pPr>
      <w:r w:rsidRPr="006F393B">
        <w:rPr>
          <w:rFonts w:ascii="Garamond" w:hAnsi="Garamond"/>
        </w:rPr>
        <w:lastRenderedPageBreak/>
        <w:t>Se presentan focos barriales de disposición de residuos domiciliarios en espacio abierto, y en algunos casos, los habitantes del sector realizan quema de residuos. La disposición inadecuada de residuos puede generarse debido a la ilegalidad de los asentamientos y la poca conciencia ambiental de los habitantes del sector, utilizando las quebradas y sus rondas para arrojar los desechos sólidos, convirtiéndolos en verdaderos basureros.</w:t>
      </w:r>
    </w:p>
    <w:p w14:paraId="39B113A9" w14:textId="77777777" w:rsidR="00AE5E46" w:rsidRPr="006F393B" w:rsidRDefault="00AE5E46" w:rsidP="00CA2E0B">
      <w:pPr>
        <w:ind w:left="426"/>
        <w:jc w:val="both"/>
        <w:rPr>
          <w:rFonts w:ascii="Garamond" w:hAnsi="Garamond"/>
        </w:rPr>
      </w:pPr>
    </w:p>
    <w:p w14:paraId="594C1582" w14:textId="77777777" w:rsidR="00AE5E46" w:rsidRPr="006F393B" w:rsidRDefault="002A70D8" w:rsidP="00CA2E0B">
      <w:pPr>
        <w:pStyle w:val="Ttulo2"/>
        <w:ind w:left="426"/>
        <w:jc w:val="both"/>
        <w:rPr>
          <w:rFonts w:ascii="Garamond" w:hAnsi="Garamond"/>
        </w:rPr>
      </w:pPr>
      <w:bookmarkStart w:id="35" w:name="_bookmark26"/>
      <w:bookmarkStart w:id="36" w:name="_Toc182646307"/>
      <w:bookmarkEnd w:id="35"/>
      <w:r w:rsidRPr="006F393B">
        <w:rPr>
          <w:rFonts w:ascii="Garamond" w:hAnsi="Garamond"/>
        </w:rPr>
        <w:t>Puntos Críticos</w:t>
      </w:r>
      <w:bookmarkEnd w:id="36"/>
    </w:p>
    <w:p w14:paraId="56E1F145" w14:textId="77777777" w:rsidR="00AE5E46" w:rsidRPr="006F393B" w:rsidRDefault="00AE5E46" w:rsidP="00CA2E0B">
      <w:pPr>
        <w:ind w:left="426"/>
        <w:jc w:val="both"/>
        <w:rPr>
          <w:rFonts w:ascii="Garamond" w:hAnsi="Garamond"/>
        </w:rPr>
      </w:pPr>
    </w:p>
    <w:p w14:paraId="34F1C420" w14:textId="0B5E23D0" w:rsidR="00AE5E46" w:rsidRPr="006F393B" w:rsidRDefault="002A70D8" w:rsidP="00CA2E0B">
      <w:pPr>
        <w:ind w:left="426"/>
        <w:jc w:val="both"/>
        <w:rPr>
          <w:rFonts w:ascii="Garamond" w:hAnsi="Garamond"/>
        </w:rPr>
      </w:pPr>
      <w:r w:rsidRPr="006F393B">
        <w:rPr>
          <w:rFonts w:ascii="Garamond" w:hAnsi="Garamond"/>
        </w:rPr>
        <w:t xml:space="preserve">Los puntos críticos son lugares en el espacio público, donde se ve afectado el concepto de área limpia de </w:t>
      </w:r>
      <w:r w:rsidR="0029119A" w:rsidRPr="006F393B">
        <w:rPr>
          <w:rFonts w:ascii="Garamond" w:hAnsi="Garamond"/>
        </w:rPr>
        <w:t>la zona</w:t>
      </w:r>
      <w:r w:rsidRPr="006F393B">
        <w:rPr>
          <w:rFonts w:ascii="Garamond" w:hAnsi="Garamond"/>
        </w:rPr>
        <w:t xml:space="preserve"> urbana de la localidad de San Cristóbal, en estos lugares puntuales llegan a confluir arrojo de escombros clandestinamente, residuos sólidos ordinarios, lodos provenientes de sumideros, habitante de calle y vectores entre otros, los cuales generan problemáticas ambientales a la localidad, a sus habitantes afectando y la calidad de vida de los mismos.</w:t>
      </w:r>
    </w:p>
    <w:p w14:paraId="39FDD438" w14:textId="77777777" w:rsidR="00AE5E46" w:rsidRPr="006F393B" w:rsidRDefault="00AE5E46" w:rsidP="00CA2E0B">
      <w:pPr>
        <w:ind w:left="426"/>
        <w:jc w:val="both"/>
        <w:rPr>
          <w:rFonts w:ascii="Garamond" w:hAnsi="Garamond"/>
        </w:rPr>
      </w:pPr>
    </w:p>
    <w:p w14:paraId="59C344F4" w14:textId="77777777" w:rsidR="00AE5E46" w:rsidRPr="006F393B" w:rsidRDefault="002A70D8" w:rsidP="00CA2E0B">
      <w:pPr>
        <w:ind w:left="426"/>
        <w:jc w:val="both"/>
        <w:rPr>
          <w:rFonts w:ascii="Garamond" w:hAnsi="Garamond"/>
        </w:rPr>
      </w:pPr>
      <w:r w:rsidRPr="006F393B">
        <w:rPr>
          <w:rFonts w:ascii="Garamond" w:hAnsi="Garamond"/>
        </w:rPr>
        <w:t>Es necesario diferenciar un punto crítico, de un punto de acumulación ya que este último es recuperado mediante la frecuencia de recolección de la empresa que presta el servicio de aseo en la zona de determinada, por el contrario, un punto crítico contara con la permanente acumulación de residuos de cualquier tipo.</w:t>
      </w:r>
    </w:p>
    <w:p w14:paraId="333931F6" w14:textId="77777777" w:rsidR="00AE5E46" w:rsidRPr="006F393B" w:rsidRDefault="00AE5E46" w:rsidP="00CA2E0B">
      <w:pPr>
        <w:ind w:left="426"/>
        <w:jc w:val="both"/>
        <w:rPr>
          <w:rFonts w:ascii="Garamond" w:hAnsi="Garamond"/>
        </w:rPr>
      </w:pPr>
    </w:p>
    <w:p w14:paraId="343E84BB" w14:textId="77777777" w:rsidR="00AE5E46" w:rsidRPr="006F393B" w:rsidRDefault="002A70D8" w:rsidP="00CA2E0B">
      <w:pPr>
        <w:ind w:left="426"/>
        <w:jc w:val="both"/>
        <w:rPr>
          <w:rFonts w:ascii="Garamond" w:hAnsi="Garamond"/>
        </w:rPr>
      </w:pPr>
      <w:r w:rsidRPr="006F393B">
        <w:rPr>
          <w:rFonts w:ascii="Garamond" w:hAnsi="Garamond"/>
        </w:rPr>
        <w:t>A partir de este ejercicio se ha identificado en un trabajo de carácter interinstitucional entre la Alcaldía Local de San Cristóbal con la empresa operadora de servicio de aseo, PROMOAMBIENTAL, la SDA, Sub red Centro Oriente Aguas de Bogotá, que ha permitido la identificación de puntos críticos NNNN críticos, los cuales han sido geo-referenciados por parte de la Alcaldía Local, causales que van de la mano con las siguientes actividades en la localidad:</w:t>
      </w:r>
    </w:p>
    <w:p w14:paraId="5D76D605" w14:textId="77777777" w:rsidR="00AE5E46" w:rsidRPr="006F393B" w:rsidRDefault="00AE5E46" w:rsidP="00CA2E0B">
      <w:pPr>
        <w:ind w:left="426"/>
        <w:jc w:val="both"/>
        <w:rPr>
          <w:rFonts w:ascii="Garamond" w:hAnsi="Garamond"/>
        </w:rPr>
      </w:pPr>
    </w:p>
    <w:p w14:paraId="32FD60B9" w14:textId="77777777" w:rsidR="00AE5E46" w:rsidRPr="006F393B" w:rsidRDefault="002A70D8" w:rsidP="00DB62F5">
      <w:pPr>
        <w:pStyle w:val="Prrafodelista"/>
        <w:numPr>
          <w:ilvl w:val="0"/>
          <w:numId w:val="13"/>
        </w:numPr>
        <w:jc w:val="both"/>
        <w:rPr>
          <w:rFonts w:ascii="Garamond" w:hAnsi="Garamond"/>
        </w:rPr>
      </w:pPr>
      <w:r w:rsidRPr="006F393B">
        <w:rPr>
          <w:rFonts w:ascii="Garamond" w:hAnsi="Garamond"/>
        </w:rPr>
        <w:t>Disposición de escombros</w:t>
      </w:r>
    </w:p>
    <w:p w14:paraId="3D746A0E" w14:textId="77777777" w:rsidR="00AE5E46" w:rsidRPr="006F393B" w:rsidRDefault="00AE5E46" w:rsidP="00CA2E0B">
      <w:pPr>
        <w:ind w:left="426"/>
        <w:jc w:val="both"/>
        <w:rPr>
          <w:rFonts w:ascii="Garamond" w:hAnsi="Garamond"/>
        </w:rPr>
      </w:pPr>
    </w:p>
    <w:p w14:paraId="3615748D" w14:textId="77777777" w:rsidR="00AE5E46" w:rsidRPr="006F393B" w:rsidRDefault="002A70D8" w:rsidP="00DB62F5">
      <w:pPr>
        <w:pStyle w:val="Prrafodelista"/>
        <w:numPr>
          <w:ilvl w:val="0"/>
          <w:numId w:val="13"/>
        </w:numPr>
        <w:jc w:val="both"/>
        <w:rPr>
          <w:rFonts w:ascii="Garamond" w:hAnsi="Garamond"/>
        </w:rPr>
      </w:pPr>
      <w:r w:rsidRPr="006F393B">
        <w:rPr>
          <w:rFonts w:ascii="Garamond" w:hAnsi="Garamond"/>
        </w:rPr>
        <w:t>Disposición de residuos mixtos (Industriales, construcción, domiciliarios)</w:t>
      </w:r>
    </w:p>
    <w:p w14:paraId="70251A6A" w14:textId="77777777" w:rsidR="00AE5E46" w:rsidRPr="006F393B" w:rsidRDefault="00AE5E46" w:rsidP="00CA2E0B">
      <w:pPr>
        <w:ind w:left="426"/>
        <w:jc w:val="both"/>
        <w:rPr>
          <w:rFonts w:ascii="Garamond" w:hAnsi="Garamond"/>
        </w:rPr>
      </w:pPr>
    </w:p>
    <w:p w14:paraId="5A734280" w14:textId="77777777" w:rsidR="00AE5E46" w:rsidRPr="006F393B" w:rsidRDefault="002A70D8" w:rsidP="00DB62F5">
      <w:pPr>
        <w:pStyle w:val="Prrafodelista"/>
        <w:numPr>
          <w:ilvl w:val="0"/>
          <w:numId w:val="13"/>
        </w:numPr>
        <w:jc w:val="both"/>
        <w:rPr>
          <w:rFonts w:ascii="Garamond" w:hAnsi="Garamond"/>
        </w:rPr>
      </w:pPr>
      <w:r w:rsidRPr="006F393B">
        <w:rPr>
          <w:rFonts w:ascii="Garamond" w:hAnsi="Garamond"/>
        </w:rPr>
        <w:t>Disposición de residuos orgánicos</w:t>
      </w:r>
    </w:p>
    <w:p w14:paraId="12CB1B38" w14:textId="77777777" w:rsidR="00AE5E46" w:rsidRPr="006F393B" w:rsidRDefault="00AE5E46" w:rsidP="00CA2E0B">
      <w:pPr>
        <w:ind w:left="426"/>
        <w:jc w:val="both"/>
        <w:rPr>
          <w:rFonts w:ascii="Garamond" w:hAnsi="Garamond"/>
        </w:rPr>
      </w:pPr>
    </w:p>
    <w:p w14:paraId="14DFEA58" w14:textId="77777777" w:rsidR="00AE5E46" w:rsidRPr="006F393B" w:rsidRDefault="002A70D8" w:rsidP="00DB62F5">
      <w:pPr>
        <w:pStyle w:val="Prrafodelista"/>
        <w:numPr>
          <w:ilvl w:val="0"/>
          <w:numId w:val="13"/>
        </w:numPr>
        <w:jc w:val="both"/>
        <w:rPr>
          <w:rFonts w:ascii="Garamond" w:hAnsi="Garamond"/>
        </w:rPr>
      </w:pPr>
      <w:r w:rsidRPr="006F393B">
        <w:rPr>
          <w:rFonts w:ascii="Garamond" w:hAnsi="Garamond"/>
        </w:rPr>
        <w:t>Disposición de llantas</w:t>
      </w:r>
    </w:p>
    <w:p w14:paraId="6D2DF1E1" w14:textId="77777777" w:rsidR="00AE5E46" w:rsidRPr="006F393B" w:rsidRDefault="00AE5E46" w:rsidP="00CA2E0B">
      <w:pPr>
        <w:ind w:left="426"/>
        <w:jc w:val="both"/>
        <w:rPr>
          <w:rFonts w:ascii="Garamond" w:hAnsi="Garamond"/>
        </w:rPr>
      </w:pPr>
    </w:p>
    <w:p w14:paraId="6BC5C87C" w14:textId="4AA6373D" w:rsidR="00AE5E46" w:rsidRPr="006F393B" w:rsidRDefault="00DB62F5" w:rsidP="00CA2E0B">
      <w:pPr>
        <w:ind w:left="426"/>
        <w:jc w:val="both"/>
        <w:rPr>
          <w:rFonts w:ascii="Garamond" w:hAnsi="Garamond"/>
        </w:rPr>
      </w:pPr>
      <w:r w:rsidRPr="006F393B">
        <w:rPr>
          <w:rFonts w:ascii="Garamond" w:hAnsi="Garamond"/>
        </w:rPr>
        <w:t xml:space="preserve">Respecto de </w:t>
      </w:r>
      <w:r w:rsidR="002A70D8" w:rsidRPr="006F393B">
        <w:rPr>
          <w:rFonts w:ascii="Garamond" w:hAnsi="Garamond"/>
        </w:rPr>
        <w:t xml:space="preserve">la actividad más común para </w:t>
      </w:r>
      <w:r w:rsidRPr="006F393B">
        <w:rPr>
          <w:rFonts w:ascii="Garamond" w:hAnsi="Garamond"/>
        </w:rPr>
        <w:t xml:space="preserve">que </w:t>
      </w:r>
      <w:r w:rsidR="002A70D8" w:rsidRPr="006F393B">
        <w:rPr>
          <w:rFonts w:ascii="Garamond" w:hAnsi="Garamond"/>
        </w:rPr>
        <w:t>la</w:t>
      </w:r>
      <w:r w:rsidRPr="006F393B">
        <w:rPr>
          <w:rFonts w:ascii="Garamond" w:hAnsi="Garamond"/>
        </w:rPr>
        <w:t>s personas</w:t>
      </w:r>
      <w:r w:rsidR="002A70D8" w:rsidRPr="006F393B">
        <w:rPr>
          <w:rFonts w:ascii="Garamond" w:hAnsi="Garamond"/>
        </w:rPr>
        <w:t xml:space="preserve"> genere</w:t>
      </w:r>
      <w:r w:rsidRPr="006F393B">
        <w:rPr>
          <w:rFonts w:ascii="Garamond" w:hAnsi="Garamond"/>
        </w:rPr>
        <w:t>n</w:t>
      </w:r>
      <w:r w:rsidR="002A70D8" w:rsidRPr="006F393B">
        <w:rPr>
          <w:rFonts w:ascii="Garamond" w:hAnsi="Garamond"/>
        </w:rPr>
        <w:t xml:space="preserve"> un punto crítico en la </w:t>
      </w:r>
      <w:r w:rsidR="0029119A" w:rsidRPr="006F393B">
        <w:rPr>
          <w:rFonts w:ascii="Garamond" w:hAnsi="Garamond"/>
        </w:rPr>
        <w:t>localidad, se</w:t>
      </w:r>
      <w:r w:rsidR="002A70D8" w:rsidRPr="006F393B">
        <w:rPr>
          <w:rFonts w:ascii="Garamond" w:hAnsi="Garamond"/>
        </w:rPr>
        <w:t xml:space="preserve"> </w:t>
      </w:r>
      <w:r w:rsidRPr="006F393B">
        <w:rPr>
          <w:rFonts w:ascii="Garamond" w:hAnsi="Garamond"/>
        </w:rPr>
        <w:t>evidencia</w:t>
      </w:r>
      <w:r w:rsidR="002A70D8" w:rsidRPr="006F393B">
        <w:rPr>
          <w:rFonts w:ascii="Garamond" w:hAnsi="Garamond"/>
        </w:rPr>
        <w:t xml:space="preserve"> como se replican las situaciones identificadas en el </w:t>
      </w:r>
      <w:r w:rsidR="0029119A" w:rsidRPr="006F393B">
        <w:rPr>
          <w:rFonts w:ascii="Garamond" w:hAnsi="Garamond"/>
        </w:rPr>
        <w:t>diagnóstico</w:t>
      </w:r>
      <w:r w:rsidR="002A70D8" w:rsidRPr="006F393B">
        <w:rPr>
          <w:rFonts w:ascii="Garamond" w:hAnsi="Garamond"/>
        </w:rPr>
        <w:t xml:space="preserve"> </w:t>
      </w:r>
      <w:r w:rsidRPr="006F393B">
        <w:rPr>
          <w:rFonts w:ascii="Garamond" w:hAnsi="Garamond"/>
        </w:rPr>
        <w:t>del periodo previo</w:t>
      </w:r>
      <w:r w:rsidR="002A70D8" w:rsidRPr="006F393B">
        <w:rPr>
          <w:rFonts w:ascii="Garamond" w:hAnsi="Garamond"/>
        </w:rPr>
        <w:t xml:space="preserve"> y que son es las situaciones que genera la generación de un punto crítico es necesario resaltar los actores involucrados en realizar dichas actividades para lo cual se identificaron los siguientes motivos:</w:t>
      </w:r>
    </w:p>
    <w:p w14:paraId="1DA92606" w14:textId="77777777" w:rsidR="00AE5E46" w:rsidRPr="006F393B" w:rsidRDefault="00AE5E46" w:rsidP="00CA2E0B">
      <w:pPr>
        <w:ind w:left="426"/>
        <w:jc w:val="both"/>
        <w:rPr>
          <w:rFonts w:ascii="Garamond" w:hAnsi="Garamond"/>
        </w:rPr>
      </w:pPr>
    </w:p>
    <w:p w14:paraId="7D247A16" w14:textId="77777777" w:rsidR="00AE5E46" w:rsidRPr="006F393B" w:rsidRDefault="002A70D8" w:rsidP="00DB62F5">
      <w:pPr>
        <w:pStyle w:val="Prrafodelista"/>
        <w:numPr>
          <w:ilvl w:val="0"/>
          <w:numId w:val="14"/>
        </w:numPr>
        <w:jc w:val="both"/>
        <w:rPr>
          <w:rFonts w:ascii="Garamond" w:hAnsi="Garamond"/>
        </w:rPr>
      </w:pPr>
      <w:r w:rsidRPr="006F393B">
        <w:rPr>
          <w:rFonts w:ascii="Garamond" w:hAnsi="Garamond"/>
        </w:rPr>
        <w:t>Habitantes de calle</w:t>
      </w:r>
    </w:p>
    <w:p w14:paraId="7B6C89E3" w14:textId="0F847894" w:rsidR="00AE5E46" w:rsidRPr="006F393B" w:rsidRDefault="002A70D8" w:rsidP="00DB62F5">
      <w:pPr>
        <w:pStyle w:val="Prrafodelista"/>
        <w:numPr>
          <w:ilvl w:val="0"/>
          <w:numId w:val="14"/>
        </w:numPr>
        <w:jc w:val="both"/>
        <w:rPr>
          <w:rFonts w:ascii="Garamond" w:hAnsi="Garamond"/>
        </w:rPr>
      </w:pPr>
      <w:r w:rsidRPr="006F393B">
        <w:rPr>
          <w:rFonts w:ascii="Garamond" w:hAnsi="Garamond"/>
        </w:rPr>
        <w:t xml:space="preserve">Irresponsabilidad, </w:t>
      </w:r>
      <w:r w:rsidR="0029119A" w:rsidRPr="006F393B">
        <w:rPr>
          <w:rFonts w:ascii="Garamond" w:hAnsi="Garamond"/>
        </w:rPr>
        <w:t>e indisciplina</w:t>
      </w:r>
      <w:r w:rsidRPr="006F393B">
        <w:rPr>
          <w:rFonts w:ascii="Garamond" w:hAnsi="Garamond"/>
        </w:rPr>
        <w:t xml:space="preserve"> de los usuarios</w:t>
      </w:r>
    </w:p>
    <w:p w14:paraId="0DF2B8E3" w14:textId="77777777" w:rsidR="00AE5E46" w:rsidRPr="006F393B" w:rsidRDefault="002A70D8" w:rsidP="00DB62F5">
      <w:pPr>
        <w:pStyle w:val="Prrafodelista"/>
        <w:numPr>
          <w:ilvl w:val="0"/>
          <w:numId w:val="14"/>
        </w:numPr>
        <w:jc w:val="both"/>
        <w:rPr>
          <w:rFonts w:ascii="Garamond" w:hAnsi="Garamond"/>
        </w:rPr>
      </w:pPr>
      <w:r w:rsidRPr="006F393B">
        <w:rPr>
          <w:rFonts w:ascii="Garamond" w:hAnsi="Garamond"/>
        </w:rPr>
        <w:t>Terrenos baldíos</w:t>
      </w:r>
    </w:p>
    <w:p w14:paraId="33AB93D7" w14:textId="77777777" w:rsidR="00AE5E46" w:rsidRPr="006F393B" w:rsidRDefault="002A70D8" w:rsidP="00DB62F5">
      <w:pPr>
        <w:pStyle w:val="Prrafodelista"/>
        <w:numPr>
          <w:ilvl w:val="0"/>
          <w:numId w:val="14"/>
        </w:numPr>
        <w:jc w:val="both"/>
        <w:rPr>
          <w:rFonts w:ascii="Garamond" w:hAnsi="Garamond"/>
        </w:rPr>
      </w:pPr>
      <w:r w:rsidRPr="006F393B">
        <w:rPr>
          <w:rFonts w:ascii="Garamond" w:hAnsi="Garamond"/>
        </w:rPr>
        <w:t>Difícil acceso de recolección</w:t>
      </w:r>
    </w:p>
    <w:p w14:paraId="58535B7F" w14:textId="77777777" w:rsidR="00AE5E46" w:rsidRPr="006F393B" w:rsidRDefault="00AE5E46" w:rsidP="00CA2E0B">
      <w:pPr>
        <w:ind w:left="426"/>
        <w:jc w:val="both"/>
        <w:rPr>
          <w:rFonts w:ascii="Garamond" w:hAnsi="Garamond"/>
        </w:rPr>
        <w:sectPr w:rsidR="00AE5E46" w:rsidRPr="006F393B" w:rsidSect="00CA2E0B">
          <w:pgSz w:w="12240" w:h="15840"/>
          <w:pgMar w:top="1500" w:right="1608" w:bottom="1660" w:left="1134" w:header="355" w:footer="1391" w:gutter="0"/>
          <w:cols w:space="720"/>
        </w:sectPr>
      </w:pPr>
    </w:p>
    <w:p w14:paraId="10EA006A" w14:textId="77777777" w:rsidR="00AE5E46" w:rsidRPr="006F393B" w:rsidRDefault="002666A3" w:rsidP="00DB62F5">
      <w:pPr>
        <w:ind w:left="426"/>
        <w:jc w:val="center"/>
        <w:rPr>
          <w:rFonts w:ascii="Garamond" w:hAnsi="Garamond"/>
        </w:rPr>
      </w:pPr>
      <w:r w:rsidRPr="006F393B">
        <w:rPr>
          <w:rFonts w:ascii="Garamond" w:hAnsi="Garamond"/>
          <w:noProof/>
          <w:lang w:val="es-CO" w:eastAsia="es-CO"/>
        </w:rPr>
        <w:lastRenderedPageBreak/>
        <mc:AlternateContent>
          <mc:Choice Requires="wpg">
            <w:drawing>
              <wp:anchor distT="0" distB="0" distL="0" distR="0" simplePos="0" relativeHeight="487598592" behindDoc="1" locked="0" layoutInCell="1" allowOverlap="1" wp14:anchorId="75526E8B" wp14:editId="7667CD65">
                <wp:simplePos x="0" y="0"/>
                <wp:positionH relativeFrom="page">
                  <wp:posOffset>1068705</wp:posOffset>
                </wp:positionH>
                <wp:positionV relativeFrom="paragraph">
                  <wp:posOffset>255270</wp:posOffset>
                </wp:positionV>
                <wp:extent cx="5807075" cy="2463165"/>
                <wp:effectExtent l="0" t="0" r="0" b="0"/>
                <wp:wrapTopAndBottom/>
                <wp:docPr id="37"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075" cy="2463165"/>
                          <a:chOff x="1683" y="402"/>
                          <a:chExt cx="9145" cy="3879"/>
                        </a:xfrm>
                      </wpg:grpSpPr>
                      <wps:wsp>
                        <wps:cNvPr id="38" name="AutoShape 38"/>
                        <wps:cNvSpPr>
                          <a:spLocks/>
                        </wps:cNvSpPr>
                        <wps:spPr bwMode="auto">
                          <a:xfrm>
                            <a:off x="1693" y="402"/>
                            <a:ext cx="9125" cy="3859"/>
                          </a:xfrm>
                          <a:custGeom>
                            <a:avLst/>
                            <a:gdLst>
                              <a:gd name="T0" fmla="+- 0 1703 1693"/>
                              <a:gd name="T1" fmla="*/ T0 w 9125"/>
                              <a:gd name="T2" fmla="+- 0 412 402"/>
                              <a:gd name="T3" fmla="*/ 412 h 3859"/>
                              <a:gd name="T4" fmla="+- 0 10809 1693"/>
                              <a:gd name="T5" fmla="*/ T4 w 9125"/>
                              <a:gd name="T6" fmla="+- 0 412 402"/>
                              <a:gd name="T7" fmla="*/ 412 h 3859"/>
                              <a:gd name="T8" fmla="+- 0 1693 1693"/>
                              <a:gd name="T9" fmla="*/ T8 w 9125"/>
                              <a:gd name="T10" fmla="+- 0 402 402"/>
                              <a:gd name="T11" fmla="*/ 402 h 3859"/>
                              <a:gd name="T12" fmla="+- 0 1693 1693"/>
                              <a:gd name="T13" fmla="*/ T12 w 9125"/>
                              <a:gd name="T14" fmla="+- 0 4261 402"/>
                              <a:gd name="T15" fmla="*/ 4261 h 3859"/>
                              <a:gd name="T16" fmla="+- 0 10818 1693"/>
                              <a:gd name="T17" fmla="*/ T16 w 9125"/>
                              <a:gd name="T18" fmla="+- 0 402 402"/>
                              <a:gd name="T19" fmla="*/ 402 h 3859"/>
                              <a:gd name="T20" fmla="+- 0 10818 1693"/>
                              <a:gd name="T21" fmla="*/ T20 w 9125"/>
                              <a:gd name="T22" fmla="+- 0 4261 402"/>
                              <a:gd name="T23" fmla="*/ 4261 h 3859"/>
                            </a:gdLst>
                            <a:ahLst/>
                            <a:cxnLst>
                              <a:cxn ang="0">
                                <a:pos x="T1" y="T3"/>
                              </a:cxn>
                              <a:cxn ang="0">
                                <a:pos x="T5" y="T7"/>
                              </a:cxn>
                              <a:cxn ang="0">
                                <a:pos x="T9" y="T11"/>
                              </a:cxn>
                              <a:cxn ang="0">
                                <a:pos x="T13" y="T15"/>
                              </a:cxn>
                              <a:cxn ang="0">
                                <a:pos x="T17" y="T19"/>
                              </a:cxn>
                              <a:cxn ang="0">
                                <a:pos x="T21" y="T23"/>
                              </a:cxn>
                            </a:cxnLst>
                            <a:rect l="0" t="0" r="r" b="b"/>
                            <a:pathLst>
                              <a:path w="9125" h="3859">
                                <a:moveTo>
                                  <a:pt x="10" y="10"/>
                                </a:moveTo>
                                <a:lnTo>
                                  <a:pt x="9116" y="10"/>
                                </a:lnTo>
                                <a:moveTo>
                                  <a:pt x="0" y="0"/>
                                </a:moveTo>
                                <a:lnTo>
                                  <a:pt x="0" y="3859"/>
                                </a:lnTo>
                                <a:moveTo>
                                  <a:pt x="9125" y="0"/>
                                </a:moveTo>
                                <a:lnTo>
                                  <a:pt x="9125" y="3859"/>
                                </a:lnTo>
                              </a:path>
                            </a:pathLst>
                          </a:custGeom>
                          <a:noFill/>
                          <a:ln w="121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Rectangle 37"/>
                        <wps:cNvSpPr>
                          <a:spLocks noChangeArrowheads="1"/>
                        </wps:cNvSpPr>
                        <wps:spPr bwMode="auto">
                          <a:xfrm>
                            <a:off x="1683" y="4261"/>
                            <a:ext cx="20" cy="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36"/>
                        <wps:cNvCnPr>
                          <a:cxnSpLocks noChangeShapeType="1"/>
                        </wps:cNvCnPr>
                        <wps:spPr bwMode="auto">
                          <a:xfrm>
                            <a:off x="1703" y="4271"/>
                            <a:ext cx="9106" cy="0"/>
                          </a:xfrm>
                          <a:prstGeom prst="line">
                            <a:avLst/>
                          </a:prstGeom>
                          <a:noFill/>
                          <a:ln w="12192">
                            <a:solidFill>
                              <a:srgbClr val="000000"/>
                            </a:solidFill>
                            <a:round/>
                            <a:headEnd/>
                            <a:tailEnd/>
                          </a:ln>
                          <a:extLst>
                            <a:ext uri="{909E8E84-426E-40DD-AFC4-6F175D3DCCD1}">
                              <a14:hiddenFill xmlns:a14="http://schemas.microsoft.com/office/drawing/2010/main">
                                <a:noFill/>
                              </a14:hiddenFill>
                            </a:ext>
                          </a:extLst>
                        </wps:spPr>
                        <wps:bodyPr/>
                      </wps:wsp>
                      <wps:wsp>
                        <wps:cNvPr id="41" name="Rectangle 35"/>
                        <wps:cNvSpPr>
                          <a:spLocks noChangeArrowheads="1"/>
                        </wps:cNvSpPr>
                        <wps:spPr bwMode="auto">
                          <a:xfrm>
                            <a:off x="10808" y="4261"/>
                            <a:ext cx="20" cy="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42" name="Picture 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3263" y="3829"/>
                            <a:ext cx="3258"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Picture 3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519" y="2748"/>
                            <a:ext cx="1582" cy="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 name="Picture 3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8520" y="1798"/>
                            <a:ext cx="1448" cy="1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 name="Picture 3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8506" y="2099"/>
                            <a:ext cx="1271" cy="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8519" y="2421"/>
                            <a:ext cx="1902" cy="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947" y="834"/>
                            <a:ext cx="355"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8" name="Picture 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021" y="1088"/>
                            <a:ext cx="292"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9"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021" y="1362"/>
                            <a:ext cx="292"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023" y="1631"/>
                            <a:ext cx="291"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1" name="Picture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024" y="1900"/>
                            <a:ext cx="290"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023" y="2168"/>
                            <a:ext cx="291"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 name="Picture 2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019" y="2437"/>
                            <a:ext cx="295"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2023" y="2711"/>
                            <a:ext cx="290"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2024" y="2980"/>
                            <a:ext cx="289"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 name="Picture 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2029" y="3248"/>
                            <a:ext cx="284"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 name="Picture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2117" y="3517"/>
                            <a:ext cx="202"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 name="Picture 1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2481" y="724"/>
                            <a:ext cx="4824" cy="28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5245" y="2992"/>
                            <a:ext cx="250" cy="1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 name="Picture 1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4404" y="2877"/>
                            <a:ext cx="251" cy="1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 name="Picture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3558" y="2819"/>
                            <a:ext cx="253" cy="1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6034" y="904"/>
                            <a:ext cx="359" cy="1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3" name="Rectangle 13"/>
                        <wps:cNvSpPr>
                          <a:spLocks noChangeArrowheads="1"/>
                        </wps:cNvSpPr>
                        <wps:spPr bwMode="auto">
                          <a:xfrm>
                            <a:off x="8346" y="1792"/>
                            <a:ext cx="101" cy="121"/>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 name="Rectangle 12"/>
                        <wps:cNvSpPr>
                          <a:spLocks noChangeArrowheads="1"/>
                        </wps:cNvSpPr>
                        <wps:spPr bwMode="auto">
                          <a:xfrm>
                            <a:off x="8346" y="2110"/>
                            <a:ext cx="101" cy="121"/>
                          </a:xfrm>
                          <a:prstGeom prst="rect">
                            <a:avLst/>
                          </a:prstGeom>
                          <a:solidFill>
                            <a:srgbClr val="00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Rectangle 11"/>
                        <wps:cNvSpPr>
                          <a:spLocks noChangeArrowheads="1"/>
                        </wps:cNvSpPr>
                        <wps:spPr bwMode="auto">
                          <a:xfrm>
                            <a:off x="8338" y="2256"/>
                            <a:ext cx="115" cy="123"/>
                          </a:xfrm>
                          <a:prstGeom prst="rect">
                            <a:avLst/>
                          </a:prstGeom>
                          <a:solidFill>
                            <a:srgbClr val="66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 name="Rectangle 10"/>
                        <wps:cNvSpPr>
                          <a:spLocks noChangeArrowheads="1"/>
                        </wps:cNvSpPr>
                        <wps:spPr bwMode="auto">
                          <a:xfrm>
                            <a:off x="8339" y="1927"/>
                            <a:ext cx="101" cy="105"/>
                          </a:xfrm>
                          <a:prstGeom prst="rect">
                            <a:avLst/>
                          </a:prstGeom>
                          <a:solidFill>
                            <a:srgbClr val="92D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E1C5C0" id="Group 9" o:spid="_x0000_s1026" style="position:absolute;margin-left:84.15pt;margin-top:20.1pt;width:457.25pt;height:193.95pt;z-index:-15717888;mso-wrap-distance-left:0;mso-wrap-distance-right:0;mso-position-horizontal-relative:page" coordorigin="1683,402" coordsize="9145,38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">
                <v:shape id="AutoShape 38" o:spid="_x0000_s1027" style="position:absolute;left:1693;top:402;width:9125;height:3859;visibility:visible;mso-wrap-style:square;v-text-anchor:top" coordsize="9125,3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" path="m10,10r9106,m,l,3859m9125,r,3859e" filled="f" strokeweight=".96pt">
                  <v:path arrowok="t" o:connecttype="custom" o:connectlocs="10,412;9116,412;0,402;0,4261;9125,402;9125,4261" o:connectangles="0,0,0,0,0,0"/>
                </v:shape>
                <v:rect id="Rectangle 37" o:spid="_x0000_s1028" style="position:absolute;left:1683;top:4261;width:20;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" fillcolor="black" stroked="f"/>
                <v:line id="Line 36" o:spid="_x0000_s1029" style="position:absolute;visibility:visible;mso-wrap-style:square" from="1703,4271" to="10809,4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" strokeweight=".96pt"/>
                <v:rect id="Rectangle 35" o:spid="_x0000_s1030" style="position:absolute;left:10808;top:4261;width:20;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" fillcolor="black" stroked="f"/>
                <v:shape id="Picture 34" o:spid="_x0000_s1031" type="#_x0000_t75" style="position:absolute;left:3263;top:3829;width:3258;height: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">
                  <v:imagedata r:id="rId47" o:title=""/>
                </v:shape>
                <v:shape id="Picture 33" o:spid="_x0000_s1032" type="#_x0000_t75" style="position:absolute;left:8519;top:2748;width:1582;height: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">
                  <v:imagedata r:id="rId48" o:title=""/>
                </v:shape>
                <v:shape id="Picture 32" o:spid="_x0000_s1033" type="#_x0000_t75" style="position:absolute;left:8520;top:1798;width:1448;height: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">
                  <v:imagedata r:id="rId49" o:title=""/>
                </v:shape>
                <v:shape id="Picture 31" o:spid="_x0000_s1034" type="#_x0000_t75" style="position:absolute;left:8506;top:2099;width:1271;height: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">
                  <v:imagedata r:id="rId50" o:title=""/>
                </v:shape>
                <v:shape id="Picture 30" o:spid="_x0000_s1035" type="#_x0000_t75" style="position:absolute;left:8519;top:2421;width:1902;height: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">
                  <v:imagedata r:id="rId51" o:title=""/>
                </v:shape>
                <v:shape id="Picture 29" o:spid="_x0000_s1036" type="#_x0000_t75" style="position:absolute;left:1947;top:834;width:355;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">
                  <v:imagedata r:id="rId52" o:title=""/>
                </v:shape>
                <v:shape id="Picture 28" o:spid="_x0000_s1037" type="#_x0000_t75" style="position:absolute;left:2021;top:1088;width:292;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">
                  <v:imagedata r:id="rId53" o:title=""/>
                </v:shape>
                <v:shape id="Picture 27" o:spid="_x0000_s1038" type="#_x0000_t75" style="position:absolute;left:2021;top:1362;width:292;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">
                  <v:imagedata r:id="rId54" o:title=""/>
                </v:shape>
                <v:shape id="Picture 26" o:spid="_x0000_s1039" type="#_x0000_t75" style="position:absolute;left:2023;top:1631;width:291;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">
                  <v:imagedata r:id="rId55" o:title=""/>
                </v:shape>
                <v:shape id="Picture 25" o:spid="_x0000_s1040" type="#_x0000_t75" style="position:absolute;left:2024;top:1900;width:290;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">
                  <v:imagedata r:id="rId56" o:title=""/>
                </v:shape>
                <v:shape id="Picture 24" o:spid="_x0000_s1041" type="#_x0000_t75" style="position:absolute;left:2023;top:2168;width:291;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">
                  <v:imagedata r:id="rId57" o:title=""/>
                </v:shape>
                <v:shape id="Picture 23" o:spid="_x0000_s1042" type="#_x0000_t75" style="position:absolute;left:2019;top:2437;width:295;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">
                  <v:imagedata r:id="rId58" o:title=""/>
                </v:shape>
                <v:shape id="Picture 22" o:spid="_x0000_s1043" type="#_x0000_t75" style="position:absolute;left:2023;top:2711;width:290;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">
                  <v:imagedata r:id="rId59" o:title=""/>
                </v:shape>
                <v:shape id="Picture 21" o:spid="_x0000_s1044" type="#_x0000_t75" style="position:absolute;left:2024;top:2980;width:289;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">
                  <v:imagedata r:id="rId60" o:title=""/>
                </v:shape>
                <v:shape id="Picture 20" o:spid="_x0000_s1045" type="#_x0000_t75" style="position:absolute;left:2029;top:3248;width:284;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">
                  <v:imagedata r:id="rId61" o:title=""/>
                </v:shape>
                <v:shape id="Picture 19" o:spid="_x0000_s1046" type="#_x0000_t75" style="position:absolute;left:2117;top:3517;width:202;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">
                  <v:imagedata r:id="rId62" o:title=""/>
                </v:shape>
                <v:shape id="Picture 18" o:spid="_x0000_s1047" type="#_x0000_t75" style="position:absolute;left:2481;top:724;width:4824;height:2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">
                  <v:imagedata r:id="rId63" o:title=""/>
                </v:shape>
                <v:shape id="Picture 17" o:spid="_x0000_s1048" type="#_x0000_t75" style="position:absolute;left:5245;top:2992;width:250;height: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">
                  <v:imagedata r:id="rId64" o:title=""/>
                </v:shape>
                <v:shape id="Picture 16" o:spid="_x0000_s1049" type="#_x0000_t75" style="position:absolute;left:4404;top:2877;width:251;height: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">
                  <v:imagedata r:id="rId65" o:title=""/>
                </v:shape>
                <v:shape id="Picture 15" o:spid="_x0000_s1050" type="#_x0000_t75" style="position:absolute;left:3558;top:2819;width:253;height: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">
                  <v:imagedata r:id="rId66" o:title=""/>
                </v:shape>
                <v:shape id="Picture 14" o:spid="_x0000_s1051" type="#_x0000_t75" style="position:absolute;left:6034;top:904;width:359;height: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">
                  <v:imagedata r:id="rId67" o:title=""/>
                </v:shape>
                <v:rect id="Rectangle 13" o:spid="_x0000_s1052" style="position:absolute;left:8346;top:1792;width:101;height: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" fillcolor="red" stroked="f"/>
                <v:rect id="Rectangle 12" o:spid="_x0000_s1053" style="position:absolute;left:8346;top:2110;width:101;height: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" fillcolor="#0cc" stroked="f"/>
                <v:rect id="Rectangle 11" o:spid="_x0000_s1054" style="position:absolute;left:8338;top:2256;width:115;height: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" fillcolor="#60f" stroked="f"/>
                <v:rect id="Rectangle 10" o:spid="_x0000_s1055" style="position:absolute;left:8339;top:1927;width:101;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" fillcolor="#92d050" stroked="f"/>
                <w10:wrap type="topAndBottom" anchorx="page"/>
              </v:group>
            </w:pict>
          </mc:Fallback>
        </mc:AlternateContent>
      </w:r>
      <w:r w:rsidR="002A70D8" w:rsidRPr="006F393B">
        <w:rPr>
          <w:rFonts w:ascii="Garamond" w:hAnsi="Garamond"/>
        </w:rPr>
        <w:t>Ilustración 5. Causas Generación Puntos Críticos</w:t>
      </w:r>
    </w:p>
    <w:p w14:paraId="7C1E9DD9" w14:textId="77777777" w:rsidR="00AE5E46" w:rsidRPr="006F393B" w:rsidRDefault="00AE5E46" w:rsidP="00CA2E0B">
      <w:pPr>
        <w:ind w:left="426"/>
        <w:jc w:val="both"/>
        <w:rPr>
          <w:rFonts w:ascii="Garamond" w:hAnsi="Garamond"/>
        </w:rPr>
      </w:pPr>
    </w:p>
    <w:p w14:paraId="3D9A88A4" w14:textId="77777777" w:rsidR="00AE5E46" w:rsidRPr="006F393B" w:rsidRDefault="00AE5E46" w:rsidP="00CA2E0B">
      <w:pPr>
        <w:ind w:left="426"/>
        <w:jc w:val="both"/>
        <w:rPr>
          <w:rFonts w:ascii="Garamond" w:hAnsi="Garamond"/>
        </w:rPr>
      </w:pPr>
    </w:p>
    <w:p w14:paraId="6C78CA53" w14:textId="77777777" w:rsidR="00AE5E46" w:rsidRPr="006F393B" w:rsidRDefault="002A70D8" w:rsidP="00CA2E0B">
      <w:pPr>
        <w:ind w:left="426"/>
        <w:jc w:val="both"/>
        <w:rPr>
          <w:rFonts w:ascii="Garamond" w:hAnsi="Garamond"/>
        </w:rPr>
      </w:pPr>
      <w:r w:rsidRPr="006F393B">
        <w:rPr>
          <w:rFonts w:ascii="Garamond" w:hAnsi="Garamond"/>
        </w:rPr>
        <w:t>Los puntos críticos identificados intervenidos en la localidad se relacionan en la siguiente tabla:</w:t>
      </w:r>
    </w:p>
    <w:p w14:paraId="70F6CEAE" w14:textId="77777777" w:rsidR="00AE5E46" w:rsidRPr="006F393B" w:rsidRDefault="00AE5E46" w:rsidP="00CA2E0B">
      <w:pPr>
        <w:ind w:left="426"/>
        <w:jc w:val="both"/>
        <w:rPr>
          <w:rFonts w:ascii="Garamond" w:hAnsi="Garamond"/>
        </w:rPr>
      </w:pPr>
    </w:p>
    <w:p w14:paraId="4763E538" w14:textId="77777777" w:rsidR="00AE5E46" w:rsidRPr="006F393B" w:rsidRDefault="002A70D8" w:rsidP="00DB62F5">
      <w:pPr>
        <w:ind w:left="426"/>
        <w:jc w:val="center"/>
        <w:rPr>
          <w:rFonts w:ascii="Garamond" w:hAnsi="Garamond"/>
        </w:rPr>
      </w:pPr>
      <w:r w:rsidRPr="006F393B">
        <w:rPr>
          <w:rFonts w:ascii="Garamond" w:hAnsi="Garamond"/>
        </w:rPr>
        <w:t>Tabla 3. Puntos Críticos por Residuos</w:t>
      </w:r>
    </w:p>
    <w:p w14:paraId="5E5D607F" w14:textId="77777777" w:rsidR="00AE5E46" w:rsidRPr="006F393B" w:rsidRDefault="00AE5E46" w:rsidP="00CA2E0B">
      <w:pPr>
        <w:ind w:left="426"/>
        <w:jc w:val="both"/>
        <w:rPr>
          <w:rFonts w:ascii="Garamond" w:hAnsi="Garamond"/>
        </w:rPr>
      </w:pPr>
    </w:p>
    <w:tbl>
      <w:tblPr>
        <w:tblStyle w:val="TableNormal"/>
        <w:tblW w:w="978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0"/>
        <w:gridCol w:w="10"/>
        <w:gridCol w:w="3089"/>
        <w:gridCol w:w="10"/>
        <w:gridCol w:w="1974"/>
        <w:gridCol w:w="10"/>
        <w:gridCol w:w="4668"/>
        <w:gridCol w:w="10"/>
      </w:tblGrid>
      <w:tr w:rsidR="00AE5E46" w:rsidRPr="006F393B" w14:paraId="149318C0" w14:textId="77777777" w:rsidTr="00397DC5">
        <w:trPr>
          <w:gridBefore w:val="2"/>
          <w:wBefore w:w="20" w:type="dxa"/>
          <w:trHeight w:val="299"/>
          <w:jc w:val="center"/>
        </w:trPr>
        <w:tc>
          <w:tcPr>
            <w:tcW w:w="3099" w:type="dxa"/>
            <w:gridSpan w:val="2"/>
            <w:tcBorders>
              <w:bottom w:val="single" w:sz="4" w:space="0" w:color="000000"/>
              <w:right w:val="single" w:sz="4" w:space="0" w:color="000000"/>
            </w:tcBorders>
          </w:tcPr>
          <w:p w14:paraId="3F4BC918" w14:textId="77777777" w:rsidR="00AE5E46" w:rsidRPr="006F393B" w:rsidRDefault="002A70D8" w:rsidP="00CA2E0B">
            <w:pPr>
              <w:ind w:left="426"/>
              <w:jc w:val="both"/>
              <w:rPr>
                <w:rFonts w:ascii="Garamond" w:hAnsi="Garamond"/>
              </w:rPr>
            </w:pPr>
            <w:r w:rsidRPr="006F393B">
              <w:rPr>
                <w:rFonts w:ascii="Garamond" w:hAnsi="Garamond"/>
              </w:rPr>
              <w:t>DIRECCIÓN</w:t>
            </w:r>
          </w:p>
        </w:tc>
        <w:tc>
          <w:tcPr>
            <w:tcW w:w="1984" w:type="dxa"/>
            <w:gridSpan w:val="2"/>
            <w:tcBorders>
              <w:left w:val="single" w:sz="4" w:space="0" w:color="000000"/>
              <w:bottom w:val="single" w:sz="4" w:space="0" w:color="000000"/>
              <w:right w:val="single" w:sz="4" w:space="0" w:color="000000"/>
            </w:tcBorders>
          </w:tcPr>
          <w:p w14:paraId="596E7934" w14:textId="77777777" w:rsidR="00AE5E46" w:rsidRPr="006F393B" w:rsidRDefault="002A70D8" w:rsidP="00CA2E0B">
            <w:pPr>
              <w:ind w:left="426"/>
              <w:jc w:val="both"/>
              <w:rPr>
                <w:rFonts w:ascii="Garamond" w:hAnsi="Garamond"/>
              </w:rPr>
            </w:pPr>
            <w:r w:rsidRPr="006F393B">
              <w:rPr>
                <w:rFonts w:ascii="Garamond" w:hAnsi="Garamond"/>
              </w:rPr>
              <w:t>BARRIO</w:t>
            </w:r>
          </w:p>
        </w:tc>
        <w:tc>
          <w:tcPr>
            <w:tcW w:w="4678" w:type="dxa"/>
            <w:gridSpan w:val="2"/>
            <w:tcBorders>
              <w:left w:val="single" w:sz="4" w:space="0" w:color="000000"/>
              <w:bottom w:val="single" w:sz="4" w:space="0" w:color="000000"/>
            </w:tcBorders>
          </w:tcPr>
          <w:p w14:paraId="7E2CB7C6" w14:textId="77777777" w:rsidR="00AE5E46" w:rsidRPr="006F393B" w:rsidRDefault="002A70D8" w:rsidP="00CA2E0B">
            <w:pPr>
              <w:ind w:left="426"/>
              <w:jc w:val="both"/>
              <w:rPr>
                <w:rFonts w:ascii="Garamond" w:hAnsi="Garamond"/>
              </w:rPr>
            </w:pPr>
            <w:r w:rsidRPr="006F393B">
              <w:rPr>
                <w:rFonts w:ascii="Garamond" w:hAnsi="Garamond"/>
              </w:rPr>
              <w:t>CONCEPTO</w:t>
            </w:r>
          </w:p>
        </w:tc>
      </w:tr>
      <w:tr w:rsidR="00AE5E46" w:rsidRPr="006F393B" w14:paraId="5120B8CF" w14:textId="77777777" w:rsidTr="00397DC5">
        <w:trPr>
          <w:gridBefore w:val="2"/>
          <w:wBefore w:w="20" w:type="dxa"/>
          <w:trHeight w:val="489"/>
          <w:jc w:val="center"/>
        </w:trPr>
        <w:tc>
          <w:tcPr>
            <w:tcW w:w="3099" w:type="dxa"/>
            <w:gridSpan w:val="2"/>
            <w:tcBorders>
              <w:top w:val="single" w:sz="4" w:space="0" w:color="000000"/>
              <w:bottom w:val="single" w:sz="4" w:space="0" w:color="000000"/>
              <w:right w:val="single" w:sz="4" w:space="0" w:color="000000"/>
            </w:tcBorders>
          </w:tcPr>
          <w:p w14:paraId="6A292DED" w14:textId="77777777" w:rsidR="00AE5E46" w:rsidRPr="006F393B" w:rsidRDefault="002A70D8" w:rsidP="00CA2E0B">
            <w:pPr>
              <w:ind w:left="426"/>
              <w:jc w:val="both"/>
              <w:rPr>
                <w:rFonts w:ascii="Garamond" w:hAnsi="Garamond"/>
              </w:rPr>
            </w:pPr>
            <w:r w:rsidRPr="006F393B">
              <w:rPr>
                <w:rFonts w:ascii="Garamond" w:hAnsi="Garamond"/>
              </w:rPr>
              <w:t>Cll 32 c Sur Kr 8 Este</w:t>
            </w:r>
          </w:p>
        </w:tc>
        <w:tc>
          <w:tcPr>
            <w:tcW w:w="1984" w:type="dxa"/>
            <w:gridSpan w:val="2"/>
            <w:tcBorders>
              <w:top w:val="single" w:sz="4" w:space="0" w:color="000000"/>
              <w:left w:val="single" w:sz="4" w:space="0" w:color="000000"/>
              <w:bottom w:val="single" w:sz="4" w:space="0" w:color="000000"/>
              <w:right w:val="single" w:sz="4" w:space="0" w:color="000000"/>
            </w:tcBorders>
          </w:tcPr>
          <w:p w14:paraId="48D3D56F"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01AFD23A"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044440DB" w14:textId="77777777" w:rsidTr="00397DC5">
        <w:trPr>
          <w:gridBefore w:val="2"/>
          <w:wBefore w:w="20" w:type="dxa"/>
          <w:trHeight w:val="513"/>
          <w:jc w:val="center"/>
        </w:trPr>
        <w:tc>
          <w:tcPr>
            <w:tcW w:w="3099" w:type="dxa"/>
            <w:gridSpan w:val="2"/>
            <w:tcBorders>
              <w:top w:val="single" w:sz="4" w:space="0" w:color="000000"/>
              <w:bottom w:val="single" w:sz="4" w:space="0" w:color="000000"/>
              <w:right w:val="single" w:sz="4" w:space="0" w:color="000000"/>
            </w:tcBorders>
          </w:tcPr>
          <w:p w14:paraId="6F5ED0D0" w14:textId="77777777" w:rsidR="00AE5E46" w:rsidRPr="006F393B" w:rsidRDefault="002A70D8" w:rsidP="00CA2E0B">
            <w:pPr>
              <w:ind w:left="426"/>
              <w:jc w:val="both"/>
              <w:rPr>
                <w:rFonts w:ascii="Garamond" w:hAnsi="Garamond"/>
              </w:rPr>
            </w:pPr>
            <w:r w:rsidRPr="006F393B">
              <w:rPr>
                <w:rFonts w:ascii="Garamond" w:hAnsi="Garamond"/>
              </w:rPr>
              <w:t>Cll 39 c Sur Kr 2 b Bis b</w:t>
            </w:r>
          </w:p>
        </w:tc>
        <w:tc>
          <w:tcPr>
            <w:tcW w:w="1984" w:type="dxa"/>
            <w:gridSpan w:val="2"/>
            <w:tcBorders>
              <w:top w:val="single" w:sz="4" w:space="0" w:color="000000"/>
              <w:left w:val="single" w:sz="4" w:space="0" w:color="000000"/>
              <w:bottom w:val="single" w:sz="4" w:space="0" w:color="000000"/>
              <w:right w:val="single" w:sz="4" w:space="0" w:color="000000"/>
            </w:tcBorders>
          </w:tcPr>
          <w:p w14:paraId="237DB6D2"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28DB687D"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5CCBA8F4" w14:textId="77777777" w:rsidTr="00397DC5">
        <w:trPr>
          <w:gridBefore w:val="2"/>
          <w:wBefore w:w="20" w:type="dxa"/>
          <w:trHeight w:val="486"/>
          <w:jc w:val="center"/>
        </w:trPr>
        <w:tc>
          <w:tcPr>
            <w:tcW w:w="3099" w:type="dxa"/>
            <w:gridSpan w:val="2"/>
            <w:tcBorders>
              <w:top w:val="single" w:sz="4" w:space="0" w:color="000000"/>
              <w:bottom w:val="single" w:sz="4" w:space="0" w:color="000000"/>
              <w:right w:val="single" w:sz="4" w:space="0" w:color="000000"/>
            </w:tcBorders>
          </w:tcPr>
          <w:p w14:paraId="4978C2F0" w14:textId="77777777" w:rsidR="00AE5E46" w:rsidRPr="006F393B" w:rsidRDefault="002A70D8" w:rsidP="00CA2E0B">
            <w:pPr>
              <w:ind w:left="426"/>
              <w:jc w:val="both"/>
              <w:rPr>
                <w:rFonts w:ascii="Garamond" w:hAnsi="Garamond"/>
              </w:rPr>
            </w:pPr>
            <w:r w:rsidRPr="006F393B">
              <w:rPr>
                <w:rFonts w:ascii="Garamond" w:hAnsi="Garamond"/>
              </w:rPr>
              <w:t>Cll 40 sur 1 b</w:t>
            </w:r>
          </w:p>
        </w:tc>
        <w:tc>
          <w:tcPr>
            <w:tcW w:w="1984" w:type="dxa"/>
            <w:gridSpan w:val="2"/>
            <w:tcBorders>
              <w:top w:val="single" w:sz="4" w:space="0" w:color="000000"/>
              <w:left w:val="single" w:sz="4" w:space="0" w:color="000000"/>
              <w:bottom w:val="single" w:sz="4" w:space="0" w:color="000000"/>
              <w:right w:val="single" w:sz="4" w:space="0" w:color="000000"/>
            </w:tcBorders>
          </w:tcPr>
          <w:p w14:paraId="38DB3F90" w14:textId="77777777" w:rsidR="00AE5E46" w:rsidRPr="006F393B" w:rsidRDefault="002A70D8" w:rsidP="00CA2E0B">
            <w:pPr>
              <w:ind w:left="426"/>
              <w:jc w:val="both"/>
              <w:rPr>
                <w:rFonts w:ascii="Garamond" w:hAnsi="Garamond"/>
              </w:rPr>
            </w:pPr>
            <w:r w:rsidRPr="006F393B">
              <w:rPr>
                <w:rFonts w:ascii="Garamond" w:hAnsi="Garamond"/>
              </w:rPr>
              <w:t>San</w:t>
            </w:r>
          </w:p>
          <w:p w14:paraId="4E225100" w14:textId="77777777" w:rsidR="00AE5E46" w:rsidRPr="006F393B" w:rsidRDefault="002A70D8" w:rsidP="00CA2E0B">
            <w:pPr>
              <w:ind w:left="426"/>
              <w:jc w:val="both"/>
              <w:rPr>
                <w:rFonts w:ascii="Garamond" w:hAnsi="Garamond"/>
              </w:rPr>
            </w:pPr>
            <w:r w:rsidRPr="006F393B">
              <w:rPr>
                <w:rFonts w:ascii="Garamond" w:hAnsi="Garamond"/>
              </w:rPr>
              <w:t>Cristóbal</w:t>
            </w:r>
          </w:p>
        </w:tc>
        <w:tc>
          <w:tcPr>
            <w:tcW w:w="4678" w:type="dxa"/>
            <w:gridSpan w:val="2"/>
            <w:tcBorders>
              <w:top w:val="single" w:sz="4" w:space="0" w:color="000000"/>
              <w:left w:val="single" w:sz="4" w:space="0" w:color="000000"/>
              <w:bottom w:val="single" w:sz="4" w:space="0" w:color="000000"/>
            </w:tcBorders>
          </w:tcPr>
          <w:p w14:paraId="158A571A"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w:t>
            </w:r>
          </w:p>
          <w:p w14:paraId="773C3BB6" w14:textId="77777777" w:rsidR="00AE5E46" w:rsidRPr="006F393B" w:rsidRDefault="002A70D8" w:rsidP="00CA2E0B">
            <w:pPr>
              <w:ind w:left="426"/>
              <w:jc w:val="both"/>
              <w:rPr>
                <w:rFonts w:ascii="Garamond" w:hAnsi="Garamond"/>
              </w:rPr>
            </w:pPr>
            <w:r w:rsidRPr="006F393B">
              <w:rPr>
                <w:rFonts w:ascii="Garamond" w:hAnsi="Garamond"/>
              </w:rPr>
              <w:t>en estado Intervenido.</w:t>
            </w:r>
          </w:p>
        </w:tc>
      </w:tr>
      <w:tr w:rsidR="00AE5E46" w:rsidRPr="006F393B" w14:paraId="1CC5252B" w14:textId="77777777" w:rsidTr="00397DC5">
        <w:trPr>
          <w:gridBefore w:val="2"/>
          <w:wBefore w:w="20" w:type="dxa"/>
          <w:trHeight w:val="489"/>
          <w:jc w:val="center"/>
        </w:trPr>
        <w:tc>
          <w:tcPr>
            <w:tcW w:w="3099" w:type="dxa"/>
            <w:gridSpan w:val="2"/>
            <w:tcBorders>
              <w:top w:val="single" w:sz="4" w:space="0" w:color="000000"/>
              <w:bottom w:val="single" w:sz="4" w:space="0" w:color="000000"/>
              <w:right w:val="single" w:sz="4" w:space="0" w:color="000000"/>
            </w:tcBorders>
          </w:tcPr>
          <w:p w14:paraId="0C1D91F4" w14:textId="77777777" w:rsidR="00AE5E46" w:rsidRPr="006F393B" w:rsidRDefault="002A70D8" w:rsidP="00CA2E0B">
            <w:pPr>
              <w:ind w:left="426"/>
              <w:jc w:val="both"/>
              <w:rPr>
                <w:rFonts w:ascii="Garamond" w:hAnsi="Garamond"/>
              </w:rPr>
            </w:pPr>
            <w:r w:rsidRPr="006F393B">
              <w:rPr>
                <w:rFonts w:ascii="Garamond" w:hAnsi="Garamond"/>
              </w:rPr>
              <w:t>Cll 1 Kr 6</w:t>
            </w:r>
          </w:p>
        </w:tc>
        <w:tc>
          <w:tcPr>
            <w:tcW w:w="1984" w:type="dxa"/>
            <w:gridSpan w:val="2"/>
            <w:tcBorders>
              <w:top w:val="single" w:sz="4" w:space="0" w:color="000000"/>
              <w:left w:val="single" w:sz="4" w:space="0" w:color="000000"/>
              <w:bottom w:val="single" w:sz="4" w:space="0" w:color="000000"/>
              <w:right w:val="single" w:sz="4" w:space="0" w:color="000000"/>
            </w:tcBorders>
          </w:tcPr>
          <w:p w14:paraId="6574F409"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52C2F887"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139CBA69" w14:textId="77777777" w:rsidTr="00397DC5">
        <w:trPr>
          <w:gridBefore w:val="2"/>
          <w:wBefore w:w="20" w:type="dxa"/>
          <w:trHeight w:val="486"/>
          <w:jc w:val="center"/>
        </w:trPr>
        <w:tc>
          <w:tcPr>
            <w:tcW w:w="3099" w:type="dxa"/>
            <w:gridSpan w:val="2"/>
            <w:tcBorders>
              <w:top w:val="single" w:sz="4" w:space="0" w:color="000000"/>
              <w:bottom w:val="single" w:sz="4" w:space="0" w:color="000000"/>
              <w:right w:val="single" w:sz="4" w:space="0" w:color="000000"/>
            </w:tcBorders>
          </w:tcPr>
          <w:p w14:paraId="522F9918" w14:textId="77777777" w:rsidR="00AE5E46" w:rsidRPr="006F393B" w:rsidRDefault="002A70D8" w:rsidP="00CA2E0B">
            <w:pPr>
              <w:ind w:left="426"/>
              <w:jc w:val="both"/>
              <w:rPr>
                <w:rFonts w:ascii="Garamond" w:hAnsi="Garamond"/>
              </w:rPr>
            </w:pPr>
            <w:r w:rsidRPr="006F393B">
              <w:rPr>
                <w:rFonts w:ascii="Garamond" w:hAnsi="Garamond"/>
              </w:rPr>
              <w:t>Cll 37 b sur Kr 1d Este</w:t>
            </w:r>
          </w:p>
        </w:tc>
        <w:tc>
          <w:tcPr>
            <w:tcW w:w="1984" w:type="dxa"/>
            <w:gridSpan w:val="2"/>
            <w:tcBorders>
              <w:top w:val="single" w:sz="4" w:space="0" w:color="000000"/>
              <w:left w:val="single" w:sz="4" w:space="0" w:color="000000"/>
              <w:bottom w:val="single" w:sz="4" w:space="0" w:color="000000"/>
              <w:right w:val="single" w:sz="4" w:space="0" w:color="000000"/>
            </w:tcBorders>
          </w:tcPr>
          <w:p w14:paraId="07110996" w14:textId="77777777" w:rsidR="00AE5E46" w:rsidRPr="006F393B" w:rsidRDefault="002A70D8" w:rsidP="00CA2E0B">
            <w:pPr>
              <w:ind w:left="426"/>
              <w:jc w:val="both"/>
              <w:rPr>
                <w:rFonts w:ascii="Garamond" w:hAnsi="Garamond"/>
              </w:rPr>
            </w:pPr>
            <w:r w:rsidRPr="006F393B">
              <w:rPr>
                <w:rFonts w:ascii="Garamond" w:hAnsi="Garamond"/>
              </w:rPr>
              <w:t>San</w:t>
            </w:r>
          </w:p>
          <w:p w14:paraId="33A96721" w14:textId="77777777" w:rsidR="00AE5E46" w:rsidRPr="006F393B" w:rsidRDefault="002A70D8" w:rsidP="00CA2E0B">
            <w:pPr>
              <w:ind w:left="426"/>
              <w:jc w:val="both"/>
              <w:rPr>
                <w:rFonts w:ascii="Garamond" w:hAnsi="Garamond"/>
              </w:rPr>
            </w:pPr>
            <w:r w:rsidRPr="006F393B">
              <w:rPr>
                <w:rFonts w:ascii="Garamond" w:hAnsi="Garamond"/>
              </w:rPr>
              <w:t>Cristóbal</w:t>
            </w:r>
          </w:p>
        </w:tc>
        <w:tc>
          <w:tcPr>
            <w:tcW w:w="4678" w:type="dxa"/>
            <w:gridSpan w:val="2"/>
            <w:tcBorders>
              <w:top w:val="single" w:sz="4" w:space="0" w:color="000000"/>
              <w:left w:val="single" w:sz="4" w:space="0" w:color="000000"/>
              <w:bottom w:val="single" w:sz="4" w:space="0" w:color="000000"/>
            </w:tcBorders>
          </w:tcPr>
          <w:p w14:paraId="04E63A34"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w:t>
            </w:r>
          </w:p>
          <w:p w14:paraId="0F538EDF" w14:textId="77777777" w:rsidR="00AE5E46" w:rsidRPr="006F393B" w:rsidRDefault="002A70D8" w:rsidP="00CA2E0B">
            <w:pPr>
              <w:ind w:left="426"/>
              <w:jc w:val="both"/>
              <w:rPr>
                <w:rFonts w:ascii="Garamond" w:hAnsi="Garamond"/>
              </w:rPr>
            </w:pPr>
            <w:r w:rsidRPr="006F393B">
              <w:rPr>
                <w:rFonts w:ascii="Garamond" w:hAnsi="Garamond"/>
              </w:rPr>
              <w:t>en estado Intervenido.</w:t>
            </w:r>
          </w:p>
        </w:tc>
      </w:tr>
      <w:tr w:rsidR="00AE5E46" w:rsidRPr="006F393B" w14:paraId="41A469E6" w14:textId="77777777" w:rsidTr="00397DC5">
        <w:trPr>
          <w:gridBefore w:val="2"/>
          <w:wBefore w:w="20" w:type="dxa"/>
          <w:trHeight w:val="498"/>
          <w:jc w:val="center"/>
        </w:trPr>
        <w:tc>
          <w:tcPr>
            <w:tcW w:w="3099" w:type="dxa"/>
            <w:gridSpan w:val="2"/>
            <w:tcBorders>
              <w:top w:val="single" w:sz="4" w:space="0" w:color="000000"/>
              <w:bottom w:val="single" w:sz="4" w:space="0" w:color="000000"/>
              <w:right w:val="single" w:sz="4" w:space="0" w:color="000000"/>
            </w:tcBorders>
          </w:tcPr>
          <w:p w14:paraId="7EA806DD" w14:textId="77777777" w:rsidR="00AE5E46" w:rsidRPr="006F393B" w:rsidRDefault="002A70D8" w:rsidP="00CA2E0B">
            <w:pPr>
              <w:ind w:left="426"/>
              <w:jc w:val="both"/>
              <w:rPr>
                <w:rFonts w:ascii="Garamond" w:hAnsi="Garamond"/>
              </w:rPr>
            </w:pPr>
            <w:r w:rsidRPr="006F393B">
              <w:rPr>
                <w:rFonts w:ascii="Garamond" w:hAnsi="Garamond"/>
              </w:rPr>
              <w:t>Kr 1 a Cll 40 A sur</w:t>
            </w:r>
          </w:p>
        </w:tc>
        <w:tc>
          <w:tcPr>
            <w:tcW w:w="1984" w:type="dxa"/>
            <w:gridSpan w:val="2"/>
            <w:tcBorders>
              <w:top w:val="single" w:sz="4" w:space="0" w:color="000000"/>
              <w:left w:val="single" w:sz="4" w:space="0" w:color="000000"/>
              <w:bottom w:val="single" w:sz="4" w:space="0" w:color="000000"/>
              <w:right w:val="single" w:sz="4" w:space="0" w:color="000000"/>
            </w:tcBorders>
          </w:tcPr>
          <w:p w14:paraId="0F1C3962"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48D22A0F"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6301A910" w14:textId="77777777" w:rsidTr="00397DC5">
        <w:trPr>
          <w:gridBefore w:val="2"/>
          <w:wBefore w:w="20" w:type="dxa"/>
          <w:trHeight w:val="549"/>
          <w:jc w:val="center"/>
        </w:trPr>
        <w:tc>
          <w:tcPr>
            <w:tcW w:w="3099" w:type="dxa"/>
            <w:gridSpan w:val="2"/>
            <w:tcBorders>
              <w:top w:val="single" w:sz="4" w:space="0" w:color="000000"/>
              <w:bottom w:val="single" w:sz="4" w:space="0" w:color="000000"/>
              <w:right w:val="single" w:sz="4" w:space="0" w:color="000000"/>
            </w:tcBorders>
          </w:tcPr>
          <w:p w14:paraId="5B7F7E56" w14:textId="77777777" w:rsidR="00AE5E46" w:rsidRPr="006F393B" w:rsidRDefault="002A70D8" w:rsidP="00CA2E0B">
            <w:pPr>
              <w:ind w:left="426"/>
              <w:jc w:val="both"/>
              <w:rPr>
                <w:rFonts w:ascii="Garamond" w:hAnsi="Garamond"/>
              </w:rPr>
            </w:pPr>
            <w:r w:rsidRPr="006F393B">
              <w:rPr>
                <w:rFonts w:ascii="Garamond" w:hAnsi="Garamond"/>
              </w:rPr>
              <w:t>Calle 41 S con Carrera 13B E</w:t>
            </w:r>
          </w:p>
        </w:tc>
        <w:tc>
          <w:tcPr>
            <w:tcW w:w="1984" w:type="dxa"/>
            <w:gridSpan w:val="2"/>
            <w:tcBorders>
              <w:top w:val="single" w:sz="4" w:space="0" w:color="000000"/>
              <w:left w:val="single" w:sz="4" w:space="0" w:color="000000"/>
              <w:bottom w:val="single" w:sz="4" w:space="0" w:color="000000"/>
              <w:right w:val="single" w:sz="4" w:space="0" w:color="000000"/>
            </w:tcBorders>
          </w:tcPr>
          <w:p w14:paraId="451E84A8"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3ED3EB96"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1B8793EA" w14:textId="77777777" w:rsidTr="00397DC5">
        <w:trPr>
          <w:gridBefore w:val="2"/>
          <w:wBefore w:w="20" w:type="dxa"/>
          <w:trHeight w:val="487"/>
          <w:jc w:val="center"/>
        </w:trPr>
        <w:tc>
          <w:tcPr>
            <w:tcW w:w="3099" w:type="dxa"/>
            <w:gridSpan w:val="2"/>
            <w:tcBorders>
              <w:top w:val="single" w:sz="4" w:space="0" w:color="000000"/>
              <w:bottom w:val="single" w:sz="4" w:space="0" w:color="000000"/>
              <w:right w:val="single" w:sz="4" w:space="0" w:color="000000"/>
            </w:tcBorders>
          </w:tcPr>
          <w:p w14:paraId="51BFC745" w14:textId="77777777" w:rsidR="00AE5E46" w:rsidRPr="006F393B" w:rsidRDefault="00AE5E46" w:rsidP="00CA2E0B">
            <w:pPr>
              <w:ind w:left="426"/>
              <w:jc w:val="both"/>
              <w:rPr>
                <w:rFonts w:ascii="Garamond" w:hAnsi="Garamond"/>
              </w:rPr>
            </w:pPr>
          </w:p>
          <w:p w14:paraId="454C7097" w14:textId="77777777" w:rsidR="00AE5E46" w:rsidRPr="006F393B" w:rsidRDefault="002A70D8" w:rsidP="00CA2E0B">
            <w:pPr>
              <w:ind w:left="426"/>
              <w:jc w:val="both"/>
              <w:rPr>
                <w:rFonts w:ascii="Garamond" w:hAnsi="Garamond"/>
              </w:rPr>
            </w:pPr>
            <w:r w:rsidRPr="006F393B">
              <w:rPr>
                <w:rFonts w:ascii="Garamond" w:hAnsi="Garamond"/>
              </w:rPr>
              <w:t>CL 43BIS SUR 11 02 ESTE</w:t>
            </w:r>
          </w:p>
        </w:tc>
        <w:tc>
          <w:tcPr>
            <w:tcW w:w="1984" w:type="dxa"/>
            <w:gridSpan w:val="2"/>
            <w:tcBorders>
              <w:top w:val="single" w:sz="4" w:space="0" w:color="000000"/>
              <w:left w:val="single" w:sz="4" w:space="0" w:color="000000"/>
              <w:bottom w:val="single" w:sz="4" w:space="0" w:color="000000"/>
              <w:right w:val="single" w:sz="4" w:space="0" w:color="000000"/>
            </w:tcBorders>
          </w:tcPr>
          <w:p w14:paraId="2088387C" w14:textId="77777777" w:rsidR="00AE5E46" w:rsidRPr="006F393B" w:rsidRDefault="002A70D8" w:rsidP="00CA2E0B">
            <w:pPr>
              <w:ind w:left="426"/>
              <w:jc w:val="both"/>
              <w:rPr>
                <w:rFonts w:ascii="Garamond" w:hAnsi="Garamond"/>
              </w:rPr>
            </w:pPr>
            <w:r w:rsidRPr="006F393B">
              <w:rPr>
                <w:rFonts w:ascii="Garamond" w:hAnsi="Garamond"/>
              </w:rPr>
              <w:t>San</w:t>
            </w:r>
          </w:p>
          <w:p w14:paraId="24EBA88B" w14:textId="77777777" w:rsidR="00AE5E46" w:rsidRPr="006F393B" w:rsidRDefault="002A70D8" w:rsidP="00CA2E0B">
            <w:pPr>
              <w:ind w:left="426"/>
              <w:jc w:val="both"/>
              <w:rPr>
                <w:rFonts w:ascii="Garamond" w:hAnsi="Garamond"/>
              </w:rPr>
            </w:pPr>
            <w:r w:rsidRPr="006F393B">
              <w:rPr>
                <w:rFonts w:ascii="Garamond" w:hAnsi="Garamond"/>
              </w:rPr>
              <w:t>Cristóbal</w:t>
            </w:r>
          </w:p>
        </w:tc>
        <w:tc>
          <w:tcPr>
            <w:tcW w:w="4678" w:type="dxa"/>
            <w:gridSpan w:val="2"/>
            <w:tcBorders>
              <w:top w:val="single" w:sz="4" w:space="0" w:color="000000"/>
              <w:left w:val="single" w:sz="4" w:space="0" w:color="000000"/>
              <w:bottom w:val="single" w:sz="4" w:space="0" w:color="000000"/>
            </w:tcBorders>
          </w:tcPr>
          <w:p w14:paraId="7FAD9883"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w:t>
            </w:r>
          </w:p>
          <w:p w14:paraId="41C0C663" w14:textId="77777777" w:rsidR="00AE5E46" w:rsidRPr="006F393B" w:rsidRDefault="002A70D8" w:rsidP="00CA2E0B">
            <w:pPr>
              <w:ind w:left="426"/>
              <w:jc w:val="both"/>
              <w:rPr>
                <w:rFonts w:ascii="Garamond" w:hAnsi="Garamond"/>
              </w:rPr>
            </w:pPr>
            <w:r w:rsidRPr="006F393B">
              <w:rPr>
                <w:rFonts w:ascii="Garamond" w:hAnsi="Garamond"/>
              </w:rPr>
              <w:t>en estado Intervenido.</w:t>
            </w:r>
          </w:p>
        </w:tc>
      </w:tr>
      <w:tr w:rsidR="00AE5E46" w:rsidRPr="006F393B" w14:paraId="305AF92C" w14:textId="77777777" w:rsidTr="00397DC5">
        <w:trPr>
          <w:gridBefore w:val="2"/>
          <w:wBefore w:w="20" w:type="dxa"/>
          <w:trHeight w:val="494"/>
          <w:jc w:val="center"/>
        </w:trPr>
        <w:tc>
          <w:tcPr>
            <w:tcW w:w="3099" w:type="dxa"/>
            <w:gridSpan w:val="2"/>
            <w:tcBorders>
              <w:top w:val="single" w:sz="4" w:space="0" w:color="000000"/>
              <w:bottom w:val="single" w:sz="4" w:space="0" w:color="000000"/>
              <w:right w:val="single" w:sz="4" w:space="0" w:color="000000"/>
            </w:tcBorders>
          </w:tcPr>
          <w:p w14:paraId="3B424A94" w14:textId="77777777" w:rsidR="00AE5E46" w:rsidRPr="006F393B" w:rsidRDefault="002A70D8" w:rsidP="00CA2E0B">
            <w:pPr>
              <w:ind w:left="426"/>
              <w:jc w:val="both"/>
              <w:rPr>
                <w:rFonts w:ascii="Garamond" w:hAnsi="Garamond"/>
              </w:rPr>
            </w:pPr>
            <w:r w:rsidRPr="006F393B">
              <w:rPr>
                <w:rFonts w:ascii="Garamond" w:hAnsi="Garamond"/>
              </w:rPr>
              <w:t>CL 42A SUR 11 02 ESTE</w:t>
            </w:r>
          </w:p>
        </w:tc>
        <w:tc>
          <w:tcPr>
            <w:tcW w:w="1984" w:type="dxa"/>
            <w:gridSpan w:val="2"/>
            <w:tcBorders>
              <w:top w:val="single" w:sz="4" w:space="0" w:color="000000"/>
              <w:left w:val="single" w:sz="4" w:space="0" w:color="000000"/>
              <w:bottom w:val="single" w:sz="4" w:space="0" w:color="000000"/>
              <w:right w:val="single" w:sz="4" w:space="0" w:color="000000"/>
            </w:tcBorders>
          </w:tcPr>
          <w:p w14:paraId="7933F00C"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588CE5DB"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7BEB1E3E" w14:textId="77777777" w:rsidTr="00397DC5">
        <w:trPr>
          <w:gridBefore w:val="2"/>
          <w:wBefore w:w="20" w:type="dxa"/>
          <w:trHeight w:val="486"/>
          <w:jc w:val="center"/>
        </w:trPr>
        <w:tc>
          <w:tcPr>
            <w:tcW w:w="3099" w:type="dxa"/>
            <w:gridSpan w:val="2"/>
            <w:tcBorders>
              <w:top w:val="single" w:sz="4" w:space="0" w:color="000000"/>
              <w:bottom w:val="single" w:sz="4" w:space="0" w:color="000000"/>
              <w:right w:val="single" w:sz="4" w:space="0" w:color="000000"/>
            </w:tcBorders>
          </w:tcPr>
          <w:p w14:paraId="2D15D511" w14:textId="77777777" w:rsidR="00AE5E46" w:rsidRPr="006F393B" w:rsidRDefault="002A70D8" w:rsidP="00CA2E0B">
            <w:pPr>
              <w:ind w:left="426"/>
              <w:jc w:val="both"/>
              <w:rPr>
                <w:rFonts w:ascii="Garamond" w:hAnsi="Garamond"/>
              </w:rPr>
            </w:pPr>
            <w:r w:rsidRPr="006F393B">
              <w:rPr>
                <w:rFonts w:ascii="Garamond" w:hAnsi="Garamond"/>
              </w:rPr>
              <w:t>CL 42A SUR 10BIS 02</w:t>
            </w:r>
          </w:p>
          <w:p w14:paraId="399BBCFA" w14:textId="77777777" w:rsidR="00AE5E46" w:rsidRPr="006F393B" w:rsidRDefault="002A70D8" w:rsidP="00CA2E0B">
            <w:pPr>
              <w:ind w:left="426"/>
              <w:jc w:val="both"/>
              <w:rPr>
                <w:rFonts w:ascii="Garamond" w:hAnsi="Garamond"/>
              </w:rPr>
            </w:pPr>
            <w:r w:rsidRPr="006F393B">
              <w:rPr>
                <w:rFonts w:ascii="Garamond" w:hAnsi="Garamond"/>
              </w:rPr>
              <w:t>ESTE</w:t>
            </w:r>
          </w:p>
        </w:tc>
        <w:tc>
          <w:tcPr>
            <w:tcW w:w="1984" w:type="dxa"/>
            <w:gridSpan w:val="2"/>
            <w:tcBorders>
              <w:top w:val="single" w:sz="4" w:space="0" w:color="000000"/>
              <w:left w:val="single" w:sz="4" w:space="0" w:color="000000"/>
              <w:bottom w:val="single" w:sz="4" w:space="0" w:color="000000"/>
              <w:right w:val="single" w:sz="4" w:space="0" w:color="000000"/>
            </w:tcBorders>
          </w:tcPr>
          <w:p w14:paraId="26AD8775" w14:textId="77777777" w:rsidR="00AE5E46" w:rsidRPr="006F393B" w:rsidRDefault="002A70D8" w:rsidP="00CA2E0B">
            <w:pPr>
              <w:ind w:left="426"/>
              <w:jc w:val="both"/>
              <w:rPr>
                <w:rFonts w:ascii="Garamond" w:hAnsi="Garamond"/>
              </w:rPr>
            </w:pPr>
            <w:r w:rsidRPr="006F393B">
              <w:rPr>
                <w:rFonts w:ascii="Garamond" w:hAnsi="Garamond"/>
              </w:rPr>
              <w:t>San</w:t>
            </w:r>
          </w:p>
          <w:p w14:paraId="6A3255AA" w14:textId="77777777" w:rsidR="00AE5E46" w:rsidRPr="006F393B" w:rsidRDefault="002A70D8" w:rsidP="00CA2E0B">
            <w:pPr>
              <w:ind w:left="426"/>
              <w:jc w:val="both"/>
              <w:rPr>
                <w:rFonts w:ascii="Garamond" w:hAnsi="Garamond"/>
              </w:rPr>
            </w:pPr>
            <w:r w:rsidRPr="006F393B">
              <w:rPr>
                <w:rFonts w:ascii="Garamond" w:hAnsi="Garamond"/>
              </w:rPr>
              <w:t>Cristóbal</w:t>
            </w:r>
          </w:p>
        </w:tc>
        <w:tc>
          <w:tcPr>
            <w:tcW w:w="4678" w:type="dxa"/>
            <w:gridSpan w:val="2"/>
            <w:tcBorders>
              <w:top w:val="single" w:sz="4" w:space="0" w:color="000000"/>
              <w:left w:val="single" w:sz="4" w:space="0" w:color="000000"/>
              <w:bottom w:val="single" w:sz="4" w:space="0" w:color="000000"/>
            </w:tcBorders>
          </w:tcPr>
          <w:p w14:paraId="280D4382"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w:t>
            </w:r>
          </w:p>
          <w:p w14:paraId="1FE3A985" w14:textId="77777777" w:rsidR="00AE5E46" w:rsidRPr="006F393B" w:rsidRDefault="002A70D8" w:rsidP="00CA2E0B">
            <w:pPr>
              <w:ind w:left="426"/>
              <w:jc w:val="both"/>
              <w:rPr>
                <w:rFonts w:ascii="Garamond" w:hAnsi="Garamond"/>
              </w:rPr>
            </w:pPr>
            <w:r w:rsidRPr="006F393B">
              <w:rPr>
                <w:rFonts w:ascii="Garamond" w:hAnsi="Garamond"/>
              </w:rPr>
              <w:t>en estado Intervenido.</w:t>
            </w:r>
          </w:p>
        </w:tc>
      </w:tr>
      <w:tr w:rsidR="00AE5E46" w:rsidRPr="006F393B" w14:paraId="603C87D9" w14:textId="77777777" w:rsidTr="00397DC5">
        <w:trPr>
          <w:gridBefore w:val="2"/>
          <w:wBefore w:w="20" w:type="dxa"/>
          <w:trHeight w:val="489"/>
          <w:jc w:val="center"/>
        </w:trPr>
        <w:tc>
          <w:tcPr>
            <w:tcW w:w="3099" w:type="dxa"/>
            <w:gridSpan w:val="2"/>
            <w:tcBorders>
              <w:top w:val="single" w:sz="4" w:space="0" w:color="000000"/>
              <w:bottom w:val="single" w:sz="4" w:space="0" w:color="000000"/>
              <w:right w:val="single" w:sz="4" w:space="0" w:color="000000"/>
            </w:tcBorders>
          </w:tcPr>
          <w:p w14:paraId="05F422F1" w14:textId="77777777" w:rsidR="00AE5E46" w:rsidRPr="006F393B" w:rsidRDefault="00AE5E46" w:rsidP="00CA2E0B">
            <w:pPr>
              <w:ind w:left="426"/>
              <w:jc w:val="both"/>
              <w:rPr>
                <w:rFonts w:ascii="Garamond" w:hAnsi="Garamond"/>
              </w:rPr>
            </w:pPr>
          </w:p>
          <w:p w14:paraId="01ED391E" w14:textId="77777777" w:rsidR="00AE5E46" w:rsidRPr="006F393B" w:rsidRDefault="002A70D8" w:rsidP="00CA2E0B">
            <w:pPr>
              <w:ind w:left="426"/>
              <w:jc w:val="both"/>
              <w:rPr>
                <w:rFonts w:ascii="Garamond" w:hAnsi="Garamond"/>
              </w:rPr>
            </w:pPr>
            <w:r w:rsidRPr="006F393B">
              <w:rPr>
                <w:rFonts w:ascii="Garamond" w:hAnsi="Garamond"/>
              </w:rPr>
              <w:t>DG 37F SUR 2C 02</w:t>
            </w:r>
          </w:p>
        </w:tc>
        <w:tc>
          <w:tcPr>
            <w:tcW w:w="1984" w:type="dxa"/>
            <w:gridSpan w:val="2"/>
            <w:tcBorders>
              <w:top w:val="single" w:sz="4" w:space="0" w:color="000000"/>
              <w:left w:val="single" w:sz="4" w:space="0" w:color="000000"/>
              <w:bottom w:val="single" w:sz="4" w:space="0" w:color="000000"/>
              <w:right w:val="single" w:sz="4" w:space="0" w:color="000000"/>
            </w:tcBorders>
          </w:tcPr>
          <w:p w14:paraId="04B4E4E8"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2ABE43D2"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3F3834C1" w14:textId="77777777" w:rsidTr="00397DC5">
        <w:trPr>
          <w:gridBefore w:val="2"/>
          <w:wBefore w:w="20" w:type="dxa"/>
          <w:trHeight w:val="489"/>
          <w:jc w:val="center"/>
        </w:trPr>
        <w:tc>
          <w:tcPr>
            <w:tcW w:w="3099" w:type="dxa"/>
            <w:gridSpan w:val="2"/>
            <w:tcBorders>
              <w:top w:val="single" w:sz="4" w:space="0" w:color="000000"/>
              <w:bottom w:val="single" w:sz="4" w:space="0" w:color="000000"/>
              <w:right w:val="single" w:sz="4" w:space="0" w:color="000000"/>
            </w:tcBorders>
          </w:tcPr>
          <w:p w14:paraId="0D34861C" w14:textId="77777777" w:rsidR="00AE5E46" w:rsidRPr="006F393B" w:rsidRDefault="00AE5E46" w:rsidP="00CA2E0B">
            <w:pPr>
              <w:ind w:left="426"/>
              <w:jc w:val="both"/>
              <w:rPr>
                <w:rFonts w:ascii="Garamond" w:hAnsi="Garamond"/>
              </w:rPr>
            </w:pPr>
          </w:p>
          <w:p w14:paraId="33099C1E" w14:textId="77777777" w:rsidR="00AE5E46" w:rsidRPr="006F393B" w:rsidRDefault="002A70D8" w:rsidP="00CA2E0B">
            <w:pPr>
              <w:ind w:left="426"/>
              <w:jc w:val="both"/>
              <w:rPr>
                <w:rFonts w:ascii="Garamond" w:hAnsi="Garamond"/>
              </w:rPr>
            </w:pPr>
            <w:r w:rsidRPr="006F393B">
              <w:rPr>
                <w:rFonts w:ascii="Garamond" w:hAnsi="Garamond"/>
              </w:rPr>
              <w:t>CL 37B SUR 1A 02</w:t>
            </w:r>
          </w:p>
        </w:tc>
        <w:tc>
          <w:tcPr>
            <w:tcW w:w="1984" w:type="dxa"/>
            <w:gridSpan w:val="2"/>
            <w:tcBorders>
              <w:top w:val="single" w:sz="4" w:space="0" w:color="000000"/>
              <w:left w:val="single" w:sz="4" w:space="0" w:color="000000"/>
              <w:bottom w:val="single" w:sz="4" w:space="0" w:color="000000"/>
              <w:right w:val="single" w:sz="4" w:space="0" w:color="000000"/>
            </w:tcBorders>
          </w:tcPr>
          <w:p w14:paraId="12B6EA5E"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0E49C5DC"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47D14132" w14:textId="77777777" w:rsidTr="00397DC5">
        <w:tblPrEx>
          <w:jc w:val="left"/>
        </w:tblPrEx>
        <w:trPr>
          <w:gridBefore w:val="1"/>
          <w:wBefore w:w="10" w:type="dxa"/>
          <w:trHeight w:val="489"/>
        </w:trPr>
        <w:tc>
          <w:tcPr>
            <w:tcW w:w="3109" w:type="dxa"/>
            <w:gridSpan w:val="3"/>
            <w:tcBorders>
              <w:top w:val="nil"/>
              <w:bottom w:val="single" w:sz="4" w:space="0" w:color="000000"/>
              <w:right w:val="single" w:sz="4" w:space="0" w:color="000000"/>
            </w:tcBorders>
          </w:tcPr>
          <w:p w14:paraId="1B9F161D" w14:textId="77777777" w:rsidR="00AE5E46" w:rsidRPr="006F393B" w:rsidRDefault="00AE5E46" w:rsidP="00CA2E0B">
            <w:pPr>
              <w:ind w:left="426"/>
              <w:jc w:val="both"/>
              <w:rPr>
                <w:rFonts w:ascii="Garamond" w:hAnsi="Garamond"/>
              </w:rPr>
            </w:pPr>
          </w:p>
          <w:p w14:paraId="412024E9" w14:textId="77777777" w:rsidR="00AE5E46" w:rsidRPr="006F393B" w:rsidRDefault="002A70D8" w:rsidP="00CA2E0B">
            <w:pPr>
              <w:ind w:left="426"/>
              <w:jc w:val="both"/>
              <w:rPr>
                <w:rFonts w:ascii="Garamond" w:hAnsi="Garamond"/>
              </w:rPr>
            </w:pPr>
            <w:r w:rsidRPr="006F393B">
              <w:rPr>
                <w:rFonts w:ascii="Garamond" w:hAnsi="Garamond"/>
              </w:rPr>
              <w:t>CL 2BIS 38F 18 SUR</w:t>
            </w:r>
          </w:p>
        </w:tc>
        <w:tc>
          <w:tcPr>
            <w:tcW w:w="1984" w:type="dxa"/>
            <w:gridSpan w:val="2"/>
            <w:tcBorders>
              <w:top w:val="nil"/>
              <w:left w:val="single" w:sz="4" w:space="0" w:color="000000"/>
              <w:bottom w:val="single" w:sz="4" w:space="0" w:color="000000"/>
              <w:right w:val="single" w:sz="4" w:space="0" w:color="000000"/>
            </w:tcBorders>
          </w:tcPr>
          <w:p w14:paraId="0934D856" w14:textId="77777777" w:rsidR="00AE5E46" w:rsidRPr="006F393B" w:rsidRDefault="002A70D8" w:rsidP="00CA2E0B">
            <w:pPr>
              <w:ind w:left="426"/>
              <w:jc w:val="both"/>
              <w:rPr>
                <w:rFonts w:ascii="Garamond" w:hAnsi="Garamond"/>
              </w:rPr>
            </w:pPr>
            <w:r w:rsidRPr="006F393B">
              <w:rPr>
                <w:rFonts w:ascii="Garamond" w:hAnsi="Garamond"/>
              </w:rPr>
              <w:t>San</w:t>
            </w:r>
          </w:p>
          <w:p w14:paraId="4B5C1EFA" w14:textId="77777777" w:rsidR="00AE5E46" w:rsidRPr="006F393B" w:rsidRDefault="002A70D8" w:rsidP="00CA2E0B">
            <w:pPr>
              <w:ind w:left="426"/>
              <w:jc w:val="both"/>
              <w:rPr>
                <w:rFonts w:ascii="Garamond" w:hAnsi="Garamond"/>
              </w:rPr>
            </w:pPr>
            <w:r w:rsidRPr="006F393B">
              <w:rPr>
                <w:rFonts w:ascii="Garamond" w:hAnsi="Garamond"/>
              </w:rPr>
              <w:t>Cristóbal</w:t>
            </w:r>
          </w:p>
        </w:tc>
        <w:tc>
          <w:tcPr>
            <w:tcW w:w="4678" w:type="dxa"/>
            <w:gridSpan w:val="2"/>
            <w:tcBorders>
              <w:top w:val="nil"/>
              <w:left w:val="single" w:sz="4" w:space="0" w:color="000000"/>
              <w:bottom w:val="single" w:sz="4" w:space="0" w:color="000000"/>
            </w:tcBorders>
          </w:tcPr>
          <w:p w14:paraId="281D3E74"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w:t>
            </w:r>
          </w:p>
          <w:p w14:paraId="04F1B59F" w14:textId="77777777" w:rsidR="00AE5E46" w:rsidRPr="006F393B" w:rsidRDefault="002A70D8" w:rsidP="00CA2E0B">
            <w:pPr>
              <w:ind w:left="426"/>
              <w:jc w:val="both"/>
              <w:rPr>
                <w:rFonts w:ascii="Garamond" w:hAnsi="Garamond"/>
              </w:rPr>
            </w:pPr>
            <w:r w:rsidRPr="006F393B">
              <w:rPr>
                <w:rFonts w:ascii="Garamond" w:hAnsi="Garamond"/>
              </w:rPr>
              <w:t>en estado Intervenido.</w:t>
            </w:r>
          </w:p>
        </w:tc>
      </w:tr>
      <w:tr w:rsidR="00AE5E46" w:rsidRPr="006F393B" w14:paraId="0C12105A" w14:textId="77777777" w:rsidTr="00397DC5">
        <w:tblPrEx>
          <w:jc w:val="left"/>
        </w:tblPrEx>
        <w:trPr>
          <w:gridBefore w:val="1"/>
          <w:wBefore w:w="10" w:type="dxa"/>
          <w:trHeight w:val="541"/>
        </w:trPr>
        <w:tc>
          <w:tcPr>
            <w:tcW w:w="3109" w:type="dxa"/>
            <w:gridSpan w:val="3"/>
            <w:tcBorders>
              <w:top w:val="single" w:sz="4" w:space="0" w:color="000000"/>
              <w:bottom w:val="single" w:sz="4" w:space="0" w:color="000000"/>
              <w:right w:val="single" w:sz="4" w:space="0" w:color="000000"/>
            </w:tcBorders>
          </w:tcPr>
          <w:p w14:paraId="41BEE9FD" w14:textId="77777777" w:rsidR="00AE5E46" w:rsidRPr="006F393B" w:rsidRDefault="00AE5E46" w:rsidP="00CA2E0B">
            <w:pPr>
              <w:ind w:left="426"/>
              <w:jc w:val="both"/>
              <w:rPr>
                <w:rFonts w:ascii="Garamond" w:hAnsi="Garamond"/>
              </w:rPr>
            </w:pPr>
          </w:p>
          <w:p w14:paraId="54236C0C" w14:textId="77777777" w:rsidR="00AE5E46" w:rsidRPr="006F393B" w:rsidRDefault="002A70D8" w:rsidP="00CA2E0B">
            <w:pPr>
              <w:ind w:left="426"/>
              <w:jc w:val="both"/>
              <w:rPr>
                <w:rFonts w:ascii="Garamond" w:hAnsi="Garamond"/>
              </w:rPr>
            </w:pPr>
            <w:r w:rsidRPr="006F393B">
              <w:rPr>
                <w:rFonts w:ascii="Garamond" w:hAnsi="Garamond"/>
              </w:rPr>
              <w:t>CL 38 SUR 2 02</w:t>
            </w:r>
          </w:p>
        </w:tc>
        <w:tc>
          <w:tcPr>
            <w:tcW w:w="1984" w:type="dxa"/>
            <w:gridSpan w:val="2"/>
            <w:tcBorders>
              <w:top w:val="single" w:sz="4" w:space="0" w:color="000000"/>
              <w:left w:val="single" w:sz="4" w:space="0" w:color="000000"/>
              <w:bottom w:val="single" w:sz="4" w:space="0" w:color="000000"/>
              <w:right w:val="single" w:sz="4" w:space="0" w:color="000000"/>
            </w:tcBorders>
          </w:tcPr>
          <w:p w14:paraId="6DF4D9BB"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6551BED0"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757A7AC7" w14:textId="77777777" w:rsidTr="00397DC5">
        <w:tblPrEx>
          <w:jc w:val="left"/>
        </w:tblPrEx>
        <w:trPr>
          <w:gridBefore w:val="1"/>
          <w:wBefore w:w="10" w:type="dxa"/>
          <w:trHeight w:val="486"/>
        </w:trPr>
        <w:tc>
          <w:tcPr>
            <w:tcW w:w="3109" w:type="dxa"/>
            <w:gridSpan w:val="3"/>
            <w:tcBorders>
              <w:top w:val="single" w:sz="4" w:space="0" w:color="000000"/>
              <w:bottom w:val="single" w:sz="4" w:space="0" w:color="000000"/>
              <w:right w:val="single" w:sz="4" w:space="0" w:color="000000"/>
            </w:tcBorders>
          </w:tcPr>
          <w:p w14:paraId="2C09F78E" w14:textId="77777777" w:rsidR="00AE5E46" w:rsidRPr="006F393B" w:rsidRDefault="00AE5E46" w:rsidP="00CA2E0B">
            <w:pPr>
              <w:ind w:left="426"/>
              <w:jc w:val="both"/>
              <w:rPr>
                <w:rFonts w:ascii="Garamond" w:hAnsi="Garamond"/>
              </w:rPr>
            </w:pPr>
          </w:p>
          <w:p w14:paraId="156AD888" w14:textId="77777777" w:rsidR="00AE5E46" w:rsidRPr="006F393B" w:rsidRDefault="002A70D8" w:rsidP="00CA2E0B">
            <w:pPr>
              <w:ind w:left="426"/>
              <w:jc w:val="both"/>
              <w:rPr>
                <w:rFonts w:ascii="Garamond" w:hAnsi="Garamond"/>
              </w:rPr>
            </w:pPr>
            <w:r w:rsidRPr="006F393B">
              <w:rPr>
                <w:rFonts w:ascii="Garamond" w:hAnsi="Garamond"/>
              </w:rPr>
              <w:t>DG 37F SUR 2C 02</w:t>
            </w:r>
          </w:p>
        </w:tc>
        <w:tc>
          <w:tcPr>
            <w:tcW w:w="1984" w:type="dxa"/>
            <w:gridSpan w:val="2"/>
            <w:tcBorders>
              <w:top w:val="single" w:sz="4" w:space="0" w:color="000000"/>
              <w:left w:val="single" w:sz="4" w:space="0" w:color="000000"/>
              <w:bottom w:val="single" w:sz="4" w:space="0" w:color="000000"/>
              <w:right w:val="single" w:sz="4" w:space="0" w:color="000000"/>
            </w:tcBorders>
          </w:tcPr>
          <w:p w14:paraId="3F0199FF" w14:textId="77777777" w:rsidR="00AE5E46" w:rsidRPr="006F393B" w:rsidRDefault="002A70D8" w:rsidP="00CA2E0B">
            <w:pPr>
              <w:ind w:left="426"/>
              <w:jc w:val="both"/>
              <w:rPr>
                <w:rFonts w:ascii="Garamond" w:hAnsi="Garamond"/>
              </w:rPr>
            </w:pPr>
            <w:r w:rsidRPr="006F393B">
              <w:rPr>
                <w:rFonts w:ascii="Garamond" w:hAnsi="Garamond"/>
              </w:rPr>
              <w:t>San</w:t>
            </w:r>
          </w:p>
          <w:p w14:paraId="3B7D9524" w14:textId="77777777" w:rsidR="00AE5E46" w:rsidRPr="006F393B" w:rsidRDefault="002A70D8" w:rsidP="00CA2E0B">
            <w:pPr>
              <w:ind w:left="426"/>
              <w:jc w:val="both"/>
              <w:rPr>
                <w:rFonts w:ascii="Garamond" w:hAnsi="Garamond"/>
              </w:rPr>
            </w:pPr>
            <w:r w:rsidRPr="006F393B">
              <w:rPr>
                <w:rFonts w:ascii="Garamond" w:hAnsi="Garamond"/>
              </w:rPr>
              <w:t>Cristóbal</w:t>
            </w:r>
          </w:p>
        </w:tc>
        <w:tc>
          <w:tcPr>
            <w:tcW w:w="4678" w:type="dxa"/>
            <w:gridSpan w:val="2"/>
            <w:tcBorders>
              <w:top w:val="single" w:sz="4" w:space="0" w:color="000000"/>
              <w:left w:val="single" w:sz="4" w:space="0" w:color="000000"/>
              <w:bottom w:val="single" w:sz="4" w:space="0" w:color="000000"/>
            </w:tcBorders>
          </w:tcPr>
          <w:p w14:paraId="5BCF672F"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w:t>
            </w:r>
          </w:p>
          <w:p w14:paraId="3EB65F80" w14:textId="77777777" w:rsidR="00AE5E46" w:rsidRPr="006F393B" w:rsidRDefault="002A70D8" w:rsidP="00CA2E0B">
            <w:pPr>
              <w:ind w:left="426"/>
              <w:jc w:val="both"/>
              <w:rPr>
                <w:rFonts w:ascii="Garamond" w:hAnsi="Garamond"/>
              </w:rPr>
            </w:pPr>
            <w:r w:rsidRPr="006F393B">
              <w:rPr>
                <w:rFonts w:ascii="Garamond" w:hAnsi="Garamond"/>
              </w:rPr>
              <w:t>en estado Intervenido.</w:t>
            </w:r>
          </w:p>
        </w:tc>
      </w:tr>
      <w:tr w:rsidR="00AE5E46" w:rsidRPr="006F393B" w14:paraId="17B3AD24" w14:textId="77777777" w:rsidTr="00397DC5">
        <w:tblPrEx>
          <w:jc w:val="left"/>
        </w:tblPrEx>
        <w:trPr>
          <w:gridBefore w:val="1"/>
          <w:wBefore w:w="10" w:type="dxa"/>
          <w:trHeight w:val="489"/>
        </w:trPr>
        <w:tc>
          <w:tcPr>
            <w:tcW w:w="3109" w:type="dxa"/>
            <w:gridSpan w:val="3"/>
            <w:tcBorders>
              <w:top w:val="single" w:sz="4" w:space="0" w:color="000000"/>
              <w:bottom w:val="single" w:sz="4" w:space="0" w:color="000000"/>
              <w:right w:val="single" w:sz="4" w:space="0" w:color="000000"/>
            </w:tcBorders>
          </w:tcPr>
          <w:p w14:paraId="76C516DB" w14:textId="77777777" w:rsidR="00AE5E46" w:rsidRPr="006F393B" w:rsidRDefault="00AE5E46" w:rsidP="00CA2E0B">
            <w:pPr>
              <w:ind w:left="426"/>
              <w:jc w:val="both"/>
              <w:rPr>
                <w:rFonts w:ascii="Garamond" w:hAnsi="Garamond"/>
              </w:rPr>
            </w:pPr>
          </w:p>
          <w:p w14:paraId="020AC56D" w14:textId="77777777" w:rsidR="00AE5E46" w:rsidRPr="006F393B" w:rsidRDefault="002A70D8" w:rsidP="00CA2E0B">
            <w:pPr>
              <w:ind w:left="426"/>
              <w:jc w:val="both"/>
              <w:rPr>
                <w:rFonts w:ascii="Garamond" w:hAnsi="Garamond"/>
              </w:rPr>
            </w:pPr>
            <w:r w:rsidRPr="006F393B">
              <w:rPr>
                <w:rFonts w:ascii="Garamond" w:hAnsi="Garamond"/>
              </w:rPr>
              <w:t>CL 56 SUR 14D 02 ESTE</w:t>
            </w:r>
          </w:p>
        </w:tc>
        <w:tc>
          <w:tcPr>
            <w:tcW w:w="1984" w:type="dxa"/>
            <w:gridSpan w:val="2"/>
            <w:tcBorders>
              <w:top w:val="single" w:sz="4" w:space="0" w:color="000000"/>
              <w:left w:val="single" w:sz="4" w:space="0" w:color="000000"/>
              <w:bottom w:val="single" w:sz="4" w:space="0" w:color="000000"/>
              <w:right w:val="single" w:sz="4" w:space="0" w:color="000000"/>
            </w:tcBorders>
          </w:tcPr>
          <w:p w14:paraId="72448F6E" w14:textId="77777777" w:rsidR="00AE5E46" w:rsidRPr="006F393B" w:rsidRDefault="002A70D8" w:rsidP="00CA2E0B">
            <w:pPr>
              <w:ind w:left="426"/>
              <w:jc w:val="both"/>
              <w:rPr>
                <w:rFonts w:ascii="Garamond" w:hAnsi="Garamond"/>
              </w:rPr>
            </w:pPr>
            <w:r w:rsidRPr="006F393B">
              <w:rPr>
                <w:rFonts w:ascii="Garamond" w:hAnsi="Garamond"/>
              </w:rPr>
              <w:t>San</w:t>
            </w:r>
          </w:p>
          <w:p w14:paraId="4B3F6EF1" w14:textId="77777777" w:rsidR="00AE5E46" w:rsidRPr="006F393B" w:rsidRDefault="002A70D8" w:rsidP="00CA2E0B">
            <w:pPr>
              <w:ind w:left="426"/>
              <w:jc w:val="both"/>
              <w:rPr>
                <w:rFonts w:ascii="Garamond" w:hAnsi="Garamond"/>
              </w:rPr>
            </w:pPr>
            <w:r w:rsidRPr="006F393B">
              <w:rPr>
                <w:rFonts w:ascii="Garamond" w:hAnsi="Garamond"/>
              </w:rPr>
              <w:t>Cristóbal</w:t>
            </w:r>
          </w:p>
        </w:tc>
        <w:tc>
          <w:tcPr>
            <w:tcW w:w="4678" w:type="dxa"/>
            <w:gridSpan w:val="2"/>
            <w:tcBorders>
              <w:top w:val="single" w:sz="4" w:space="0" w:color="000000"/>
              <w:left w:val="single" w:sz="4" w:space="0" w:color="000000"/>
              <w:bottom w:val="single" w:sz="4" w:space="0" w:color="000000"/>
            </w:tcBorders>
          </w:tcPr>
          <w:p w14:paraId="5B8FE765"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w:t>
            </w:r>
          </w:p>
          <w:p w14:paraId="3AACF159" w14:textId="77777777" w:rsidR="00AE5E46" w:rsidRPr="006F393B" w:rsidRDefault="002A70D8" w:rsidP="00CA2E0B">
            <w:pPr>
              <w:ind w:left="426"/>
              <w:jc w:val="both"/>
              <w:rPr>
                <w:rFonts w:ascii="Garamond" w:hAnsi="Garamond"/>
              </w:rPr>
            </w:pPr>
            <w:r w:rsidRPr="006F393B">
              <w:rPr>
                <w:rFonts w:ascii="Garamond" w:hAnsi="Garamond"/>
              </w:rPr>
              <w:t>en estado Intervenido.</w:t>
            </w:r>
          </w:p>
        </w:tc>
      </w:tr>
      <w:tr w:rsidR="00AE5E46" w:rsidRPr="006F393B" w14:paraId="08203895" w14:textId="77777777" w:rsidTr="00397DC5">
        <w:tblPrEx>
          <w:jc w:val="left"/>
        </w:tblPrEx>
        <w:trPr>
          <w:gridBefore w:val="1"/>
          <w:wBefore w:w="10" w:type="dxa"/>
          <w:trHeight w:val="551"/>
        </w:trPr>
        <w:tc>
          <w:tcPr>
            <w:tcW w:w="3109" w:type="dxa"/>
            <w:gridSpan w:val="3"/>
            <w:tcBorders>
              <w:top w:val="single" w:sz="4" w:space="0" w:color="000000"/>
              <w:bottom w:val="single" w:sz="4" w:space="0" w:color="000000"/>
              <w:right w:val="single" w:sz="4" w:space="0" w:color="000000"/>
            </w:tcBorders>
          </w:tcPr>
          <w:p w14:paraId="6305EE55" w14:textId="77777777" w:rsidR="00AE5E46" w:rsidRPr="006F393B" w:rsidRDefault="00AE5E46" w:rsidP="00CA2E0B">
            <w:pPr>
              <w:ind w:left="426"/>
              <w:jc w:val="both"/>
              <w:rPr>
                <w:rFonts w:ascii="Garamond" w:hAnsi="Garamond"/>
              </w:rPr>
            </w:pPr>
          </w:p>
          <w:p w14:paraId="75950BD1" w14:textId="77777777" w:rsidR="00AE5E46" w:rsidRPr="006F393B" w:rsidRDefault="002A70D8" w:rsidP="00CA2E0B">
            <w:pPr>
              <w:ind w:left="426"/>
              <w:jc w:val="both"/>
              <w:rPr>
                <w:rFonts w:ascii="Garamond" w:hAnsi="Garamond"/>
              </w:rPr>
            </w:pPr>
            <w:r w:rsidRPr="006F393B">
              <w:rPr>
                <w:rFonts w:ascii="Garamond" w:hAnsi="Garamond"/>
              </w:rPr>
              <w:t>TV 15 ESTE 57 02 SUR</w:t>
            </w:r>
          </w:p>
        </w:tc>
        <w:tc>
          <w:tcPr>
            <w:tcW w:w="1984" w:type="dxa"/>
            <w:gridSpan w:val="2"/>
            <w:tcBorders>
              <w:top w:val="single" w:sz="4" w:space="0" w:color="000000"/>
              <w:left w:val="single" w:sz="4" w:space="0" w:color="000000"/>
              <w:bottom w:val="single" w:sz="4" w:space="0" w:color="000000"/>
              <w:right w:val="single" w:sz="4" w:space="0" w:color="000000"/>
            </w:tcBorders>
          </w:tcPr>
          <w:p w14:paraId="71F34211"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1C3A6ACF"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71B001C8" w14:textId="77777777" w:rsidTr="00397DC5">
        <w:tblPrEx>
          <w:jc w:val="left"/>
        </w:tblPrEx>
        <w:trPr>
          <w:gridBefore w:val="1"/>
          <w:wBefore w:w="10" w:type="dxa"/>
          <w:trHeight w:val="558"/>
        </w:trPr>
        <w:tc>
          <w:tcPr>
            <w:tcW w:w="3109" w:type="dxa"/>
            <w:gridSpan w:val="3"/>
            <w:tcBorders>
              <w:top w:val="single" w:sz="4" w:space="0" w:color="000000"/>
              <w:bottom w:val="single" w:sz="4" w:space="0" w:color="000000"/>
              <w:right w:val="single" w:sz="4" w:space="0" w:color="000000"/>
            </w:tcBorders>
          </w:tcPr>
          <w:p w14:paraId="57275424" w14:textId="77777777" w:rsidR="00AE5E46" w:rsidRPr="006F393B" w:rsidRDefault="00AE5E46" w:rsidP="00CA2E0B">
            <w:pPr>
              <w:ind w:left="426"/>
              <w:jc w:val="both"/>
              <w:rPr>
                <w:rFonts w:ascii="Garamond" w:hAnsi="Garamond"/>
              </w:rPr>
            </w:pPr>
          </w:p>
          <w:p w14:paraId="1AD3C2C5" w14:textId="77777777" w:rsidR="00AE5E46" w:rsidRPr="006F393B" w:rsidRDefault="002A70D8" w:rsidP="00CA2E0B">
            <w:pPr>
              <w:ind w:left="426"/>
              <w:jc w:val="both"/>
              <w:rPr>
                <w:rFonts w:ascii="Garamond" w:hAnsi="Garamond"/>
              </w:rPr>
            </w:pPr>
            <w:r w:rsidRPr="006F393B">
              <w:rPr>
                <w:rFonts w:ascii="Garamond" w:hAnsi="Garamond"/>
              </w:rPr>
              <w:t>CL 62C SUR 11 02 ESTE</w:t>
            </w:r>
          </w:p>
        </w:tc>
        <w:tc>
          <w:tcPr>
            <w:tcW w:w="1984" w:type="dxa"/>
            <w:gridSpan w:val="2"/>
            <w:tcBorders>
              <w:top w:val="single" w:sz="4" w:space="0" w:color="000000"/>
              <w:left w:val="single" w:sz="4" w:space="0" w:color="000000"/>
              <w:bottom w:val="single" w:sz="4" w:space="0" w:color="000000"/>
              <w:right w:val="single" w:sz="4" w:space="0" w:color="000000"/>
            </w:tcBorders>
          </w:tcPr>
          <w:p w14:paraId="48E3C34D"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64C8429A"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258527B6" w14:textId="77777777" w:rsidTr="00397DC5">
        <w:tblPrEx>
          <w:jc w:val="left"/>
        </w:tblPrEx>
        <w:trPr>
          <w:gridBefore w:val="1"/>
          <w:wBefore w:w="10" w:type="dxa"/>
          <w:trHeight w:val="765"/>
        </w:trPr>
        <w:tc>
          <w:tcPr>
            <w:tcW w:w="3109" w:type="dxa"/>
            <w:gridSpan w:val="3"/>
            <w:tcBorders>
              <w:top w:val="single" w:sz="4" w:space="0" w:color="000000"/>
              <w:bottom w:val="single" w:sz="4" w:space="0" w:color="000000"/>
              <w:right w:val="single" w:sz="4" w:space="0" w:color="000000"/>
            </w:tcBorders>
          </w:tcPr>
          <w:p w14:paraId="08414ED2" w14:textId="77777777" w:rsidR="00AE5E46" w:rsidRPr="006F393B" w:rsidRDefault="00AE5E46" w:rsidP="00CA2E0B">
            <w:pPr>
              <w:ind w:left="426"/>
              <w:jc w:val="both"/>
              <w:rPr>
                <w:rFonts w:ascii="Garamond" w:hAnsi="Garamond"/>
              </w:rPr>
            </w:pPr>
          </w:p>
          <w:p w14:paraId="4C7976D3" w14:textId="77777777" w:rsidR="00AE5E46" w:rsidRPr="006F393B" w:rsidRDefault="00AE5E46" w:rsidP="00CA2E0B">
            <w:pPr>
              <w:ind w:left="426"/>
              <w:jc w:val="both"/>
              <w:rPr>
                <w:rFonts w:ascii="Garamond" w:hAnsi="Garamond"/>
              </w:rPr>
            </w:pPr>
          </w:p>
          <w:p w14:paraId="6AD060C1" w14:textId="77777777" w:rsidR="00AE5E46" w:rsidRPr="006F393B" w:rsidRDefault="002A70D8" w:rsidP="00CA2E0B">
            <w:pPr>
              <w:ind w:left="426"/>
              <w:jc w:val="both"/>
              <w:rPr>
                <w:rFonts w:ascii="Garamond" w:hAnsi="Garamond"/>
              </w:rPr>
            </w:pPr>
            <w:r w:rsidRPr="006F393B">
              <w:rPr>
                <w:rFonts w:ascii="Garamond" w:hAnsi="Garamond"/>
              </w:rPr>
              <w:t>CL 57A SUR 15 02 ESTE</w:t>
            </w:r>
          </w:p>
        </w:tc>
        <w:tc>
          <w:tcPr>
            <w:tcW w:w="1984" w:type="dxa"/>
            <w:gridSpan w:val="2"/>
            <w:tcBorders>
              <w:top w:val="single" w:sz="4" w:space="0" w:color="000000"/>
              <w:left w:val="single" w:sz="4" w:space="0" w:color="000000"/>
              <w:bottom w:val="single" w:sz="4" w:space="0" w:color="000000"/>
              <w:right w:val="single" w:sz="4" w:space="0" w:color="000000"/>
            </w:tcBorders>
          </w:tcPr>
          <w:p w14:paraId="571CBFBA"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04F426E7"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3ECD1B4B" w14:textId="77777777" w:rsidTr="00397DC5">
        <w:tblPrEx>
          <w:jc w:val="left"/>
        </w:tblPrEx>
        <w:trPr>
          <w:gridBefore w:val="1"/>
          <w:wBefore w:w="10" w:type="dxa"/>
          <w:trHeight w:val="525"/>
        </w:trPr>
        <w:tc>
          <w:tcPr>
            <w:tcW w:w="3109" w:type="dxa"/>
            <w:gridSpan w:val="3"/>
            <w:tcBorders>
              <w:top w:val="single" w:sz="4" w:space="0" w:color="000000"/>
              <w:bottom w:val="single" w:sz="4" w:space="0" w:color="000000"/>
              <w:right w:val="single" w:sz="4" w:space="0" w:color="000000"/>
            </w:tcBorders>
          </w:tcPr>
          <w:p w14:paraId="00514903" w14:textId="77777777" w:rsidR="00AE5E46" w:rsidRPr="006F393B" w:rsidRDefault="00AE5E46" w:rsidP="00CA2E0B">
            <w:pPr>
              <w:ind w:left="426"/>
              <w:jc w:val="both"/>
              <w:rPr>
                <w:rFonts w:ascii="Garamond" w:hAnsi="Garamond"/>
              </w:rPr>
            </w:pPr>
          </w:p>
          <w:p w14:paraId="496AAE0A" w14:textId="77777777" w:rsidR="00AE5E46" w:rsidRPr="006F393B" w:rsidRDefault="002A70D8" w:rsidP="00CA2E0B">
            <w:pPr>
              <w:ind w:left="426"/>
              <w:jc w:val="both"/>
              <w:rPr>
                <w:rFonts w:ascii="Garamond" w:hAnsi="Garamond"/>
              </w:rPr>
            </w:pPr>
            <w:r w:rsidRPr="006F393B">
              <w:rPr>
                <w:rFonts w:ascii="Garamond" w:hAnsi="Garamond"/>
              </w:rPr>
              <w:t>CL 60 SUR 11 02 ESTE</w:t>
            </w:r>
          </w:p>
        </w:tc>
        <w:tc>
          <w:tcPr>
            <w:tcW w:w="1984" w:type="dxa"/>
            <w:gridSpan w:val="2"/>
            <w:tcBorders>
              <w:top w:val="single" w:sz="4" w:space="0" w:color="000000"/>
              <w:left w:val="single" w:sz="4" w:space="0" w:color="000000"/>
              <w:bottom w:val="single" w:sz="4" w:space="0" w:color="000000"/>
              <w:right w:val="single" w:sz="4" w:space="0" w:color="000000"/>
            </w:tcBorders>
          </w:tcPr>
          <w:p w14:paraId="1CA38715"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48820380"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1D243F67" w14:textId="77777777" w:rsidTr="00397DC5">
        <w:tblPrEx>
          <w:jc w:val="left"/>
        </w:tblPrEx>
        <w:trPr>
          <w:gridBefore w:val="1"/>
          <w:wBefore w:w="10" w:type="dxa"/>
          <w:trHeight w:val="765"/>
        </w:trPr>
        <w:tc>
          <w:tcPr>
            <w:tcW w:w="3109" w:type="dxa"/>
            <w:gridSpan w:val="3"/>
            <w:tcBorders>
              <w:top w:val="single" w:sz="4" w:space="0" w:color="000000"/>
              <w:bottom w:val="single" w:sz="4" w:space="0" w:color="000000"/>
              <w:right w:val="single" w:sz="4" w:space="0" w:color="000000"/>
            </w:tcBorders>
          </w:tcPr>
          <w:p w14:paraId="5D9CE542" w14:textId="77777777" w:rsidR="00AE5E46" w:rsidRPr="006F393B" w:rsidRDefault="00AE5E46" w:rsidP="00CA2E0B">
            <w:pPr>
              <w:ind w:left="426"/>
              <w:jc w:val="both"/>
              <w:rPr>
                <w:rFonts w:ascii="Garamond" w:hAnsi="Garamond"/>
              </w:rPr>
            </w:pPr>
          </w:p>
          <w:p w14:paraId="67140D16" w14:textId="77777777" w:rsidR="00AE5E46" w:rsidRPr="006F393B" w:rsidRDefault="00AE5E46" w:rsidP="00CA2E0B">
            <w:pPr>
              <w:ind w:left="426"/>
              <w:jc w:val="both"/>
              <w:rPr>
                <w:rFonts w:ascii="Garamond" w:hAnsi="Garamond"/>
              </w:rPr>
            </w:pPr>
          </w:p>
          <w:p w14:paraId="0746E55B" w14:textId="77777777" w:rsidR="00AE5E46" w:rsidRPr="006F393B" w:rsidRDefault="002A70D8" w:rsidP="00CA2E0B">
            <w:pPr>
              <w:ind w:left="426"/>
              <w:jc w:val="both"/>
              <w:rPr>
                <w:rFonts w:ascii="Garamond" w:hAnsi="Garamond"/>
              </w:rPr>
            </w:pPr>
            <w:r w:rsidRPr="006F393B">
              <w:rPr>
                <w:rFonts w:ascii="Garamond" w:hAnsi="Garamond"/>
              </w:rPr>
              <w:t>TV 5 ESTE 9B 02 ESTE</w:t>
            </w:r>
          </w:p>
        </w:tc>
        <w:tc>
          <w:tcPr>
            <w:tcW w:w="1984" w:type="dxa"/>
            <w:gridSpan w:val="2"/>
            <w:tcBorders>
              <w:top w:val="single" w:sz="4" w:space="0" w:color="000000"/>
              <w:left w:val="single" w:sz="4" w:space="0" w:color="000000"/>
              <w:bottom w:val="single" w:sz="4" w:space="0" w:color="000000"/>
              <w:right w:val="single" w:sz="4" w:space="0" w:color="000000"/>
            </w:tcBorders>
          </w:tcPr>
          <w:p w14:paraId="45D977CD"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42D5BF9A"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1FA1180B" w14:textId="77777777" w:rsidTr="00397DC5">
        <w:tblPrEx>
          <w:jc w:val="left"/>
        </w:tblPrEx>
        <w:trPr>
          <w:gridBefore w:val="1"/>
          <w:wBefore w:w="10" w:type="dxa"/>
          <w:trHeight w:val="765"/>
        </w:trPr>
        <w:tc>
          <w:tcPr>
            <w:tcW w:w="3109" w:type="dxa"/>
            <w:gridSpan w:val="3"/>
            <w:tcBorders>
              <w:top w:val="single" w:sz="4" w:space="0" w:color="000000"/>
              <w:bottom w:val="single" w:sz="4" w:space="0" w:color="000000"/>
              <w:right w:val="single" w:sz="4" w:space="0" w:color="000000"/>
            </w:tcBorders>
          </w:tcPr>
          <w:p w14:paraId="12A11EB3" w14:textId="77777777" w:rsidR="00AE5E46" w:rsidRPr="006F393B" w:rsidRDefault="00AE5E46" w:rsidP="00CA2E0B">
            <w:pPr>
              <w:ind w:left="426"/>
              <w:jc w:val="both"/>
              <w:rPr>
                <w:rFonts w:ascii="Garamond" w:hAnsi="Garamond"/>
              </w:rPr>
            </w:pPr>
          </w:p>
          <w:p w14:paraId="4A23690E" w14:textId="77777777" w:rsidR="00AE5E46" w:rsidRPr="006F393B" w:rsidRDefault="00AE5E46" w:rsidP="00CA2E0B">
            <w:pPr>
              <w:ind w:left="426"/>
              <w:jc w:val="both"/>
              <w:rPr>
                <w:rFonts w:ascii="Garamond" w:hAnsi="Garamond"/>
              </w:rPr>
            </w:pPr>
          </w:p>
          <w:p w14:paraId="4B82287C" w14:textId="77777777" w:rsidR="00AE5E46" w:rsidRPr="006F393B" w:rsidRDefault="002A70D8" w:rsidP="00CA2E0B">
            <w:pPr>
              <w:ind w:left="426"/>
              <w:jc w:val="both"/>
              <w:rPr>
                <w:rFonts w:ascii="Garamond" w:hAnsi="Garamond"/>
              </w:rPr>
            </w:pPr>
            <w:r w:rsidRPr="006F393B">
              <w:rPr>
                <w:rFonts w:ascii="Garamond" w:hAnsi="Garamond"/>
              </w:rPr>
              <w:t>CL 43 SUR 3C 02 ESTE</w:t>
            </w:r>
          </w:p>
        </w:tc>
        <w:tc>
          <w:tcPr>
            <w:tcW w:w="1984" w:type="dxa"/>
            <w:gridSpan w:val="2"/>
            <w:tcBorders>
              <w:top w:val="single" w:sz="4" w:space="0" w:color="000000"/>
              <w:left w:val="single" w:sz="4" w:space="0" w:color="000000"/>
              <w:bottom w:val="single" w:sz="4" w:space="0" w:color="000000"/>
              <w:right w:val="single" w:sz="4" w:space="0" w:color="000000"/>
            </w:tcBorders>
          </w:tcPr>
          <w:p w14:paraId="5B57F430"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583FB8CB"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3BF83CE6" w14:textId="77777777" w:rsidTr="00397DC5">
        <w:tblPrEx>
          <w:jc w:val="left"/>
        </w:tblPrEx>
        <w:trPr>
          <w:gridBefore w:val="1"/>
          <w:wBefore w:w="10" w:type="dxa"/>
          <w:trHeight w:val="763"/>
        </w:trPr>
        <w:tc>
          <w:tcPr>
            <w:tcW w:w="3109" w:type="dxa"/>
            <w:gridSpan w:val="3"/>
            <w:tcBorders>
              <w:top w:val="single" w:sz="4" w:space="0" w:color="000000"/>
              <w:bottom w:val="single" w:sz="4" w:space="0" w:color="000000"/>
              <w:right w:val="single" w:sz="4" w:space="0" w:color="000000"/>
            </w:tcBorders>
          </w:tcPr>
          <w:p w14:paraId="02241EBD" w14:textId="77777777" w:rsidR="00AE5E46" w:rsidRPr="006F393B" w:rsidRDefault="00AE5E46" w:rsidP="00CA2E0B">
            <w:pPr>
              <w:ind w:left="426"/>
              <w:jc w:val="both"/>
              <w:rPr>
                <w:rFonts w:ascii="Garamond" w:hAnsi="Garamond"/>
              </w:rPr>
            </w:pPr>
          </w:p>
          <w:p w14:paraId="3EBBE9BD" w14:textId="77777777" w:rsidR="00AE5E46" w:rsidRPr="006F393B" w:rsidRDefault="00AE5E46" w:rsidP="00CA2E0B">
            <w:pPr>
              <w:ind w:left="426"/>
              <w:jc w:val="both"/>
              <w:rPr>
                <w:rFonts w:ascii="Garamond" w:hAnsi="Garamond"/>
              </w:rPr>
            </w:pPr>
          </w:p>
          <w:p w14:paraId="4A02D087" w14:textId="77777777" w:rsidR="00AE5E46" w:rsidRPr="006F393B" w:rsidRDefault="002A70D8" w:rsidP="00CA2E0B">
            <w:pPr>
              <w:ind w:left="426"/>
              <w:jc w:val="both"/>
              <w:rPr>
                <w:rFonts w:ascii="Garamond" w:hAnsi="Garamond"/>
              </w:rPr>
            </w:pPr>
            <w:r w:rsidRPr="006F393B">
              <w:rPr>
                <w:rFonts w:ascii="Garamond" w:hAnsi="Garamond"/>
              </w:rPr>
              <w:t>CL 41 SUR 16 02 ESTE</w:t>
            </w:r>
          </w:p>
        </w:tc>
        <w:tc>
          <w:tcPr>
            <w:tcW w:w="1984" w:type="dxa"/>
            <w:gridSpan w:val="2"/>
            <w:tcBorders>
              <w:top w:val="single" w:sz="4" w:space="0" w:color="000000"/>
              <w:left w:val="single" w:sz="4" w:space="0" w:color="000000"/>
              <w:bottom w:val="single" w:sz="4" w:space="0" w:color="000000"/>
              <w:right w:val="single" w:sz="4" w:space="0" w:color="000000"/>
            </w:tcBorders>
          </w:tcPr>
          <w:p w14:paraId="6906A5DB"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3F15A218"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03A0D1EF" w14:textId="77777777" w:rsidTr="00397DC5">
        <w:tblPrEx>
          <w:jc w:val="left"/>
        </w:tblPrEx>
        <w:trPr>
          <w:gridBefore w:val="1"/>
          <w:wBefore w:w="10" w:type="dxa"/>
          <w:trHeight w:val="765"/>
        </w:trPr>
        <w:tc>
          <w:tcPr>
            <w:tcW w:w="3109" w:type="dxa"/>
            <w:gridSpan w:val="3"/>
            <w:tcBorders>
              <w:top w:val="single" w:sz="4" w:space="0" w:color="000000"/>
              <w:bottom w:val="single" w:sz="4" w:space="0" w:color="000000"/>
              <w:right w:val="single" w:sz="4" w:space="0" w:color="000000"/>
            </w:tcBorders>
          </w:tcPr>
          <w:p w14:paraId="3D4516A7" w14:textId="77777777" w:rsidR="00AE5E46" w:rsidRPr="006F393B" w:rsidRDefault="00AE5E46" w:rsidP="00CA2E0B">
            <w:pPr>
              <w:ind w:left="426"/>
              <w:jc w:val="both"/>
              <w:rPr>
                <w:rFonts w:ascii="Garamond" w:hAnsi="Garamond"/>
              </w:rPr>
            </w:pPr>
          </w:p>
          <w:p w14:paraId="1E82C901" w14:textId="77777777" w:rsidR="00AE5E46" w:rsidRPr="006F393B" w:rsidRDefault="00AE5E46" w:rsidP="00CA2E0B">
            <w:pPr>
              <w:ind w:left="426"/>
              <w:jc w:val="both"/>
              <w:rPr>
                <w:rFonts w:ascii="Garamond" w:hAnsi="Garamond"/>
              </w:rPr>
            </w:pPr>
          </w:p>
          <w:p w14:paraId="1A65F804" w14:textId="77777777" w:rsidR="00AE5E46" w:rsidRPr="006F393B" w:rsidRDefault="002A70D8" w:rsidP="00CA2E0B">
            <w:pPr>
              <w:ind w:left="426"/>
              <w:jc w:val="both"/>
              <w:rPr>
                <w:rFonts w:ascii="Garamond" w:hAnsi="Garamond"/>
              </w:rPr>
            </w:pPr>
            <w:r w:rsidRPr="006F393B">
              <w:rPr>
                <w:rFonts w:ascii="Garamond" w:hAnsi="Garamond"/>
              </w:rPr>
              <w:t>CL 1A SUR 6 02</w:t>
            </w:r>
          </w:p>
        </w:tc>
        <w:tc>
          <w:tcPr>
            <w:tcW w:w="1984" w:type="dxa"/>
            <w:gridSpan w:val="2"/>
            <w:tcBorders>
              <w:top w:val="single" w:sz="4" w:space="0" w:color="000000"/>
              <w:left w:val="single" w:sz="4" w:space="0" w:color="000000"/>
              <w:bottom w:val="single" w:sz="4" w:space="0" w:color="000000"/>
              <w:right w:val="single" w:sz="4" w:space="0" w:color="000000"/>
            </w:tcBorders>
          </w:tcPr>
          <w:p w14:paraId="54E88453"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772939F1"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32252B65" w14:textId="77777777" w:rsidTr="00397DC5">
        <w:tblPrEx>
          <w:jc w:val="left"/>
        </w:tblPrEx>
        <w:trPr>
          <w:gridBefore w:val="1"/>
          <w:wBefore w:w="10" w:type="dxa"/>
          <w:trHeight w:val="765"/>
        </w:trPr>
        <w:tc>
          <w:tcPr>
            <w:tcW w:w="3109" w:type="dxa"/>
            <w:gridSpan w:val="3"/>
            <w:tcBorders>
              <w:top w:val="single" w:sz="4" w:space="0" w:color="000000"/>
              <w:bottom w:val="single" w:sz="4" w:space="0" w:color="000000"/>
              <w:right w:val="single" w:sz="4" w:space="0" w:color="000000"/>
            </w:tcBorders>
          </w:tcPr>
          <w:p w14:paraId="4BA26935" w14:textId="77777777" w:rsidR="00AE5E46" w:rsidRPr="006F393B" w:rsidRDefault="00AE5E46" w:rsidP="00CA2E0B">
            <w:pPr>
              <w:ind w:left="426"/>
              <w:jc w:val="both"/>
              <w:rPr>
                <w:rFonts w:ascii="Garamond" w:hAnsi="Garamond"/>
              </w:rPr>
            </w:pPr>
          </w:p>
          <w:p w14:paraId="30AAF69D" w14:textId="77777777" w:rsidR="00AE5E46" w:rsidRPr="006F393B" w:rsidRDefault="00AE5E46" w:rsidP="00CA2E0B">
            <w:pPr>
              <w:ind w:left="426"/>
              <w:jc w:val="both"/>
              <w:rPr>
                <w:rFonts w:ascii="Garamond" w:hAnsi="Garamond"/>
              </w:rPr>
            </w:pPr>
          </w:p>
          <w:p w14:paraId="29C3AF24" w14:textId="77777777" w:rsidR="00AE5E46" w:rsidRPr="006F393B" w:rsidRDefault="002A70D8" w:rsidP="00CA2E0B">
            <w:pPr>
              <w:ind w:left="426"/>
              <w:jc w:val="both"/>
              <w:rPr>
                <w:rFonts w:ascii="Garamond" w:hAnsi="Garamond"/>
              </w:rPr>
            </w:pPr>
            <w:r w:rsidRPr="006F393B">
              <w:rPr>
                <w:rFonts w:ascii="Garamond" w:hAnsi="Garamond"/>
              </w:rPr>
              <w:t>KR 8 13 51 SUR</w:t>
            </w:r>
          </w:p>
        </w:tc>
        <w:tc>
          <w:tcPr>
            <w:tcW w:w="1984" w:type="dxa"/>
            <w:gridSpan w:val="2"/>
            <w:tcBorders>
              <w:top w:val="single" w:sz="4" w:space="0" w:color="000000"/>
              <w:left w:val="single" w:sz="4" w:space="0" w:color="000000"/>
              <w:bottom w:val="single" w:sz="4" w:space="0" w:color="000000"/>
              <w:right w:val="single" w:sz="4" w:space="0" w:color="000000"/>
            </w:tcBorders>
          </w:tcPr>
          <w:p w14:paraId="5322C434"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77CDEDB5"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304E3946" w14:textId="77777777" w:rsidTr="00397DC5">
        <w:tblPrEx>
          <w:jc w:val="left"/>
        </w:tblPrEx>
        <w:trPr>
          <w:gridBefore w:val="1"/>
          <w:wBefore w:w="10" w:type="dxa"/>
          <w:trHeight w:val="765"/>
        </w:trPr>
        <w:tc>
          <w:tcPr>
            <w:tcW w:w="3109" w:type="dxa"/>
            <w:gridSpan w:val="3"/>
            <w:tcBorders>
              <w:top w:val="single" w:sz="4" w:space="0" w:color="000000"/>
              <w:bottom w:val="single" w:sz="4" w:space="0" w:color="000000"/>
              <w:right w:val="single" w:sz="4" w:space="0" w:color="000000"/>
            </w:tcBorders>
          </w:tcPr>
          <w:p w14:paraId="56FE983C" w14:textId="77777777" w:rsidR="00AE5E46" w:rsidRPr="006F393B" w:rsidRDefault="00AE5E46" w:rsidP="00CA2E0B">
            <w:pPr>
              <w:ind w:left="426"/>
              <w:jc w:val="both"/>
              <w:rPr>
                <w:rFonts w:ascii="Garamond" w:hAnsi="Garamond"/>
              </w:rPr>
            </w:pPr>
          </w:p>
          <w:p w14:paraId="002307C6" w14:textId="77777777" w:rsidR="00AE5E46" w:rsidRPr="006F393B" w:rsidRDefault="00AE5E46" w:rsidP="00CA2E0B">
            <w:pPr>
              <w:ind w:left="426"/>
              <w:jc w:val="both"/>
              <w:rPr>
                <w:rFonts w:ascii="Garamond" w:hAnsi="Garamond"/>
              </w:rPr>
            </w:pPr>
          </w:p>
          <w:p w14:paraId="5AEDDF77" w14:textId="77777777" w:rsidR="00AE5E46" w:rsidRPr="006F393B" w:rsidRDefault="002A70D8" w:rsidP="00CA2E0B">
            <w:pPr>
              <w:ind w:left="426"/>
              <w:jc w:val="both"/>
              <w:rPr>
                <w:rFonts w:ascii="Garamond" w:hAnsi="Garamond"/>
              </w:rPr>
            </w:pPr>
            <w:r w:rsidRPr="006F393B">
              <w:rPr>
                <w:rFonts w:ascii="Garamond" w:hAnsi="Garamond"/>
              </w:rPr>
              <w:t>CL 41 SUR 1A 02</w:t>
            </w:r>
          </w:p>
        </w:tc>
        <w:tc>
          <w:tcPr>
            <w:tcW w:w="1984" w:type="dxa"/>
            <w:gridSpan w:val="2"/>
            <w:tcBorders>
              <w:top w:val="single" w:sz="4" w:space="0" w:color="000000"/>
              <w:left w:val="single" w:sz="4" w:space="0" w:color="000000"/>
              <w:bottom w:val="single" w:sz="4" w:space="0" w:color="000000"/>
              <w:right w:val="single" w:sz="4" w:space="0" w:color="000000"/>
            </w:tcBorders>
          </w:tcPr>
          <w:p w14:paraId="72A2BC55"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68200AE1"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336B5D70" w14:textId="77777777" w:rsidTr="00397DC5">
        <w:tblPrEx>
          <w:jc w:val="left"/>
        </w:tblPrEx>
        <w:trPr>
          <w:gridBefore w:val="1"/>
          <w:wBefore w:w="10" w:type="dxa"/>
          <w:trHeight w:val="765"/>
        </w:trPr>
        <w:tc>
          <w:tcPr>
            <w:tcW w:w="3109" w:type="dxa"/>
            <w:gridSpan w:val="3"/>
            <w:tcBorders>
              <w:top w:val="single" w:sz="4" w:space="0" w:color="000000"/>
              <w:bottom w:val="single" w:sz="4" w:space="0" w:color="000000"/>
              <w:right w:val="single" w:sz="4" w:space="0" w:color="000000"/>
            </w:tcBorders>
          </w:tcPr>
          <w:p w14:paraId="43F7FC9C" w14:textId="77777777" w:rsidR="00AE5E46" w:rsidRPr="006F393B" w:rsidRDefault="00AE5E46" w:rsidP="00CA2E0B">
            <w:pPr>
              <w:ind w:left="426"/>
              <w:jc w:val="both"/>
              <w:rPr>
                <w:rFonts w:ascii="Garamond" w:hAnsi="Garamond"/>
              </w:rPr>
            </w:pPr>
          </w:p>
          <w:p w14:paraId="1BA2BFC5" w14:textId="77777777" w:rsidR="00AE5E46" w:rsidRPr="006F393B" w:rsidRDefault="00AE5E46" w:rsidP="00CA2E0B">
            <w:pPr>
              <w:ind w:left="426"/>
              <w:jc w:val="both"/>
              <w:rPr>
                <w:rFonts w:ascii="Garamond" w:hAnsi="Garamond"/>
              </w:rPr>
            </w:pPr>
          </w:p>
          <w:p w14:paraId="4DA3ACE7" w14:textId="77777777" w:rsidR="00AE5E46" w:rsidRPr="006F393B" w:rsidRDefault="002A70D8" w:rsidP="00CA2E0B">
            <w:pPr>
              <w:ind w:left="426"/>
              <w:jc w:val="both"/>
              <w:rPr>
                <w:rFonts w:ascii="Garamond" w:hAnsi="Garamond"/>
              </w:rPr>
            </w:pPr>
            <w:r w:rsidRPr="006F393B">
              <w:rPr>
                <w:rFonts w:ascii="Garamond" w:hAnsi="Garamond"/>
              </w:rPr>
              <w:t>CL 54ABIS SUR 5 02 ESTE</w:t>
            </w:r>
          </w:p>
        </w:tc>
        <w:tc>
          <w:tcPr>
            <w:tcW w:w="1984" w:type="dxa"/>
            <w:gridSpan w:val="2"/>
            <w:tcBorders>
              <w:top w:val="single" w:sz="4" w:space="0" w:color="000000"/>
              <w:left w:val="single" w:sz="4" w:space="0" w:color="000000"/>
              <w:bottom w:val="single" w:sz="4" w:space="0" w:color="000000"/>
              <w:right w:val="single" w:sz="4" w:space="0" w:color="000000"/>
            </w:tcBorders>
          </w:tcPr>
          <w:p w14:paraId="1B2CE692"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249641E9"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6F8FC503" w14:textId="77777777" w:rsidTr="00397DC5">
        <w:tblPrEx>
          <w:jc w:val="left"/>
        </w:tblPrEx>
        <w:trPr>
          <w:gridBefore w:val="1"/>
          <w:wBefore w:w="10" w:type="dxa"/>
          <w:trHeight w:val="765"/>
        </w:trPr>
        <w:tc>
          <w:tcPr>
            <w:tcW w:w="3109" w:type="dxa"/>
            <w:gridSpan w:val="3"/>
            <w:tcBorders>
              <w:top w:val="single" w:sz="4" w:space="0" w:color="000000"/>
              <w:bottom w:val="single" w:sz="4" w:space="0" w:color="000000"/>
              <w:right w:val="single" w:sz="4" w:space="0" w:color="000000"/>
            </w:tcBorders>
          </w:tcPr>
          <w:p w14:paraId="38EC6AB4" w14:textId="77777777" w:rsidR="00AE5E46" w:rsidRPr="006F393B" w:rsidRDefault="00AE5E46" w:rsidP="00CA2E0B">
            <w:pPr>
              <w:ind w:left="426"/>
              <w:jc w:val="both"/>
              <w:rPr>
                <w:rFonts w:ascii="Garamond" w:hAnsi="Garamond"/>
              </w:rPr>
            </w:pPr>
          </w:p>
          <w:p w14:paraId="60C64D23" w14:textId="77777777" w:rsidR="00AE5E46" w:rsidRPr="006F393B" w:rsidRDefault="00AE5E46" w:rsidP="00CA2E0B">
            <w:pPr>
              <w:ind w:left="426"/>
              <w:jc w:val="both"/>
              <w:rPr>
                <w:rFonts w:ascii="Garamond" w:hAnsi="Garamond"/>
              </w:rPr>
            </w:pPr>
          </w:p>
          <w:p w14:paraId="328A1813" w14:textId="77777777" w:rsidR="00AE5E46" w:rsidRPr="006F393B" w:rsidRDefault="002A70D8" w:rsidP="00CA2E0B">
            <w:pPr>
              <w:ind w:left="426"/>
              <w:jc w:val="both"/>
              <w:rPr>
                <w:rFonts w:ascii="Garamond" w:hAnsi="Garamond"/>
              </w:rPr>
            </w:pPr>
            <w:r w:rsidRPr="006F393B">
              <w:rPr>
                <w:rFonts w:ascii="Garamond" w:hAnsi="Garamond"/>
              </w:rPr>
              <w:t>CL 71 SUR 14 02 ESTE</w:t>
            </w:r>
          </w:p>
        </w:tc>
        <w:tc>
          <w:tcPr>
            <w:tcW w:w="1984" w:type="dxa"/>
            <w:gridSpan w:val="2"/>
            <w:tcBorders>
              <w:top w:val="single" w:sz="4" w:space="0" w:color="000000"/>
              <w:left w:val="single" w:sz="4" w:space="0" w:color="000000"/>
              <w:bottom w:val="single" w:sz="4" w:space="0" w:color="000000"/>
              <w:right w:val="single" w:sz="4" w:space="0" w:color="000000"/>
            </w:tcBorders>
          </w:tcPr>
          <w:p w14:paraId="76CA5B01"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4C1227DA"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1FCFB364" w14:textId="77777777" w:rsidTr="00397DC5">
        <w:tblPrEx>
          <w:jc w:val="left"/>
        </w:tblPrEx>
        <w:trPr>
          <w:gridBefore w:val="1"/>
          <w:wBefore w:w="10" w:type="dxa"/>
          <w:trHeight w:val="765"/>
        </w:trPr>
        <w:tc>
          <w:tcPr>
            <w:tcW w:w="3109" w:type="dxa"/>
            <w:gridSpan w:val="3"/>
            <w:tcBorders>
              <w:top w:val="single" w:sz="4" w:space="0" w:color="000000"/>
              <w:bottom w:val="single" w:sz="4" w:space="0" w:color="000000"/>
              <w:right w:val="single" w:sz="4" w:space="0" w:color="000000"/>
            </w:tcBorders>
          </w:tcPr>
          <w:p w14:paraId="7985F6BA" w14:textId="77777777" w:rsidR="00AE5E46" w:rsidRPr="006F393B" w:rsidRDefault="00AE5E46" w:rsidP="00CA2E0B">
            <w:pPr>
              <w:ind w:left="426"/>
              <w:jc w:val="both"/>
              <w:rPr>
                <w:rFonts w:ascii="Garamond" w:hAnsi="Garamond"/>
              </w:rPr>
            </w:pPr>
          </w:p>
          <w:p w14:paraId="23573A7A" w14:textId="77777777" w:rsidR="00AE5E46" w:rsidRPr="006F393B" w:rsidRDefault="00AE5E46" w:rsidP="00CA2E0B">
            <w:pPr>
              <w:ind w:left="426"/>
              <w:jc w:val="both"/>
              <w:rPr>
                <w:rFonts w:ascii="Garamond" w:hAnsi="Garamond"/>
              </w:rPr>
            </w:pPr>
          </w:p>
          <w:p w14:paraId="646B2C5D" w14:textId="77777777" w:rsidR="00AE5E46" w:rsidRPr="006F393B" w:rsidRDefault="002A70D8" w:rsidP="00CA2E0B">
            <w:pPr>
              <w:ind w:left="426"/>
              <w:jc w:val="both"/>
              <w:rPr>
                <w:rFonts w:ascii="Garamond" w:hAnsi="Garamond"/>
              </w:rPr>
            </w:pPr>
            <w:r w:rsidRPr="006F393B">
              <w:rPr>
                <w:rFonts w:ascii="Garamond" w:hAnsi="Garamond"/>
              </w:rPr>
              <w:t>CL 37 SUR 2D 02</w:t>
            </w:r>
          </w:p>
        </w:tc>
        <w:tc>
          <w:tcPr>
            <w:tcW w:w="1984" w:type="dxa"/>
            <w:gridSpan w:val="2"/>
            <w:tcBorders>
              <w:top w:val="single" w:sz="4" w:space="0" w:color="000000"/>
              <w:left w:val="single" w:sz="4" w:space="0" w:color="000000"/>
              <w:bottom w:val="single" w:sz="4" w:space="0" w:color="000000"/>
              <w:right w:val="single" w:sz="4" w:space="0" w:color="000000"/>
            </w:tcBorders>
          </w:tcPr>
          <w:p w14:paraId="7E91E803"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3E7EC170"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364E8D80" w14:textId="77777777" w:rsidTr="00397DC5">
        <w:tblPrEx>
          <w:jc w:val="left"/>
        </w:tblPrEx>
        <w:trPr>
          <w:gridBefore w:val="1"/>
          <w:wBefore w:w="10" w:type="dxa"/>
          <w:trHeight w:val="765"/>
        </w:trPr>
        <w:tc>
          <w:tcPr>
            <w:tcW w:w="3109" w:type="dxa"/>
            <w:gridSpan w:val="3"/>
            <w:tcBorders>
              <w:top w:val="single" w:sz="4" w:space="0" w:color="000000"/>
              <w:bottom w:val="single" w:sz="4" w:space="0" w:color="000000"/>
              <w:right w:val="single" w:sz="4" w:space="0" w:color="000000"/>
            </w:tcBorders>
          </w:tcPr>
          <w:p w14:paraId="7E21C4AA" w14:textId="77777777" w:rsidR="00AE5E46" w:rsidRPr="006F393B" w:rsidRDefault="00AE5E46" w:rsidP="00CA2E0B">
            <w:pPr>
              <w:ind w:left="426"/>
              <w:jc w:val="both"/>
              <w:rPr>
                <w:rFonts w:ascii="Garamond" w:hAnsi="Garamond"/>
              </w:rPr>
            </w:pPr>
          </w:p>
          <w:p w14:paraId="70829694" w14:textId="77777777" w:rsidR="00AE5E46" w:rsidRPr="006F393B" w:rsidRDefault="00AE5E46" w:rsidP="00CA2E0B">
            <w:pPr>
              <w:ind w:left="426"/>
              <w:jc w:val="both"/>
              <w:rPr>
                <w:rFonts w:ascii="Garamond" w:hAnsi="Garamond"/>
              </w:rPr>
            </w:pPr>
          </w:p>
          <w:p w14:paraId="5CD7B076" w14:textId="77777777" w:rsidR="00AE5E46" w:rsidRPr="006F393B" w:rsidRDefault="002A70D8" w:rsidP="00CA2E0B">
            <w:pPr>
              <w:ind w:left="426"/>
              <w:jc w:val="both"/>
              <w:rPr>
                <w:rFonts w:ascii="Garamond" w:hAnsi="Garamond"/>
              </w:rPr>
            </w:pPr>
            <w:r w:rsidRPr="006F393B">
              <w:rPr>
                <w:rFonts w:ascii="Garamond" w:hAnsi="Garamond"/>
              </w:rPr>
              <w:t>CL 47 SUR 7 02 ESTE</w:t>
            </w:r>
          </w:p>
        </w:tc>
        <w:tc>
          <w:tcPr>
            <w:tcW w:w="1984" w:type="dxa"/>
            <w:gridSpan w:val="2"/>
            <w:tcBorders>
              <w:top w:val="single" w:sz="4" w:space="0" w:color="000000"/>
              <w:left w:val="single" w:sz="4" w:space="0" w:color="000000"/>
              <w:bottom w:val="single" w:sz="4" w:space="0" w:color="000000"/>
              <w:right w:val="single" w:sz="4" w:space="0" w:color="000000"/>
            </w:tcBorders>
          </w:tcPr>
          <w:p w14:paraId="59999314"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73AC5BE6"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6F7D61BD" w14:textId="77777777" w:rsidTr="00397DC5">
        <w:tblPrEx>
          <w:jc w:val="left"/>
        </w:tblPrEx>
        <w:trPr>
          <w:gridAfter w:val="1"/>
          <w:wAfter w:w="10" w:type="dxa"/>
          <w:trHeight w:val="489"/>
        </w:trPr>
        <w:tc>
          <w:tcPr>
            <w:tcW w:w="3109" w:type="dxa"/>
            <w:gridSpan w:val="3"/>
            <w:tcBorders>
              <w:top w:val="nil"/>
              <w:bottom w:val="single" w:sz="4" w:space="0" w:color="000000"/>
              <w:right w:val="single" w:sz="4" w:space="0" w:color="000000"/>
            </w:tcBorders>
          </w:tcPr>
          <w:p w14:paraId="0C7BAF3A" w14:textId="77777777" w:rsidR="00AE5E46" w:rsidRPr="006F393B" w:rsidRDefault="00AE5E46" w:rsidP="00CA2E0B">
            <w:pPr>
              <w:ind w:left="426"/>
              <w:jc w:val="both"/>
              <w:rPr>
                <w:rFonts w:ascii="Garamond" w:hAnsi="Garamond"/>
              </w:rPr>
            </w:pPr>
          </w:p>
          <w:p w14:paraId="7FFE0986" w14:textId="77777777" w:rsidR="00AE5E46" w:rsidRPr="006F393B" w:rsidRDefault="002A70D8" w:rsidP="00CA2E0B">
            <w:pPr>
              <w:ind w:left="426"/>
              <w:jc w:val="both"/>
              <w:rPr>
                <w:rFonts w:ascii="Garamond" w:hAnsi="Garamond"/>
              </w:rPr>
            </w:pPr>
            <w:r w:rsidRPr="006F393B">
              <w:rPr>
                <w:rFonts w:ascii="Garamond" w:hAnsi="Garamond"/>
              </w:rPr>
              <w:t>CL 44 SUR 11 ESTE</w:t>
            </w:r>
          </w:p>
        </w:tc>
        <w:tc>
          <w:tcPr>
            <w:tcW w:w="1984" w:type="dxa"/>
            <w:gridSpan w:val="2"/>
            <w:tcBorders>
              <w:top w:val="nil"/>
              <w:left w:val="single" w:sz="4" w:space="0" w:color="000000"/>
              <w:bottom w:val="single" w:sz="4" w:space="0" w:color="000000"/>
              <w:right w:val="single" w:sz="4" w:space="0" w:color="000000"/>
            </w:tcBorders>
          </w:tcPr>
          <w:p w14:paraId="4FC0687E"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nil"/>
              <w:left w:val="single" w:sz="4" w:space="0" w:color="000000"/>
              <w:bottom w:val="single" w:sz="4" w:space="0" w:color="000000"/>
            </w:tcBorders>
          </w:tcPr>
          <w:p w14:paraId="23758BB5"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 en estado Intervenido.</w:t>
            </w:r>
          </w:p>
        </w:tc>
      </w:tr>
      <w:tr w:rsidR="00AE5E46" w:rsidRPr="006F393B" w14:paraId="362B373C" w14:textId="77777777" w:rsidTr="00397DC5">
        <w:tblPrEx>
          <w:jc w:val="left"/>
        </w:tblPrEx>
        <w:trPr>
          <w:gridAfter w:val="1"/>
          <w:wAfter w:w="10" w:type="dxa"/>
          <w:trHeight w:val="486"/>
        </w:trPr>
        <w:tc>
          <w:tcPr>
            <w:tcW w:w="3109" w:type="dxa"/>
            <w:gridSpan w:val="3"/>
            <w:tcBorders>
              <w:top w:val="single" w:sz="4" w:space="0" w:color="000000"/>
              <w:bottom w:val="single" w:sz="4" w:space="0" w:color="000000"/>
              <w:right w:val="single" w:sz="4" w:space="0" w:color="000000"/>
            </w:tcBorders>
          </w:tcPr>
          <w:p w14:paraId="381B7856" w14:textId="77777777" w:rsidR="00AE5E46" w:rsidRPr="006F393B" w:rsidRDefault="00AE5E46" w:rsidP="00CA2E0B">
            <w:pPr>
              <w:ind w:left="426"/>
              <w:jc w:val="both"/>
              <w:rPr>
                <w:rFonts w:ascii="Garamond" w:hAnsi="Garamond"/>
              </w:rPr>
            </w:pPr>
          </w:p>
          <w:p w14:paraId="10E44BA5" w14:textId="77777777" w:rsidR="00AE5E46" w:rsidRPr="006F393B" w:rsidRDefault="002A70D8" w:rsidP="00CA2E0B">
            <w:pPr>
              <w:ind w:left="426"/>
              <w:jc w:val="both"/>
              <w:rPr>
                <w:rFonts w:ascii="Garamond" w:hAnsi="Garamond"/>
              </w:rPr>
            </w:pPr>
            <w:r w:rsidRPr="006F393B">
              <w:rPr>
                <w:rFonts w:ascii="Garamond" w:hAnsi="Garamond"/>
              </w:rPr>
              <w:t>KR 10 11 02 SUR</w:t>
            </w:r>
          </w:p>
        </w:tc>
        <w:tc>
          <w:tcPr>
            <w:tcW w:w="1984" w:type="dxa"/>
            <w:gridSpan w:val="2"/>
            <w:tcBorders>
              <w:top w:val="single" w:sz="4" w:space="0" w:color="000000"/>
              <w:left w:val="single" w:sz="4" w:space="0" w:color="000000"/>
              <w:bottom w:val="single" w:sz="4" w:space="0" w:color="000000"/>
              <w:right w:val="single" w:sz="4" w:space="0" w:color="000000"/>
            </w:tcBorders>
          </w:tcPr>
          <w:p w14:paraId="2136A899" w14:textId="77777777" w:rsidR="00AE5E46" w:rsidRPr="006F393B" w:rsidRDefault="002A70D8" w:rsidP="00CA2E0B">
            <w:pPr>
              <w:ind w:left="426"/>
              <w:jc w:val="both"/>
              <w:rPr>
                <w:rFonts w:ascii="Garamond" w:hAnsi="Garamond"/>
              </w:rPr>
            </w:pPr>
            <w:r w:rsidRPr="006F393B">
              <w:rPr>
                <w:rFonts w:ascii="Garamond" w:hAnsi="Garamond"/>
              </w:rPr>
              <w:t>San</w:t>
            </w:r>
          </w:p>
          <w:p w14:paraId="48EEBD23" w14:textId="77777777" w:rsidR="00AE5E46" w:rsidRPr="006F393B" w:rsidRDefault="002A70D8" w:rsidP="00CA2E0B">
            <w:pPr>
              <w:ind w:left="426"/>
              <w:jc w:val="both"/>
              <w:rPr>
                <w:rFonts w:ascii="Garamond" w:hAnsi="Garamond"/>
              </w:rPr>
            </w:pPr>
            <w:r w:rsidRPr="006F393B">
              <w:rPr>
                <w:rFonts w:ascii="Garamond" w:hAnsi="Garamond"/>
              </w:rPr>
              <w:t>Cristóbal</w:t>
            </w:r>
          </w:p>
        </w:tc>
        <w:tc>
          <w:tcPr>
            <w:tcW w:w="4678" w:type="dxa"/>
            <w:gridSpan w:val="2"/>
            <w:tcBorders>
              <w:top w:val="single" w:sz="4" w:space="0" w:color="000000"/>
              <w:left w:val="single" w:sz="4" w:space="0" w:color="000000"/>
              <w:bottom w:val="single" w:sz="4" w:space="0" w:color="000000"/>
            </w:tcBorders>
          </w:tcPr>
          <w:p w14:paraId="09DAD377" w14:textId="77777777" w:rsidR="00AE5E46" w:rsidRPr="006F393B" w:rsidRDefault="002A70D8" w:rsidP="00CA2E0B">
            <w:pPr>
              <w:ind w:left="426"/>
              <w:jc w:val="both"/>
              <w:rPr>
                <w:rFonts w:ascii="Garamond" w:hAnsi="Garamond"/>
              </w:rPr>
            </w:pPr>
            <w:r w:rsidRPr="006F393B">
              <w:rPr>
                <w:rFonts w:ascii="Garamond" w:hAnsi="Garamond"/>
              </w:rPr>
              <w:t>PUNTO PGIRS 2020. A la fecha el punto se encuentra</w:t>
            </w:r>
          </w:p>
          <w:p w14:paraId="2AEF375A" w14:textId="77777777" w:rsidR="00AE5E46" w:rsidRPr="006F393B" w:rsidRDefault="002A70D8" w:rsidP="00CA2E0B">
            <w:pPr>
              <w:ind w:left="426"/>
              <w:jc w:val="both"/>
              <w:rPr>
                <w:rFonts w:ascii="Garamond" w:hAnsi="Garamond"/>
              </w:rPr>
            </w:pPr>
            <w:r w:rsidRPr="006F393B">
              <w:rPr>
                <w:rFonts w:ascii="Garamond" w:hAnsi="Garamond"/>
              </w:rPr>
              <w:t>en estado Intervenido.</w:t>
            </w:r>
          </w:p>
        </w:tc>
      </w:tr>
      <w:tr w:rsidR="00AE5E46" w:rsidRPr="006F393B" w14:paraId="6F06D87B" w14:textId="77777777" w:rsidTr="00397DC5">
        <w:tblPrEx>
          <w:jc w:val="left"/>
        </w:tblPrEx>
        <w:trPr>
          <w:gridAfter w:val="1"/>
          <w:wAfter w:w="10" w:type="dxa"/>
          <w:trHeight w:val="508"/>
        </w:trPr>
        <w:tc>
          <w:tcPr>
            <w:tcW w:w="3109" w:type="dxa"/>
            <w:gridSpan w:val="3"/>
            <w:tcBorders>
              <w:top w:val="single" w:sz="4" w:space="0" w:color="000000"/>
              <w:bottom w:val="single" w:sz="4" w:space="0" w:color="000000"/>
              <w:right w:val="single" w:sz="4" w:space="0" w:color="000000"/>
            </w:tcBorders>
          </w:tcPr>
          <w:p w14:paraId="32F2D3D6" w14:textId="77777777" w:rsidR="00AE5E46" w:rsidRPr="006F393B" w:rsidRDefault="00AE5E46" w:rsidP="00CA2E0B">
            <w:pPr>
              <w:ind w:left="426"/>
              <w:jc w:val="both"/>
              <w:rPr>
                <w:rFonts w:ascii="Garamond" w:hAnsi="Garamond"/>
              </w:rPr>
            </w:pPr>
          </w:p>
          <w:p w14:paraId="28B586D2" w14:textId="77777777" w:rsidR="00AE5E46" w:rsidRPr="006F393B" w:rsidRDefault="002A70D8" w:rsidP="00CA2E0B">
            <w:pPr>
              <w:ind w:left="426"/>
              <w:jc w:val="both"/>
              <w:rPr>
                <w:rFonts w:ascii="Garamond" w:hAnsi="Garamond"/>
              </w:rPr>
            </w:pPr>
            <w:r w:rsidRPr="006F393B">
              <w:rPr>
                <w:rFonts w:ascii="Garamond" w:hAnsi="Garamond"/>
              </w:rPr>
              <w:t>Cll 27 a Sur Kr 8</w:t>
            </w:r>
          </w:p>
        </w:tc>
        <w:tc>
          <w:tcPr>
            <w:tcW w:w="1984" w:type="dxa"/>
            <w:gridSpan w:val="2"/>
            <w:tcBorders>
              <w:top w:val="single" w:sz="4" w:space="0" w:color="000000"/>
              <w:left w:val="single" w:sz="4" w:space="0" w:color="000000"/>
              <w:bottom w:val="single" w:sz="4" w:space="0" w:color="000000"/>
              <w:right w:val="single" w:sz="4" w:space="0" w:color="000000"/>
            </w:tcBorders>
          </w:tcPr>
          <w:p w14:paraId="5701E41B"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7E98B406" w14:textId="77777777" w:rsidR="00AE5E46" w:rsidRPr="006F393B" w:rsidRDefault="002A70D8" w:rsidP="00CA2E0B">
            <w:pPr>
              <w:ind w:left="426"/>
              <w:jc w:val="both"/>
              <w:rPr>
                <w:rFonts w:ascii="Garamond" w:hAnsi="Garamond"/>
              </w:rPr>
            </w:pPr>
            <w:r w:rsidRPr="006F393B">
              <w:rPr>
                <w:rFonts w:ascii="Garamond" w:hAnsi="Garamond"/>
              </w:rPr>
              <w:t>CRUCE PUNTOS CRITICOS 2018 A 2020. A la fecha el</w:t>
            </w:r>
          </w:p>
          <w:p w14:paraId="433F50AD" w14:textId="77777777" w:rsidR="00AE5E46" w:rsidRPr="006F393B" w:rsidRDefault="002A70D8" w:rsidP="00CA2E0B">
            <w:pPr>
              <w:ind w:left="426"/>
              <w:jc w:val="both"/>
              <w:rPr>
                <w:rFonts w:ascii="Garamond" w:hAnsi="Garamond"/>
              </w:rPr>
            </w:pPr>
            <w:r w:rsidRPr="006F393B">
              <w:rPr>
                <w:rFonts w:ascii="Garamond" w:hAnsi="Garamond"/>
              </w:rPr>
              <w:t>punto se encuentra en estado Depurado.</w:t>
            </w:r>
          </w:p>
        </w:tc>
      </w:tr>
      <w:tr w:rsidR="00AE5E46" w:rsidRPr="006F393B" w14:paraId="794F7A60" w14:textId="77777777" w:rsidTr="00397DC5">
        <w:tblPrEx>
          <w:jc w:val="left"/>
        </w:tblPrEx>
        <w:trPr>
          <w:gridAfter w:val="1"/>
          <w:wAfter w:w="10" w:type="dxa"/>
          <w:trHeight w:val="489"/>
        </w:trPr>
        <w:tc>
          <w:tcPr>
            <w:tcW w:w="3109" w:type="dxa"/>
            <w:gridSpan w:val="3"/>
            <w:tcBorders>
              <w:top w:val="single" w:sz="4" w:space="0" w:color="000000"/>
              <w:bottom w:val="single" w:sz="4" w:space="0" w:color="000000"/>
              <w:right w:val="single" w:sz="4" w:space="0" w:color="000000"/>
            </w:tcBorders>
          </w:tcPr>
          <w:p w14:paraId="74ABEC81" w14:textId="77777777" w:rsidR="00AE5E46" w:rsidRPr="006F393B" w:rsidRDefault="00AE5E46" w:rsidP="00CA2E0B">
            <w:pPr>
              <w:ind w:left="426"/>
              <w:jc w:val="both"/>
              <w:rPr>
                <w:rFonts w:ascii="Garamond" w:hAnsi="Garamond"/>
              </w:rPr>
            </w:pPr>
          </w:p>
          <w:p w14:paraId="029CFA97" w14:textId="77777777" w:rsidR="00AE5E46" w:rsidRPr="006F393B" w:rsidRDefault="002A70D8" w:rsidP="00CA2E0B">
            <w:pPr>
              <w:ind w:left="426"/>
              <w:jc w:val="both"/>
              <w:rPr>
                <w:rFonts w:ascii="Garamond" w:hAnsi="Garamond"/>
              </w:rPr>
            </w:pPr>
            <w:r w:rsidRPr="006F393B">
              <w:rPr>
                <w:rFonts w:ascii="Garamond" w:hAnsi="Garamond"/>
              </w:rPr>
              <w:t>Kr 8 Cll 23 Sur</w:t>
            </w:r>
          </w:p>
        </w:tc>
        <w:tc>
          <w:tcPr>
            <w:tcW w:w="1984" w:type="dxa"/>
            <w:gridSpan w:val="2"/>
            <w:tcBorders>
              <w:top w:val="single" w:sz="4" w:space="0" w:color="000000"/>
              <w:left w:val="single" w:sz="4" w:space="0" w:color="000000"/>
              <w:bottom w:val="single" w:sz="4" w:space="0" w:color="000000"/>
              <w:right w:val="single" w:sz="4" w:space="0" w:color="000000"/>
            </w:tcBorders>
          </w:tcPr>
          <w:p w14:paraId="5B4631B8"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2EEE48E6" w14:textId="77777777" w:rsidR="00AE5E46" w:rsidRPr="006F393B" w:rsidRDefault="002A70D8" w:rsidP="00CA2E0B">
            <w:pPr>
              <w:ind w:left="426"/>
              <w:jc w:val="both"/>
              <w:rPr>
                <w:rFonts w:ascii="Garamond" w:hAnsi="Garamond"/>
              </w:rPr>
            </w:pPr>
            <w:r w:rsidRPr="006F393B">
              <w:rPr>
                <w:rFonts w:ascii="Garamond" w:hAnsi="Garamond"/>
              </w:rPr>
              <w:t>CRUCE PUNTOS CRITICOS 2018 A 2020. A la fecha el</w:t>
            </w:r>
          </w:p>
          <w:p w14:paraId="066F5D00" w14:textId="77777777" w:rsidR="00AE5E46" w:rsidRPr="006F393B" w:rsidRDefault="002A70D8" w:rsidP="00CA2E0B">
            <w:pPr>
              <w:ind w:left="426"/>
              <w:jc w:val="both"/>
              <w:rPr>
                <w:rFonts w:ascii="Garamond" w:hAnsi="Garamond"/>
              </w:rPr>
            </w:pPr>
            <w:r w:rsidRPr="006F393B">
              <w:rPr>
                <w:rFonts w:ascii="Garamond" w:hAnsi="Garamond"/>
              </w:rPr>
              <w:t>punto se encuentra en estado Depurado.</w:t>
            </w:r>
          </w:p>
        </w:tc>
      </w:tr>
      <w:tr w:rsidR="00AE5E46" w:rsidRPr="006F393B" w14:paraId="00E1CCF5" w14:textId="77777777" w:rsidTr="00397DC5">
        <w:tblPrEx>
          <w:jc w:val="left"/>
        </w:tblPrEx>
        <w:trPr>
          <w:gridAfter w:val="1"/>
          <w:wAfter w:w="10" w:type="dxa"/>
          <w:trHeight w:val="486"/>
        </w:trPr>
        <w:tc>
          <w:tcPr>
            <w:tcW w:w="3109" w:type="dxa"/>
            <w:gridSpan w:val="3"/>
            <w:tcBorders>
              <w:top w:val="single" w:sz="4" w:space="0" w:color="000000"/>
              <w:bottom w:val="single" w:sz="4" w:space="0" w:color="000000"/>
              <w:right w:val="single" w:sz="4" w:space="0" w:color="000000"/>
            </w:tcBorders>
          </w:tcPr>
          <w:p w14:paraId="7916A99C" w14:textId="77777777" w:rsidR="00AE5E46" w:rsidRPr="006F393B" w:rsidRDefault="00AE5E46" w:rsidP="00CA2E0B">
            <w:pPr>
              <w:ind w:left="426"/>
              <w:jc w:val="both"/>
              <w:rPr>
                <w:rFonts w:ascii="Garamond" w:hAnsi="Garamond"/>
              </w:rPr>
            </w:pPr>
          </w:p>
          <w:p w14:paraId="7575C5DF" w14:textId="77777777" w:rsidR="00AE5E46" w:rsidRPr="006F393B" w:rsidRDefault="002A70D8" w:rsidP="00CA2E0B">
            <w:pPr>
              <w:ind w:left="426"/>
              <w:jc w:val="both"/>
              <w:rPr>
                <w:rFonts w:ascii="Garamond" w:hAnsi="Garamond"/>
              </w:rPr>
            </w:pPr>
            <w:r w:rsidRPr="006F393B">
              <w:rPr>
                <w:rFonts w:ascii="Garamond" w:hAnsi="Garamond"/>
              </w:rPr>
              <w:t>Dg 45 Sur Kr 3</w:t>
            </w:r>
          </w:p>
        </w:tc>
        <w:tc>
          <w:tcPr>
            <w:tcW w:w="1984" w:type="dxa"/>
            <w:gridSpan w:val="2"/>
            <w:tcBorders>
              <w:top w:val="single" w:sz="4" w:space="0" w:color="000000"/>
              <w:left w:val="single" w:sz="4" w:space="0" w:color="000000"/>
              <w:bottom w:val="single" w:sz="4" w:space="0" w:color="000000"/>
              <w:right w:val="single" w:sz="4" w:space="0" w:color="000000"/>
            </w:tcBorders>
          </w:tcPr>
          <w:p w14:paraId="4234F41F" w14:textId="77777777" w:rsidR="00AE5E46" w:rsidRPr="006F393B" w:rsidRDefault="002A70D8" w:rsidP="00CA2E0B">
            <w:pPr>
              <w:ind w:left="426"/>
              <w:jc w:val="both"/>
              <w:rPr>
                <w:rFonts w:ascii="Garamond" w:hAnsi="Garamond"/>
              </w:rPr>
            </w:pPr>
            <w:r w:rsidRPr="006F393B">
              <w:rPr>
                <w:rFonts w:ascii="Garamond" w:hAnsi="Garamond"/>
              </w:rPr>
              <w:t>San</w:t>
            </w:r>
          </w:p>
          <w:p w14:paraId="048629B3" w14:textId="77777777" w:rsidR="00AE5E46" w:rsidRPr="006F393B" w:rsidRDefault="002A70D8" w:rsidP="00CA2E0B">
            <w:pPr>
              <w:ind w:left="426"/>
              <w:jc w:val="both"/>
              <w:rPr>
                <w:rFonts w:ascii="Garamond" w:hAnsi="Garamond"/>
              </w:rPr>
            </w:pPr>
            <w:r w:rsidRPr="006F393B">
              <w:rPr>
                <w:rFonts w:ascii="Garamond" w:hAnsi="Garamond"/>
              </w:rPr>
              <w:t>Cristóbal</w:t>
            </w:r>
          </w:p>
        </w:tc>
        <w:tc>
          <w:tcPr>
            <w:tcW w:w="4678" w:type="dxa"/>
            <w:gridSpan w:val="2"/>
            <w:tcBorders>
              <w:top w:val="single" w:sz="4" w:space="0" w:color="000000"/>
              <w:left w:val="single" w:sz="4" w:space="0" w:color="000000"/>
              <w:bottom w:val="single" w:sz="4" w:space="0" w:color="000000"/>
            </w:tcBorders>
          </w:tcPr>
          <w:p w14:paraId="29FA62BD" w14:textId="77777777" w:rsidR="00AE5E46" w:rsidRPr="006F393B" w:rsidRDefault="002A70D8" w:rsidP="00CA2E0B">
            <w:pPr>
              <w:ind w:left="426"/>
              <w:jc w:val="both"/>
              <w:rPr>
                <w:rFonts w:ascii="Garamond" w:hAnsi="Garamond"/>
              </w:rPr>
            </w:pPr>
            <w:r w:rsidRPr="006F393B">
              <w:rPr>
                <w:rFonts w:ascii="Garamond" w:hAnsi="Garamond"/>
              </w:rPr>
              <w:t>CRUCE PUNTOS CRITICOS 2018 A 2020. A la fecha el</w:t>
            </w:r>
          </w:p>
          <w:p w14:paraId="05AAB4AC" w14:textId="77777777" w:rsidR="00AE5E46" w:rsidRPr="006F393B" w:rsidRDefault="002A70D8" w:rsidP="00CA2E0B">
            <w:pPr>
              <w:ind w:left="426"/>
              <w:jc w:val="both"/>
              <w:rPr>
                <w:rFonts w:ascii="Garamond" w:hAnsi="Garamond"/>
              </w:rPr>
            </w:pPr>
            <w:r w:rsidRPr="006F393B">
              <w:rPr>
                <w:rFonts w:ascii="Garamond" w:hAnsi="Garamond"/>
              </w:rPr>
              <w:t>punto se encuentra en estado Depurado.</w:t>
            </w:r>
          </w:p>
        </w:tc>
      </w:tr>
      <w:tr w:rsidR="00AE5E46" w:rsidRPr="006F393B" w14:paraId="7789716E" w14:textId="77777777" w:rsidTr="00397DC5">
        <w:tblPrEx>
          <w:jc w:val="left"/>
        </w:tblPrEx>
        <w:trPr>
          <w:gridAfter w:val="1"/>
          <w:wAfter w:w="10" w:type="dxa"/>
          <w:trHeight w:val="546"/>
        </w:trPr>
        <w:tc>
          <w:tcPr>
            <w:tcW w:w="3109" w:type="dxa"/>
            <w:gridSpan w:val="3"/>
            <w:tcBorders>
              <w:top w:val="single" w:sz="4" w:space="0" w:color="000000"/>
              <w:bottom w:val="single" w:sz="4" w:space="0" w:color="000000"/>
              <w:right w:val="single" w:sz="4" w:space="0" w:color="000000"/>
            </w:tcBorders>
          </w:tcPr>
          <w:p w14:paraId="71807565" w14:textId="77777777" w:rsidR="00AE5E46" w:rsidRPr="006F393B" w:rsidRDefault="00AE5E46" w:rsidP="00CA2E0B">
            <w:pPr>
              <w:ind w:left="426"/>
              <w:jc w:val="both"/>
              <w:rPr>
                <w:rFonts w:ascii="Garamond" w:hAnsi="Garamond"/>
              </w:rPr>
            </w:pPr>
          </w:p>
          <w:p w14:paraId="68248BD7" w14:textId="77777777" w:rsidR="00AE5E46" w:rsidRPr="006F393B" w:rsidRDefault="002A70D8" w:rsidP="00CA2E0B">
            <w:pPr>
              <w:ind w:left="426"/>
              <w:jc w:val="both"/>
              <w:rPr>
                <w:rFonts w:ascii="Garamond" w:hAnsi="Garamond"/>
              </w:rPr>
            </w:pPr>
            <w:r w:rsidRPr="006F393B">
              <w:rPr>
                <w:rFonts w:ascii="Garamond" w:hAnsi="Garamond"/>
              </w:rPr>
              <w:t>Kr 10 este 9 b sur</w:t>
            </w:r>
          </w:p>
        </w:tc>
        <w:tc>
          <w:tcPr>
            <w:tcW w:w="1984" w:type="dxa"/>
            <w:gridSpan w:val="2"/>
            <w:tcBorders>
              <w:top w:val="single" w:sz="4" w:space="0" w:color="000000"/>
              <w:left w:val="single" w:sz="4" w:space="0" w:color="000000"/>
              <w:bottom w:val="single" w:sz="4" w:space="0" w:color="000000"/>
              <w:right w:val="single" w:sz="4" w:space="0" w:color="000000"/>
            </w:tcBorders>
          </w:tcPr>
          <w:p w14:paraId="5D15AEEA"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bottom w:val="single" w:sz="4" w:space="0" w:color="000000"/>
            </w:tcBorders>
          </w:tcPr>
          <w:p w14:paraId="23E431DC" w14:textId="77777777" w:rsidR="00AE5E46" w:rsidRPr="006F393B" w:rsidRDefault="002A70D8" w:rsidP="00CA2E0B">
            <w:pPr>
              <w:ind w:left="426"/>
              <w:jc w:val="both"/>
              <w:rPr>
                <w:rFonts w:ascii="Garamond" w:hAnsi="Garamond"/>
              </w:rPr>
            </w:pPr>
            <w:r w:rsidRPr="006F393B">
              <w:rPr>
                <w:rFonts w:ascii="Garamond" w:hAnsi="Garamond"/>
              </w:rPr>
              <w:t>CRUCE PUNTOS CRITICOS 2018 A 2020. A la fecha el</w:t>
            </w:r>
          </w:p>
          <w:p w14:paraId="04597927" w14:textId="77777777" w:rsidR="00AE5E46" w:rsidRPr="006F393B" w:rsidRDefault="002A70D8" w:rsidP="00CA2E0B">
            <w:pPr>
              <w:ind w:left="426"/>
              <w:jc w:val="both"/>
              <w:rPr>
                <w:rFonts w:ascii="Garamond" w:hAnsi="Garamond"/>
              </w:rPr>
            </w:pPr>
            <w:r w:rsidRPr="006F393B">
              <w:rPr>
                <w:rFonts w:ascii="Garamond" w:hAnsi="Garamond"/>
              </w:rPr>
              <w:t>punto se encuentra en estado Depurado.</w:t>
            </w:r>
          </w:p>
        </w:tc>
      </w:tr>
      <w:tr w:rsidR="00AE5E46" w:rsidRPr="006F393B" w14:paraId="234FF108" w14:textId="77777777" w:rsidTr="00397DC5">
        <w:tblPrEx>
          <w:jc w:val="left"/>
        </w:tblPrEx>
        <w:trPr>
          <w:gridAfter w:val="1"/>
          <w:wAfter w:w="10" w:type="dxa"/>
          <w:trHeight w:val="780"/>
        </w:trPr>
        <w:tc>
          <w:tcPr>
            <w:tcW w:w="3109" w:type="dxa"/>
            <w:gridSpan w:val="3"/>
            <w:tcBorders>
              <w:top w:val="single" w:sz="4" w:space="0" w:color="000000"/>
              <w:right w:val="single" w:sz="4" w:space="0" w:color="000000"/>
            </w:tcBorders>
          </w:tcPr>
          <w:p w14:paraId="6ED185DD" w14:textId="77777777" w:rsidR="00AE5E46" w:rsidRPr="006F393B" w:rsidRDefault="00AE5E46" w:rsidP="00CA2E0B">
            <w:pPr>
              <w:ind w:left="426"/>
              <w:jc w:val="both"/>
              <w:rPr>
                <w:rFonts w:ascii="Garamond" w:hAnsi="Garamond"/>
              </w:rPr>
            </w:pPr>
          </w:p>
          <w:p w14:paraId="770967B1" w14:textId="77777777" w:rsidR="00AE5E46" w:rsidRPr="006F393B" w:rsidRDefault="00AE5E46" w:rsidP="00CA2E0B">
            <w:pPr>
              <w:ind w:left="426"/>
              <w:jc w:val="both"/>
              <w:rPr>
                <w:rFonts w:ascii="Garamond" w:hAnsi="Garamond"/>
              </w:rPr>
            </w:pPr>
          </w:p>
          <w:p w14:paraId="3EDBED9B" w14:textId="77777777" w:rsidR="00AE5E46" w:rsidRPr="006F393B" w:rsidRDefault="002A70D8" w:rsidP="00CA2E0B">
            <w:pPr>
              <w:ind w:left="426"/>
              <w:jc w:val="both"/>
              <w:rPr>
                <w:rFonts w:ascii="Garamond" w:hAnsi="Garamond"/>
              </w:rPr>
            </w:pPr>
            <w:r w:rsidRPr="006F393B">
              <w:rPr>
                <w:rFonts w:ascii="Garamond" w:hAnsi="Garamond"/>
              </w:rPr>
              <w:t>CL 22 SUR TV 2 ESTE</w:t>
            </w:r>
          </w:p>
        </w:tc>
        <w:tc>
          <w:tcPr>
            <w:tcW w:w="1984" w:type="dxa"/>
            <w:gridSpan w:val="2"/>
            <w:tcBorders>
              <w:top w:val="single" w:sz="4" w:space="0" w:color="000000"/>
              <w:left w:val="single" w:sz="4" w:space="0" w:color="000000"/>
              <w:right w:val="single" w:sz="4" w:space="0" w:color="000000"/>
            </w:tcBorders>
          </w:tcPr>
          <w:p w14:paraId="16373A56" w14:textId="77777777" w:rsidR="00AE5E46" w:rsidRPr="006F393B" w:rsidRDefault="002A70D8" w:rsidP="00CA2E0B">
            <w:pPr>
              <w:ind w:left="426"/>
              <w:jc w:val="both"/>
              <w:rPr>
                <w:rFonts w:ascii="Garamond" w:hAnsi="Garamond"/>
              </w:rPr>
            </w:pPr>
            <w:r w:rsidRPr="006F393B">
              <w:rPr>
                <w:rFonts w:ascii="Garamond" w:hAnsi="Garamond"/>
              </w:rPr>
              <w:t>San Cristóbal</w:t>
            </w:r>
          </w:p>
        </w:tc>
        <w:tc>
          <w:tcPr>
            <w:tcW w:w="4678" w:type="dxa"/>
            <w:gridSpan w:val="2"/>
            <w:tcBorders>
              <w:top w:val="single" w:sz="4" w:space="0" w:color="000000"/>
              <w:left w:val="single" w:sz="4" w:space="0" w:color="000000"/>
            </w:tcBorders>
          </w:tcPr>
          <w:p w14:paraId="5FC5C5B7" w14:textId="77777777" w:rsidR="00AE5E46" w:rsidRPr="006F393B" w:rsidRDefault="002A70D8" w:rsidP="00CA2E0B">
            <w:pPr>
              <w:ind w:left="426"/>
              <w:jc w:val="both"/>
              <w:rPr>
                <w:rFonts w:ascii="Garamond" w:hAnsi="Garamond"/>
              </w:rPr>
            </w:pPr>
            <w:r w:rsidRPr="006F393B">
              <w:rPr>
                <w:rFonts w:ascii="Garamond" w:hAnsi="Garamond"/>
              </w:rPr>
              <w:t>CRUCE PUNTOS CRITICOS 2018 A 2020. A la fecha el</w:t>
            </w:r>
          </w:p>
          <w:p w14:paraId="413EDA77" w14:textId="77777777" w:rsidR="00AE5E46" w:rsidRPr="006F393B" w:rsidRDefault="002A70D8" w:rsidP="00CA2E0B">
            <w:pPr>
              <w:ind w:left="426"/>
              <w:jc w:val="both"/>
              <w:rPr>
                <w:rFonts w:ascii="Garamond" w:hAnsi="Garamond"/>
              </w:rPr>
            </w:pPr>
            <w:r w:rsidRPr="006F393B">
              <w:rPr>
                <w:rFonts w:ascii="Garamond" w:hAnsi="Garamond"/>
              </w:rPr>
              <w:t>punto se encuentra en estado Depurado.</w:t>
            </w:r>
          </w:p>
        </w:tc>
      </w:tr>
    </w:tbl>
    <w:p w14:paraId="4CDE85AA" w14:textId="77777777" w:rsidR="00AE5E46" w:rsidRPr="006F393B" w:rsidRDefault="00AE5E46" w:rsidP="00CA2E0B">
      <w:pPr>
        <w:ind w:left="426"/>
        <w:jc w:val="both"/>
        <w:rPr>
          <w:rFonts w:ascii="Garamond" w:hAnsi="Garamond"/>
        </w:rPr>
      </w:pPr>
    </w:p>
    <w:p w14:paraId="0FBAA8B9" w14:textId="77777777" w:rsidR="00AE5E46" w:rsidRPr="006F393B" w:rsidRDefault="00AE5E46" w:rsidP="00CA2E0B">
      <w:pPr>
        <w:ind w:left="426"/>
        <w:jc w:val="both"/>
        <w:rPr>
          <w:rFonts w:ascii="Garamond" w:hAnsi="Garamond"/>
        </w:rPr>
      </w:pPr>
    </w:p>
    <w:p w14:paraId="06E76C25" w14:textId="411196F0" w:rsidR="00AE5E46" w:rsidRPr="006F393B" w:rsidRDefault="002A70D8" w:rsidP="00CA2E0B">
      <w:pPr>
        <w:ind w:left="426"/>
        <w:jc w:val="both"/>
        <w:rPr>
          <w:rFonts w:ascii="Garamond" w:hAnsi="Garamond"/>
        </w:rPr>
      </w:pPr>
      <w:r w:rsidRPr="006F393B">
        <w:rPr>
          <w:rFonts w:ascii="Garamond" w:hAnsi="Garamond"/>
        </w:rPr>
        <w:t>De acuerdo con lo establecido en el PGIRS 2020 de la ciudad de Bogotá D.C</w:t>
      </w:r>
      <w:r w:rsidR="00397DC5" w:rsidRPr="006F393B">
        <w:rPr>
          <w:rFonts w:ascii="Garamond" w:hAnsi="Garamond"/>
        </w:rPr>
        <w:t xml:space="preserve">., </w:t>
      </w:r>
      <w:r w:rsidRPr="006F393B">
        <w:rPr>
          <w:rFonts w:ascii="Garamond" w:hAnsi="Garamond"/>
        </w:rPr>
        <w:t>se reportaron 118 puntos críticos, de los cuales cerca de 40 se identificaron en la localidad de San Cristóbal, no obstante, realizada la verificación de campo de este listado y el cruce de puntos críticos manejados por PROMOAMBIENTAL, se evidenció que había varios de dichos puntos que se encontraban erradicados, el resultado final de este cruce es de 117 puntos críticos con corte mes de marzo 2021.</w:t>
      </w:r>
    </w:p>
    <w:p w14:paraId="346D16F9" w14:textId="608B1291" w:rsidR="00397DC5" w:rsidRPr="006F393B" w:rsidRDefault="00397DC5" w:rsidP="004D1286">
      <w:pPr>
        <w:pStyle w:val="Ttulo2"/>
        <w:ind w:left="0"/>
        <w:jc w:val="both"/>
        <w:rPr>
          <w:rFonts w:ascii="Garamond" w:hAnsi="Garamond"/>
        </w:rPr>
      </w:pPr>
      <w:bookmarkStart w:id="37" w:name="_bookmark27"/>
      <w:bookmarkStart w:id="38" w:name="_Toc182646308"/>
      <w:bookmarkEnd w:id="37"/>
    </w:p>
    <w:p w14:paraId="00EA35BF" w14:textId="547555E5" w:rsidR="00AE5E46" w:rsidRPr="006F393B" w:rsidRDefault="002A70D8" w:rsidP="00397DC5">
      <w:pPr>
        <w:pStyle w:val="Ttulo2"/>
        <w:ind w:left="426" w:firstLine="294"/>
        <w:jc w:val="both"/>
        <w:rPr>
          <w:rFonts w:ascii="Garamond" w:hAnsi="Garamond"/>
        </w:rPr>
      </w:pPr>
      <w:r w:rsidRPr="006F393B">
        <w:rPr>
          <w:rFonts w:ascii="Garamond" w:hAnsi="Garamond"/>
        </w:rPr>
        <w:t>Comparendo Ambiental</w:t>
      </w:r>
      <w:bookmarkEnd w:id="38"/>
    </w:p>
    <w:p w14:paraId="341C83FB" w14:textId="77777777" w:rsidR="00AE5E46" w:rsidRPr="006F393B" w:rsidRDefault="00AE5E46" w:rsidP="00CA2E0B">
      <w:pPr>
        <w:ind w:left="426"/>
        <w:jc w:val="both"/>
        <w:rPr>
          <w:rFonts w:ascii="Garamond" w:hAnsi="Garamond"/>
        </w:rPr>
      </w:pPr>
    </w:p>
    <w:p w14:paraId="2A022913" w14:textId="0C9E016A" w:rsidR="00AE5E46" w:rsidRPr="006F393B" w:rsidRDefault="002A70D8" w:rsidP="00CA2E0B">
      <w:pPr>
        <w:ind w:left="426"/>
        <w:jc w:val="both"/>
        <w:rPr>
          <w:rFonts w:ascii="Garamond" w:hAnsi="Garamond"/>
        </w:rPr>
      </w:pPr>
      <w:r w:rsidRPr="006F393B">
        <w:rPr>
          <w:rFonts w:ascii="Garamond" w:hAnsi="Garamond"/>
        </w:rPr>
        <w:t>El Comparendo ambiental es un instrumento de control que permite la imposición de sanciones a las personas naturales o jurídicas que, con su acción u omisión, causen daños que impacten el ambiente, por mal manejo de los residuos sólidos</w:t>
      </w:r>
      <w:r w:rsidR="00397DC5" w:rsidRPr="006F393B">
        <w:rPr>
          <w:rFonts w:ascii="Garamond" w:hAnsi="Garamond"/>
        </w:rPr>
        <w:t xml:space="preserve"> </w:t>
      </w:r>
      <w:r w:rsidRPr="006F393B">
        <w:rPr>
          <w:rFonts w:ascii="Garamond" w:hAnsi="Garamond"/>
        </w:rPr>
        <w:t>o disposición indebida de escombros. Para el caso de Bogotá se encuentra adoptada esta medida sancionatoria mediante el Decreto 349 de 2014 (</w:t>
      </w:r>
      <w:r w:rsidR="001A126D">
        <w:rPr>
          <w:rFonts w:ascii="Garamond" w:hAnsi="Garamond"/>
        </w:rPr>
        <w:t xml:space="preserve">agosto </w:t>
      </w:r>
      <w:r w:rsidRPr="006F393B">
        <w:rPr>
          <w:rFonts w:ascii="Garamond" w:hAnsi="Garamond"/>
        </w:rPr>
        <w:t>27) "Por el cual se reglamenta la imposición y aplicación del Comparendo Ambiental en el Distrito Capital".</w:t>
      </w:r>
    </w:p>
    <w:p w14:paraId="2FEE981E" w14:textId="77777777" w:rsidR="00AE5E46" w:rsidRPr="006F393B" w:rsidRDefault="00AE5E46" w:rsidP="00CA2E0B">
      <w:pPr>
        <w:ind w:left="426"/>
        <w:jc w:val="both"/>
        <w:rPr>
          <w:rFonts w:ascii="Garamond" w:hAnsi="Garamond"/>
        </w:rPr>
      </w:pPr>
    </w:p>
    <w:p w14:paraId="6F4E850C" w14:textId="77777777" w:rsidR="00AE5E46" w:rsidRPr="006F393B" w:rsidRDefault="002A70D8" w:rsidP="00CA2E0B">
      <w:pPr>
        <w:ind w:left="426"/>
        <w:jc w:val="both"/>
        <w:rPr>
          <w:rFonts w:ascii="Garamond" w:hAnsi="Garamond"/>
        </w:rPr>
      </w:pPr>
      <w:r w:rsidRPr="006F393B">
        <w:rPr>
          <w:rFonts w:ascii="Garamond" w:hAnsi="Garamond"/>
        </w:rPr>
        <w:t xml:space="preserve">La Alcaldía Local de San Cristóbal junto con la Secretaria Distrital de Ambiente, conjuntamente buscan para la localidad que los ciudadanos mantengan limpio su territorio como compromiso por su bienestar. La imposición del comparendo impedirá el ejercicio del reciclaje informal, salvo que afecte la salud pública. Debe entenderse, que el comparendo ambiental debe tener en parte un fin pedagógico; no obstante, para los reincidentes debe ser sancionatorio. Antes de cualquier sanción, la Policía debe imponer una orden a la persona o empresa para que explique por qué está incumpliendo la regla. Si después de eso no acata la observación se aplicará la multa. No obstante, a partir del 30 de enero del 2017, entró a regir el nuevo Código de policía bajo la Ley 1801 de 2016, que establece particulariza algunas infracciones y contravenciones a </w:t>
      </w:r>
      <w:r w:rsidRPr="006F393B">
        <w:rPr>
          <w:rFonts w:ascii="Garamond" w:hAnsi="Garamond"/>
        </w:rPr>
        <w:lastRenderedPageBreak/>
        <w:t>quienes tienen malos hábitos en el manejo de los residuos:</w:t>
      </w:r>
    </w:p>
    <w:p w14:paraId="32530882" w14:textId="77777777" w:rsidR="00AE5E46" w:rsidRPr="006F393B" w:rsidRDefault="00AE5E46" w:rsidP="00CA2E0B">
      <w:pPr>
        <w:ind w:left="426"/>
        <w:jc w:val="both"/>
        <w:rPr>
          <w:rFonts w:ascii="Garamond" w:hAnsi="Garamond"/>
        </w:rPr>
      </w:pPr>
    </w:p>
    <w:p w14:paraId="367A337A" w14:textId="77777777" w:rsidR="00AE5E46" w:rsidRPr="006F393B" w:rsidRDefault="002A70D8" w:rsidP="00397DC5">
      <w:pPr>
        <w:pStyle w:val="Prrafodelista"/>
        <w:numPr>
          <w:ilvl w:val="0"/>
          <w:numId w:val="15"/>
        </w:numPr>
        <w:jc w:val="both"/>
        <w:rPr>
          <w:rFonts w:ascii="Garamond" w:hAnsi="Garamond"/>
        </w:rPr>
      </w:pPr>
      <w:r w:rsidRPr="006F393B">
        <w:rPr>
          <w:rFonts w:ascii="Garamond" w:hAnsi="Garamond"/>
        </w:rPr>
        <w:t>Sacar la basura en horarios no autorizados y dejarla por fuera de los contenedores o esparcida en el espacio público.</w:t>
      </w:r>
    </w:p>
    <w:p w14:paraId="09159768" w14:textId="77777777" w:rsidR="00AE5E46" w:rsidRPr="006F393B" w:rsidRDefault="002A70D8" w:rsidP="00397DC5">
      <w:pPr>
        <w:pStyle w:val="Prrafodelista"/>
        <w:numPr>
          <w:ilvl w:val="0"/>
          <w:numId w:val="15"/>
        </w:numPr>
        <w:jc w:val="both"/>
        <w:rPr>
          <w:rFonts w:ascii="Garamond" w:hAnsi="Garamond"/>
        </w:rPr>
      </w:pPr>
      <w:r w:rsidRPr="006F393B">
        <w:rPr>
          <w:rFonts w:ascii="Garamond" w:hAnsi="Garamond"/>
        </w:rPr>
        <w:t>Arrojar residuos sólidos y escombros en sitios públicos.</w:t>
      </w:r>
    </w:p>
    <w:p w14:paraId="1C5E1A38" w14:textId="77777777" w:rsidR="00AE5E46" w:rsidRPr="006F393B" w:rsidRDefault="00AE5E46" w:rsidP="00CA2E0B">
      <w:pPr>
        <w:ind w:left="426"/>
        <w:jc w:val="both"/>
        <w:rPr>
          <w:rFonts w:ascii="Garamond" w:hAnsi="Garamond"/>
        </w:rPr>
      </w:pPr>
    </w:p>
    <w:p w14:paraId="61209AFA" w14:textId="77777777" w:rsidR="00AE5E46" w:rsidRPr="006F393B" w:rsidRDefault="002A70D8" w:rsidP="00397DC5">
      <w:pPr>
        <w:pStyle w:val="Prrafodelista"/>
        <w:numPr>
          <w:ilvl w:val="0"/>
          <w:numId w:val="15"/>
        </w:numPr>
        <w:jc w:val="both"/>
        <w:rPr>
          <w:rFonts w:ascii="Garamond" w:hAnsi="Garamond"/>
        </w:rPr>
      </w:pPr>
      <w:r w:rsidRPr="006F393B">
        <w:rPr>
          <w:rFonts w:ascii="Garamond" w:hAnsi="Garamond"/>
        </w:rPr>
        <w:t>Permitir que las mascotas deambulen sin control en la calle.</w:t>
      </w:r>
    </w:p>
    <w:p w14:paraId="3AE65159" w14:textId="77777777" w:rsidR="00AE5E46" w:rsidRPr="006F393B" w:rsidRDefault="00AE5E46" w:rsidP="00CA2E0B">
      <w:pPr>
        <w:ind w:left="426"/>
        <w:jc w:val="both"/>
        <w:rPr>
          <w:rFonts w:ascii="Garamond" w:hAnsi="Garamond"/>
        </w:rPr>
      </w:pPr>
    </w:p>
    <w:p w14:paraId="4478F8A5" w14:textId="07754B32" w:rsidR="00AE5E46" w:rsidRPr="006F393B" w:rsidRDefault="002A70D8" w:rsidP="00397DC5">
      <w:pPr>
        <w:ind w:left="426"/>
        <w:jc w:val="both"/>
        <w:rPr>
          <w:rFonts w:ascii="Garamond" w:hAnsi="Garamond"/>
        </w:rPr>
      </w:pPr>
      <w:r w:rsidRPr="006F393B">
        <w:rPr>
          <w:rFonts w:ascii="Garamond" w:hAnsi="Garamond"/>
        </w:rPr>
        <w:t>En la imposición de un comparendo, se tendrán en cuenta las denuncias formuladas por la comunidad, el censo de puntos críticos realizado por la empresa de aseo y el conocimiento que tengan los agentes de Tránsito, los inspectores de Policía y</w:t>
      </w:r>
      <w:r w:rsidR="00397DC5" w:rsidRPr="006F393B">
        <w:rPr>
          <w:rFonts w:ascii="Garamond" w:hAnsi="Garamond"/>
        </w:rPr>
        <w:t xml:space="preserve"> </w:t>
      </w:r>
      <w:r w:rsidRPr="006F393B">
        <w:rPr>
          <w:rFonts w:ascii="Garamond" w:hAnsi="Garamond"/>
        </w:rPr>
        <w:t>los corregidores.</w:t>
      </w:r>
    </w:p>
    <w:p w14:paraId="6FE79DFE" w14:textId="77777777" w:rsidR="00AE5E46" w:rsidRPr="006F393B" w:rsidRDefault="00AE5E46" w:rsidP="00CA2E0B">
      <w:pPr>
        <w:ind w:left="426"/>
        <w:jc w:val="both"/>
        <w:rPr>
          <w:rFonts w:ascii="Garamond" w:hAnsi="Garamond"/>
        </w:rPr>
      </w:pPr>
    </w:p>
    <w:p w14:paraId="23A50120" w14:textId="77777777" w:rsidR="00AE5E46" w:rsidRPr="006F393B" w:rsidRDefault="002A70D8" w:rsidP="00CA2E0B">
      <w:pPr>
        <w:ind w:left="426"/>
        <w:jc w:val="both"/>
        <w:rPr>
          <w:rFonts w:ascii="Garamond" w:hAnsi="Garamond"/>
        </w:rPr>
      </w:pPr>
      <w:r w:rsidRPr="006F393B">
        <w:rPr>
          <w:rFonts w:ascii="Garamond" w:hAnsi="Garamond"/>
        </w:rPr>
        <w:t>Los agentes de Policía, están en la obligación de imponer el comparendo, cuando sorprendan a alguien cometiendo cualquier infracción. Luego el infractor asistirá a una charla de educación ambiental de cuatro horas y pagará el 50% de la multa en los cinco días hábiles siguientes.</w:t>
      </w:r>
    </w:p>
    <w:p w14:paraId="0C28F92D" w14:textId="77777777" w:rsidR="00AE5E46" w:rsidRPr="006F393B" w:rsidRDefault="00AE5E46" w:rsidP="00CA2E0B">
      <w:pPr>
        <w:ind w:left="426"/>
        <w:jc w:val="both"/>
        <w:rPr>
          <w:rFonts w:ascii="Garamond" w:hAnsi="Garamond"/>
        </w:rPr>
      </w:pPr>
    </w:p>
    <w:p w14:paraId="1AEBF0F1" w14:textId="77777777" w:rsidR="00AE5E46" w:rsidRPr="006F393B" w:rsidRDefault="002A70D8" w:rsidP="00CA2E0B">
      <w:pPr>
        <w:ind w:left="426"/>
        <w:jc w:val="both"/>
        <w:rPr>
          <w:rFonts w:ascii="Garamond" w:hAnsi="Garamond"/>
        </w:rPr>
      </w:pPr>
      <w:r w:rsidRPr="006F393B">
        <w:rPr>
          <w:rFonts w:ascii="Garamond" w:hAnsi="Garamond"/>
        </w:rPr>
        <w:t>En caso de que éste no acuda, deberá pagar el 100% del valor y reprogramar la charla en la Secretaría. En caso de reincidir, ya no tendrá reducción y deberá prestar un día de servicio social haciendo tareas relacionadas con el buen manejo de la disposición final de residuos sólidos. Por cada reincidencia habrá un aumento del 25% de la multa.</w:t>
      </w:r>
    </w:p>
    <w:p w14:paraId="68870CDD" w14:textId="77777777" w:rsidR="00AE5E46" w:rsidRPr="006F393B" w:rsidRDefault="00AE5E46" w:rsidP="00CA2E0B">
      <w:pPr>
        <w:ind w:left="426"/>
        <w:jc w:val="both"/>
        <w:rPr>
          <w:rFonts w:ascii="Garamond" w:hAnsi="Garamond"/>
        </w:rPr>
      </w:pPr>
    </w:p>
    <w:p w14:paraId="200566C9" w14:textId="77777777" w:rsidR="00AE5E46" w:rsidRPr="006F393B" w:rsidRDefault="002A70D8" w:rsidP="00CA2E0B">
      <w:pPr>
        <w:pStyle w:val="Ttulo2"/>
        <w:ind w:left="426"/>
        <w:jc w:val="both"/>
        <w:rPr>
          <w:rFonts w:ascii="Garamond" w:hAnsi="Garamond"/>
        </w:rPr>
      </w:pPr>
      <w:bookmarkStart w:id="39" w:name="_bookmark28"/>
      <w:bookmarkStart w:id="40" w:name="_Toc182646309"/>
      <w:bookmarkEnd w:id="39"/>
      <w:r w:rsidRPr="006F393B">
        <w:rPr>
          <w:rFonts w:ascii="Garamond" w:hAnsi="Garamond"/>
        </w:rPr>
        <w:t>Vegetación y Arbolado Urbano</w:t>
      </w:r>
      <w:bookmarkEnd w:id="40"/>
    </w:p>
    <w:p w14:paraId="0A44E119" w14:textId="77777777" w:rsidR="00AE5E46" w:rsidRPr="006F393B" w:rsidRDefault="00AE5E46" w:rsidP="00CA2E0B">
      <w:pPr>
        <w:ind w:left="426"/>
        <w:jc w:val="both"/>
        <w:rPr>
          <w:rFonts w:ascii="Garamond" w:hAnsi="Garamond"/>
        </w:rPr>
      </w:pPr>
    </w:p>
    <w:p w14:paraId="0F7C38C7" w14:textId="77777777" w:rsidR="00AE5E46" w:rsidRPr="006F393B" w:rsidRDefault="002A70D8" w:rsidP="00CA2E0B">
      <w:pPr>
        <w:ind w:left="426"/>
        <w:jc w:val="both"/>
        <w:rPr>
          <w:rFonts w:ascii="Garamond" w:hAnsi="Garamond"/>
        </w:rPr>
      </w:pPr>
      <w:r w:rsidRPr="006F393B">
        <w:rPr>
          <w:rFonts w:ascii="Garamond" w:hAnsi="Garamond"/>
        </w:rPr>
        <w:t>El impacto del desarrollo urbanístico legal e ilegal, ha propiciado la tala de árboles, lo que origina un déficit de arbolado urbano por cada habitante de la localidad. De acuerdo a las cifras del Jardín Botánico José Celestino Mutis, a través del Sistema de Información Geográfica del Arbolado Urbano - SIGAU, para la localidad de San Cristóbal, indica que, para mayo de 2016, reporta la cantidad de 60.799 árboles, distribuidos dentro del perímetro urbano y sobre espacio público de uso público, en un espacio de 1.605 hectáreas, con 37.88 árboles por hectárea equivalentes a 0.14 árboles por habitante en la localidad. Están representadas allí 167 especies, de las cuales el 48% son nativas y 52% foráneas, no obstante, la gran mayoría de los árboles son de origen foráneo (68,4%). Las áreas arborizadas en espacio público de uso público comúnmente reconocidas corresponden a las áreas de ronda, y a las zonas de manejo y preservación ambiental-Zmpas, del río Fucha y sus quebradas, así como las quebradas asociadas al sistema Chiguaza, (Zuque, Chorro de Silverio, Chorro Colorado, Nutria, y Verejones), y los parques San Cristóbal, Deportivo Primero de Mayo, Arboledas, las Guacamayas y Ciudadela Parque de la Roca. Así mismo, dicha cantidad de árboles en la localidad equivalen al 4.9% de los árboles de la ciudad ubicados en el espacio público. La localidad San Cristóbal ocupa el décimo tercer lugar en árboles por habitante en el área urbana del Distrito. Tiene un árbol para cada 7,5 habitantes, lo cual sin embargo es inferior al promedio de la ciudad, que tiene 1 árbol para cada 6,2 habitantes. La localidad de Bogotá que tiene el mejor promedio es Santa Fe con 1 árbol para 1,9 habitantes, la que tiene más déficit de árboles en el espacio público es Bosa con 1 árbol para cada 26,1 habitantes</w:t>
      </w:r>
    </w:p>
    <w:p w14:paraId="2B9AE2B7" w14:textId="77777777" w:rsidR="00AE5E46" w:rsidRPr="006F393B" w:rsidRDefault="00AE5E46" w:rsidP="00CA2E0B">
      <w:pPr>
        <w:ind w:left="426"/>
        <w:jc w:val="both"/>
        <w:rPr>
          <w:rFonts w:ascii="Garamond" w:hAnsi="Garamond"/>
        </w:rPr>
      </w:pPr>
    </w:p>
    <w:p w14:paraId="6FF857B3" w14:textId="77777777" w:rsidR="00AE5E46" w:rsidRPr="006F393B" w:rsidRDefault="002A70D8" w:rsidP="00CA2E0B">
      <w:pPr>
        <w:ind w:left="426"/>
        <w:jc w:val="both"/>
        <w:rPr>
          <w:rFonts w:ascii="Garamond" w:hAnsi="Garamond"/>
        </w:rPr>
      </w:pPr>
      <w:r w:rsidRPr="006F393B">
        <w:rPr>
          <w:rFonts w:ascii="Garamond" w:hAnsi="Garamond"/>
        </w:rPr>
        <w:t>En San Cristóbal la tasa de mortalidad y riesgo (por volcamiento, vejez, daños antrópicos, enfermedad o ataque de plagas), en la localidad se estima en 95 árboles/año, de acuerdo al PLAU San Cristóbal, 2013.</w:t>
      </w:r>
    </w:p>
    <w:p w14:paraId="25496A56" w14:textId="77777777" w:rsidR="00AE5E46" w:rsidRPr="006F393B" w:rsidRDefault="00AE5E46" w:rsidP="00CA2E0B">
      <w:pPr>
        <w:ind w:left="426"/>
        <w:jc w:val="both"/>
        <w:rPr>
          <w:rFonts w:ascii="Garamond" w:hAnsi="Garamond"/>
        </w:rPr>
      </w:pPr>
    </w:p>
    <w:p w14:paraId="0C8125E9" w14:textId="77777777" w:rsidR="00AE5E46" w:rsidRPr="006F393B" w:rsidRDefault="002A70D8" w:rsidP="00CA2E0B">
      <w:pPr>
        <w:ind w:left="426"/>
        <w:jc w:val="both"/>
        <w:rPr>
          <w:rFonts w:ascii="Garamond" w:hAnsi="Garamond"/>
        </w:rPr>
      </w:pPr>
      <w:r w:rsidRPr="006F393B">
        <w:rPr>
          <w:rFonts w:ascii="Garamond" w:hAnsi="Garamond"/>
        </w:rPr>
        <w:t>Además de la problemática urbanística (Legal e ilegal), asociada al arbolado como componente ambiental, también es importante considerar los efectos de esta problemática sobre los seres humanos, los ecosistemas y consecuentemente en la calidad de vida de la comunidad, quien no es consciente del rol de responsabilidad que tiene frente a la protección de los recursos naturales, y que la degradación ambiental de un ecosistema tiene fuertes consecuencias sociales, en donde el principal impacto se manifiesta en:</w:t>
      </w:r>
    </w:p>
    <w:p w14:paraId="519805C1" w14:textId="77777777" w:rsidR="00AE5E46" w:rsidRPr="006F393B" w:rsidRDefault="00AE5E46" w:rsidP="00CA2E0B">
      <w:pPr>
        <w:ind w:left="426"/>
        <w:jc w:val="both"/>
        <w:rPr>
          <w:rFonts w:ascii="Garamond" w:hAnsi="Garamond"/>
        </w:rPr>
      </w:pPr>
    </w:p>
    <w:p w14:paraId="25EEDEF8" w14:textId="1B1DE54B" w:rsidR="00AE5E46" w:rsidRPr="006F393B" w:rsidRDefault="002A70D8" w:rsidP="00397DC5">
      <w:pPr>
        <w:pStyle w:val="Prrafodelista"/>
        <w:numPr>
          <w:ilvl w:val="0"/>
          <w:numId w:val="16"/>
        </w:numPr>
        <w:jc w:val="both"/>
        <w:rPr>
          <w:rFonts w:ascii="Garamond" w:hAnsi="Garamond"/>
        </w:rPr>
      </w:pPr>
      <w:r w:rsidRPr="006F393B">
        <w:rPr>
          <w:rFonts w:ascii="Garamond" w:hAnsi="Garamond"/>
        </w:rPr>
        <w:t>Por acción de la industria extractiva, perdida de fauna y flora nativa, deterioro y lo más importante se presenta por la modificación geomorfológica en la conformación de canteras, que ha generado inestabilidad de taludes, pérdida de</w:t>
      </w:r>
      <w:bookmarkStart w:id="41" w:name="_bookmark29"/>
      <w:bookmarkStart w:id="42" w:name="_Toc182646310"/>
      <w:bookmarkEnd w:id="41"/>
      <w:r w:rsidR="00397DC5" w:rsidRPr="006F393B">
        <w:rPr>
          <w:rFonts w:ascii="Garamond" w:hAnsi="Garamond"/>
        </w:rPr>
        <w:t xml:space="preserve"> p</w:t>
      </w:r>
      <w:r w:rsidRPr="006F393B">
        <w:rPr>
          <w:rFonts w:ascii="Garamond" w:hAnsi="Garamond"/>
        </w:rPr>
        <w:t>ropiedades del suelo, y procesos de erosión avanzada.</w:t>
      </w:r>
      <w:bookmarkEnd w:id="42"/>
    </w:p>
    <w:p w14:paraId="57EC8C8F" w14:textId="77777777" w:rsidR="00AE5E46" w:rsidRPr="006F393B" w:rsidRDefault="00AE5E46" w:rsidP="00CA2E0B">
      <w:pPr>
        <w:ind w:left="426"/>
        <w:jc w:val="both"/>
        <w:rPr>
          <w:rFonts w:ascii="Garamond" w:hAnsi="Garamond"/>
        </w:rPr>
      </w:pPr>
    </w:p>
    <w:p w14:paraId="28D93A32" w14:textId="77777777" w:rsidR="00AE5E46" w:rsidRPr="006F393B" w:rsidRDefault="002A70D8" w:rsidP="00397DC5">
      <w:pPr>
        <w:pStyle w:val="Prrafodelista"/>
        <w:numPr>
          <w:ilvl w:val="0"/>
          <w:numId w:val="16"/>
        </w:numPr>
        <w:jc w:val="both"/>
        <w:rPr>
          <w:rFonts w:ascii="Garamond" w:hAnsi="Garamond"/>
        </w:rPr>
      </w:pPr>
      <w:r w:rsidRPr="006F393B">
        <w:rPr>
          <w:rFonts w:ascii="Garamond" w:hAnsi="Garamond"/>
        </w:rPr>
        <w:t>La introducción y propagación de especies exóticas y foráneas, que han contribuido a la aparición de incendios forestales, y desplazamiento de las especies nativas.</w:t>
      </w:r>
    </w:p>
    <w:p w14:paraId="309A4763" w14:textId="77777777" w:rsidR="00AE5E46" w:rsidRPr="006F393B" w:rsidRDefault="00AE5E46" w:rsidP="00CA2E0B">
      <w:pPr>
        <w:ind w:left="426"/>
        <w:jc w:val="both"/>
        <w:rPr>
          <w:rFonts w:ascii="Garamond" w:hAnsi="Garamond"/>
        </w:rPr>
      </w:pPr>
    </w:p>
    <w:p w14:paraId="29B175C9" w14:textId="77777777" w:rsidR="00AE5E46" w:rsidRPr="006F393B" w:rsidRDefault="002A70D8" w:rsidP="00397DC5">
      <w:pPr>
        <w:pStyle w:val="Prrafodelista"/>
        <w:numPr>
          <w:ilvl w:val="0"/>
          <w:numId w:val="16"/>
        </w:numPr>
        <w:jc w:val="both"/>
        <w:rPr>
          <w:rFonts w:ascii="Garamond" w:hAnsi="Garamond"/>
        </w:rPr>
      </w:pPr>
      <w:r w:rsidRPr="006F393B">
        <w:rPr>
          <w:rFonts w:ascii="Garamond" w:hAnsi="Garamond"/>
        </w:rPr>
        <w:t>Tala de árboles, y afectación de las áreas naturales, a causa de la construcción de infraestructura urbana, y en algunos casos por la equivocada ubicación de algunas especies arbóreas en andenes y antejardines (ramas, raíces, etc).</w:t>
      </w:r>
    </w:p>
    <w:p w14:paraId="18006B2D" w14:textId="77777777" w:rsidR="00AE5E46" w:rsidRPr="006F393B" w:rsidRDefault="00AE5E46" w:rsidP="00CA2E0B">
      <w:pPr>
        <w:ind w:left="426"/>
        <w:jc w:val="both"/>
        <w:rPr>
          <w:rFonts w:ascii="Garamond" w:hAnsi="Garamond"/>
        </w:rPr>
      </w:pPr>
    </w:p>
    <w:p w14:paraId="631C57F1" w14:textId="77777777" w:rsidR="00AE5E46" w:rsidRPr="006F393B" w:rsidRDefault="002A70D8" w:rsidP="00397DC5">
      <w:pPr>
        <w:pStyle w:val="Prrafodelista"/>
        <w:numPr>
          <w:ilvl w:val="0"/>
          <w:numId w:val="16"/>
        </w:numPr>
        <w:jc w:val="both"/>
        <w:rPr>
          <w:rFonts w:ascii="Garamond" w:hAnsi="Garamond"/>
        </w:rPr>
      </w:pPr>
      <w:r w:rsidRPr="006F393B">
        <w:rPr>
          <w:rFonts w:ascii="Garamond" w:hAnsi="Garamond"/>
        </w:rPr>
        <w:t>Estado fitosanitario y enfermedad de algunos árboles.</w:t>
      </w:r>
    </w:p>
    <w:p w14:paraId="5166940A" w14:textId="77777777" w:rsidR="00AE5E46" w:rsidRPr="006F393B" w:rsidRDefault="00AE5E46" w:rsidP="00CA2E0B">
      <w:pPr>
        <w:ind w:left="426"/>
        <w:jc w:val="both"/>
        <w:rPr>
          <w:rFonts w:ascii="Garamond" w:hAnsi="Garamond"/>
        </w:rPr>
      </w:pPr>
    </w:p>
    <w:p w14:paraId="674A1527" w14:textId="77777777" w:rsidR="00AE5E46" w:rsidRPr="006F393B" w:rsidRDefault="002A70D8" w:rsidP="00397DC5">
      <w:pPr>
        <w:pStyle w:val="Prrafodelista"/>
        <w:numPr>
          <w:ilvl w:val="0"/>
          <w:numId w:val="16"/>
        </w:numPr>
        <w:jc w:val="both"/>
        <w:rPr>
          <w:rFonts w:ascii="Garamond" w:hAnsi="Garamond"/>
        </w:rPr>
      </w:pPr>
      <w:r w:rsidRPr="006F393B">
        <w:rPr>
          <w:rFonts w:ascii="Garamond" w:hAnsi="Garamond"/>
        </w:rPr>
        <w:t>Ejecución de proyectos urbanísticos con insuficiente planeación y ejecución de plantaciones, por compensación de los proyectos y/o de las construcciones, mantenimientos, podas y demás acciones pertinentes al cuidado del material vegetal plantado.</w:t>
      </w:r>
    </w:p>
    <w:p w14:paraId="4B0D46E0" w14:textId="77777777" w:rsidR="00397DC5" w:rsidRPr="006F393B" w:rsidRDefault="00397DC5" w:rsidP="00397DC5">
      <w:pPr>
        <w:pStyle w:val="Prrafodelista"/>
        <w:rPr>
          <w:rFonts w:ascii="Garamond" w:hAnsi="Garamond"/>
        </w:rPr>
      </w:pPr>
    </w:p>
    <w:p w14:paraId="147927C3" w14:textId="77777777" w:rsidR="00397DC5" w:rsidRPr="006F393B" w:rsidRDefault="00397DC5" w:rsidP="00397DC5">
      <w:pPr>
        <w:pStyle w:val="Prrafodelista"/>
        <w:numPr>
          <w:ilvl w:val="0"/>
          <w:numId w:val="16"/>
        </w:numPr>
        <w:jc w:val="both"/>
        <w:rPr>
          <w:rFonts w:ascii="Garamond" w:hAnsi="Garamond"/>
        </w:rPr>
      </w:pPr>
      <w:r w:rsidRPr="006F393B">
        <w:rPr>
          <w:rFonts w:ascii="Garamond" w:hAnsi="Garamond"/>
        </w:rPr>
        <w:t>Deterioro medioambiental en la calidad del aire, contaminación visual y auditiva, que genera enfermedades en la población de la localidad, en lo físico, y psicológico. Consecuentemente la afectación de la salud, asociada a la mala calidad del aire, y ruido que genera mayor impacto en la población infantil y adultos mayores principalmente.</w:t>
      </w:r>
    </w:p>
    <w:p w14:paraId="36C78BEC" w14:textId="77777777" w:rsidR="00397DC5" w:rsidRPr="006F393B" w:rsidRDefault="00397DC5" w:rsidP="00397DC5">
      <w:pPr>
        <w:pStyle w:val="Prrafodelista"/>
        <w:rPr>
          <w:rFonts w:ascii="Garamond" w:hAnsi="Garamond"/>
        </w:rPr>
      </w:pPr>
    </w:p>
    <w:p w14:paraId="684683C9" w14:textId="77777777" w:rsidR="00397DC5" w:rsidRPr="006F393B" w:rsidRDefault="00397DC5" w:rsidP="00397DC5">
      <w:pPr>
        <w:pStyle w:val="Prrafodelista"/>
        <w:numPr>
          <w:ilvl w:val="0"/>
          <w:numId w:val="16"/>
        </w:numPr>
        <w:jc w:val="both"/>
        <w:rPr>
          <w:rFonts w:ascii="Garamond" w:hAnsi="Garamond"/>
        </w:rPr>
      </w:pPr>
      <w:r w:rsidRPr="006F393B">
        <w:rPr>
          <w:rFonts w:ascii="Garamond" w:hAnsi="Garamond"/>
        </w:rPr>
        <w:t>Escasa mitigación y adaptación al cambio climático, que afecta los ecosistemas urbanos en la localidad.</w:t>
      </w:r>
    </w:p>
    <w:p w14:paraId="201A6AFC" w14:textId="77777777" w:rsidR="00AE5E46" w:rsidRPr="006F393B" w:rsidRDefault="00AE5E46" w:rsidP="00CA2E0B">
      <w:pPr>
        <w:ind w:left="426"/>
        <w:jc w:val="both"/>
        <w:rPr>
          <w:rFonts w:ascii="Garamond" w:hAnsi="Garamond"/>
        </w:rPr>
      </w:pPr>
    </w:p>
    <w:p w14:paraId="30871C04" w14:textId="77777777" w:rsidR="00AE5E46" w:rsidRPr="006F393B" w:rsidRDefault="002A70D8" w:rsidP="00CA2E0B">
      <w:pPr>
        <w:ind w:left="426"/>
        <w:jc w:val="both"/>
        <w:rPr>
          <w:rFonts w:ascii="Garamond" w:hAnsi="Garamond"/>
        </w:rPr>
      </w:pPr>
      <w:r w:rsidRPr="006F393B">
        <w:rPr>
          <w:rFonts w:ascii="Garamond" w:hAnsi="Garamond"/>
        </w:rPr>
        <w:t>Para la presente administración, se deben contemplar otras estrategias de arborización en espacio público como parques, zonas verdes, separadores viales, vías, e intervenciones en la Franja de adecuación, etc.</w:t>
      </w:r>
    </w:p>
    <w:p w14:paraId="47851769" w14:textId="77777777" w:rsidR="00AE5E46" w:rsidRPr="006F393B" w:rsidRDefault="00AE5E46" w:rsidP="00CA2E0B">
      <w:pPr>
        <w:ind w:left="426"/>
        <w:jc w:val="both"/>
        <w:rPr>
          <w:rFonts w:ascii="Garamond" w:hAnsi="Garamond"/>
        </w:rPr>
      </w:pPr>
    </w:p>
    <w:p w14:paraId="43D0F4DE" w14:textId="77777777" w:rsidR="00AE5E46" w:rsidRPr="006F393B" w:rsidRDefault="002A70D8" w:rsidP="00CA2E0B">
      <w:pPr>
        <w:ind w:left="426"/>
        <w:jc w:val="both"/>
        <w:rPr>
          <w:rFonts w:ascii="Garamond" w:hAnsi="Garamond"/>
        </w:rPr>
      </w:pPr>
      <w:r w:rsidRPr="006F393B">
        <w:rPr>
          <w:rFonts w:ascii="Garamond" w:hAnsi="Garamond"/>
        </w:rPr>
        <w:t>Como ya se ha dicho, el Plan Local de Arborización Urbana para la localidad San Cristóbal, indica que de las especies de árboles ubicadas en el espacio público del área urbana, el 52% son foráneas y el 48% son nativas. En la siguiente tabla se observa que la UPZ con mayor proporción de árboles en la localidad es Los Libertadores. Igualmente es ésta la de mayor densidad, con 41 árboles/ha; y la de más alta densidad si se compara con el promedio de la ciudad que es de 28,5 árboles/ha. En general, la cantidad y densidad de árboles es buena en toda la localidad, siendo menor en la UPZ 20 de Julio.</w:t>
      </w:r>
    </w:p>
    <w:p w14:paraId="424EC1F7" w14:textId="77777777" w:rsidR="00AE5E46" w:rsidRPr="006F393B" w:rsidRDefault="00AE5E46" w:rsidP="00CA2E0B">
      <w:pPr>
        <w:ind w:left="426"/>
        <w:jc w:val="both"/>
        <w:rPr>
          <w:rFonts w:ascii="Garamond" w:hAnsi="Garamond"/>
        </w:rPr>
      </w:pPr>
    </w:p>
    <w:p w14:paraId="6273E7FC" w14:textId="77777777" w:rsidR="00AE5E46" w:rsidRPr="006F393B" w:rsidRDefault="002A70D8" w:rsidP="00CA2E0B">
      <w:pPr>
        <w:ind w:left="426"/>
        <w:jc w:val="both"/>
        <w:rPr>
          <w:rFonts w:ascii="Garamond" w:hAnsi="Garamond"/>
        </w:rPr>
      </w:pPr>
      <w:r w:rsidRPr="006F393B">
        <w:rPr>
          <w:rFonts w:ascii="Garamond" w:hAnsi="Garamond"/>
        </w:rPr>
        <w:t>Se reporta que, en San Cristóbal, el estado fitosanitario de los árboles corresponde a que el 3.1% de los árboles está en mal estado y el 2.5% en estado crítico. El 0.3% de los árboles en espacio público de la localidad presenta alguna susceptibilidad al volcamiento.</w:t>
      </w:r>
    </w:p>
    <w:p w14:paraId="30150005" w14:textId="77777777" w:rsidR="00397DC5" w:rsidRPr="006F393B" w:rsidRDefault="00397DC5" w:rsidP="00CA2E0B">
      <w:pPr>
        <w:ind w:left="426"/>
        <w:jc w:val="both"/>
        <w:rPr>
          <w:rFonts w:ascii="Garamond" w:hAnsi="Garamond"/>
        </w:rPr>
      </w:pPr>
    </w:p>
    <w:p w14:paraId="3B997E9F" w14:textId="77777777" w:rsidR="00AE5E46" w:rsidRPr="006F393B" w:rsidRDefault="002A70D8" w:rsidP="00397DC5">
      <w:pPr>
        <w:ind w:left="426"/>
        <w:jc w:val="center"/>
        <w:rPr>
          <w:rFonts w:ascii="Garamond" w:hAnsi="Garamond"/>
        </w:rPr>
      </w:pPr>
      <w:r w:rsidRPr="006F393B">
        <w:rPr>
          <w:rFonts w:ascii="Garamond" w:hAnsi="Garamond"/>
          <w:noProof/>
          <w:lang w:val="es-CO" w:eastAsia="es-CO"/>
        </w:rPr>
        <w:drawing>
          <wp:anchor distT="0" distB="0" distL="0" distR="0" simplePos="0" relativeHeight="23" behindDoc="0" locked="0" layoutInCell="1" allowOverlap="1" wp14:anchorId="073F821F" wp14:editId="2A6F9E6E">
            <wp:simplePos x="0" y="0"/>
            <wp:positionH relativeFrom="page">
              <wp:posOffset>1649729</wp:posOffset>
            </wp:positionH>
            <wp:positionV relativeFrom="paragraph">
              <wp:posOffset>204670</wp:posOffset>
            </wp:positionV>
            <wp:extent cx="4672510" cy="1455420"/>
            <wp:effectExtent l="0" t="0" r="0" b="0"/>
            <wp:wrapTopAndBottom/>
            <wp:docPr id="15"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36.png"/>
                    <pic:cNvPicPr/>
                  </pic:nvPicPr>
                  <pic:blipFill>
                    <a:blip r:embed="rId68" cstate="print"/>
                    <a:stretch>
                      <a:fillRect/>
                    </a:stretch>
                  </pic:blipFill>
                  <pic:spPr>
                    <a:xfrm>
                      <a:off x="0" y="0"/>
                      <a:ext cx="4672510" cy="1455420"/>
                    </a:xfrm>
                    <a:prstGeom prst="rect">
                      <a:avLst/>
                    </a:prstGeom>
                  </pic:spPr>
                </pic:pic>
              </a:graphicData>
            </a:graphic>
          </wp:anchor>
        </w:drawing>
      </w:r>
      <w:bookmarkStart w:id="43" w:name="_bookmark30"/>
      <w:bookmarkEnd w:id="43"/>
      <w:r w:rsidRPr="006F393B">
        <w:rPr>
          <w:rFonts w:ascii="Garamond" w:hAnsi="Garamond"/>
        </w:rPr>
        <w:t>Tabla 4. Arboles por Unidades Planeación Zonal UPZ</w:t>
      </w:r>
    </w:p>
    <w:p w14:paraId="0A9B7E2B" w14:textId="77777777" w:rsidR="00AE5E46" w:rsidRPr="006F393B" w:rsidRDefault="002A70D8" w:rsidP="00397DC5">
      <w:pPr>
        <w:ind w:left="426"/>
        <w:jc w:val="center"/>
        <w:rPr>
          <w:rFonts w:ascii="Garamond" w:hAnsi="Garamond"/>
        </w:rPr>
      </w:pPr>
      <w:r w:rsidRPr="006F393B">
        <w:rPr>
          <w:rFonts w:ascii="Garamond" w:hAnsi="Garamond"/>
        </w:rPr>
        <w:lastRenderedPageBreak/>
        <w:t>Fuente: JBB (2013-2016)</w:t>
      </w:r>
    </w:p>
    <w:p w14:paraId="0A43FA63" w14:textId="77777777" w:rsidR="00AE5E46" w:rsidRPr="006F393B" w:rsidRDefault="00AE5E46" w:rsidP="00CA2E0B">
      <w:pPr>
        <w:ind w:left="426"/>
        <w:jc w:val="both"/>
        <w:rPr>
          <w:rFonts w:ascii="Garamond" w:hAnsi="Garamond"/>
        </w:rPr>
      </w:pPr>
    </w:p>
    <w:p w14:paraId="2B974487" w14:textId="27F1E85E" w:rsidR="00AE5E46" w:rsidRPr="006F393B" w:rsidRDefault="002A70D8" w:rsidP="00CA2E0B">
      <w:pPr>
        <w:ind w:left="426"/>
        <w:jc w:val="both"/>
        <w:rPr>
          <w:rFonts w:ascii="Garamond" w:hAnsi="Garamond"/>
        </w:rPr>
      </w:pPr>
      <w:r w:rsidRPr="006F393B">
        <w:rPr>
          <w:rFonts w:ascii="Garamond" w:hAnsi="Garamond"/>
        </w:rPr>
        <w:t>Los árboles constituyen un elemento esencial para la sostenibilidad ambiental de la ciudad, porque brindan diversos beneficios de orden climático, pues son reguladores de clima, y actúan como moderadores de temperatura y protección contra</w:t>
      </w:r>
      <w:r w:rsidR="00397DC5" w:rsidRPr="006F393B">
        <w:rPr>
          <w:rFonts w:ascii="Garamond" w:hAnsi="Garamond"/>
        </w:rPr>
        <w:t xml:space="preserve"> </w:t>
      </w:r>
      <w:r w:rsidRPr="006F393B">
        <w:rPr>
          <w:rFonts w:ascii="Garamond" w:hAnsi="Garamond"/>
        </w:rPr>
        <w:t>el viento, realizan funciones de retención de suelo, control de la erosión, estabilización de taludes, protección de</w:t>
      </w:r>
      <w:bookmarkStart w:id="44" w:name="_bookmark32"/>
      <w:bookmarkEnd w:id="44"/>
      <w:r w:rsidR="00460A83" w:rsidRPr="006F393B">
        <w:rPr>
          <w:rFonts w:ascii="Garamond" w:hAnsi="Garamond"/>
        </w:rPr>
        <w:t xml:space="preserve"> </w:t>
      </w:r>
      <w:r w:rsidRPr="006F393B">
        <w:rPr>
          <w:rFonts w:ascii="Garamond" w:hAnsi="Garamond"/>
        </w:rPr>
        <w:t>cuencas y cuerpos de agua y complementan su enorme beneficio ecológico mediante la provisión de nicho, hábitat y alimento para la fauna, son esenciales en la calidad del aire, tienen un enorme valor estético, paisajístico, recreativo, social y económico, lo cual debe ser conocido y aprovechado por su población, disfrutando de su presencia y convirtiéndolo en un elemento integrante del paisaje urbano. Se constituye como uno de los principales referentes de los servicios ambientales que presta, y en uno de los indicadores de los aspectos vitales y socioculturales de las ciudades.</w:t>
      </w:r>
    </w:p>
    <w:p w14:paraId="652CCC40" w14:textId="77777777" w:rsidR="00AE5E46" w:rsidRPr="006F393B" w:rsidRDefault="00AE5E46" w:rsidP="00CA2E0B">
      <w:pPr>
        <w:ind w:left="426"/>
        <w:jc w:val="both"/>
        <w:rPr>
          <w:rFonts w:ascii="Garamond" w:hAnsi="Garamond"/>
        </w:rPr>
      </w:pPr>
    </w:p>
    <w:p w14:paraId="02A4B1F5" w14:textId="77777777" w:rsidR="00AE5E46" w:rsidRPr="006F393B" w:rsidRDefault="002A70D8" w:rsidP="00CA2E0B">
      <w:pPr>
        <w:ind w:left="426"/>
        <w:jc w:val="both"/>
        <w:rPr>
          <w:rFonts w:ascii="Garamond" w:hAnsi="Garamond"/>
        </w:rPr>
      </w:pPr>
      <w:r w:rsidRPr="006F393B">
        <w:rPr>
          <w:rFonts w:ascii="Garamond" w:hAnsi="Garamond"/>
        </w:rPr>
        <w:t>Además de lo anterior los árboles aportan beneficios sociales que contribuyen al mejoramiento de la calidad de vida de la población, dentro de los cuales se destacan el control de contaminación por cuanto efectúa la captación de dióxido de carbono CO2 y regulación de otros contaminantes como óxidos de azufre S02 y de nitrógeno N02, además de contribuir en la atenuación de los efectos de las partículas suspendidas en el aire con tamaño menor a 10 micras PM10, así como de vectores y olor</w:t>
      </w:r>
      <w:r w:rsidRPr="0029119A">
        <w:rPr>
          <w:rFonts w:ascii="Garamond" w:hAnsi="Garamond"/>
        </w:rPr>
        <w:t>es</w:t>
      </w:r>
      <w:hyperlink w:anchor="_bookmark32" w:history="1">
        <w:r w:rsidRPr="0029119A">
          <w:rPr>
            <w:rStyle w:val="Hipervnculo"/>
            <w:rFonts w:ascii="Garamond" w:hAnsi="Garamond"/>
            <w:color w:val="auto"/>
          </w:rPr>
          <w:t>15.</w:t>
        </w:r>
      </w:hyperlink>
    </w:p>
    <w:p w14:paraId="034BBD67" w14:textId="77777777" w:rsidR="00AE5E46" w:rsidRPr="006F393B" w:rsidRDefault="00AE5E46" w:rsidP="00CA2E0B">
      <w:pPr>
        <w:ind w:left="426"/>
        <w:jc w:val="both"/>
        <w:rPr>
          <w:rFonts w:ascii="Garamond" w:hAnsi="Garamond"/>
        </w:rPr>
      </w:pPr>
    </w:p>
    <w:p w14:paraId="0BADD125" w14:textId="77777777" w:rsidR="00AE5E46" w:rsidRPr="006F393B" w:rsidRDefault="002A70D8" w:rsidP="00CA2E0B">
      <w:pPr>
        <w:ind w:left="426"/>
        <w:jc w:val="both"/>
        <w:rPr>
          <w:rFonts w:ascii="Garamond" w:hAnsi="Garamond"/>
        </w:rPr>
      </w:pPr>
      <w:r w:rsidRPr="006F393B">
        <w:rPr>
          <w:rFonts w:ascii="Garamond" w:hAnsi="Garamond"/>
        </w:rPr>
        <w:t>En Plan de Desarrollo Local “San Cristóbal mejor para todos: Una Localidad Sana Feliz y en Paz”, se tiene establecido el incremento del arbolado urbano local, en las áreas identificadas para ejecutar allí procesos de plantación, restauración, o jardinería y paisajismo. Con el fin de mejorar la oferta ambiental y paisajística de localidad, garantizando de igual manera la sostenibilidad del arbolado joven presente y el manejo fitosanitario y silvicultural del arbolado adulto local que lo requiera.</w:t>
      </w:r>
    </w:p>
    <w:p w14:paraId="263D2FD0" w14:textId="77777777" w:rsidR="00AE5E46" w:rsidRPr="006F393B" w:rsidRDefault="00AE5E46" w:rsidP="00CA2E0B">
      <w:pPr>
        <w:ind w:left="426"/>
        <w:jc w:val="both"/>
        <w:rPr>
          <w:rFonts w:ascii="Garamond" w:hAnsi="Garamond"/>
        </w:rPr>
      </w:pPr>
    </w:p>
    <w:p w14:paraId="145FF355" w14:textId="77777777" w:rsidR="00AE5E46" w:rsidRPr="006F393B" w:rsidRDefault="002A70D8" w:rsidP="00397DC5">
      <w:pPr>
        <w:pStyle w:val="Ttulo2"/>
        <w:ind w:firstLine="44"/>
      </w:pPr>
      <w:bookmarkStart w:id="45" w:name="_bookmark31"/>
      <w:bookmarkEnd w:id="45"/>
      <w:r w:rsidRPr="006F393B">
        <w:t>Presencia de Complejos Invasores de Retamo Liso y Espinoso en San Cristóbal</w:t>
      </w:r>
    </w:p>
    <w:p w14:paraId="4006D10E" w14:textId="77777777" w:rsidR="00AE5E46" w:rsidRPr="006F393B" w:rsidRDefault="00AE5E46" w:rsidP="00CA2E0B">
      <w:pPr>
        <w:ind w:left="426"/>
        <w:jc w:val="both"/>
        <w:rPr>
          <w:rFonts w:ascii="Garamond" w:hAnsi="Garamond"/>
        </w:rPr>
      </w:pPr>
    </w:p>
    <w:p w14:paraId="608EE35F" w14:textId="77777777" w:rsidR="00AE5E46" w:rsidRPr="006F393B" w:rsidRDefault="002A70D8" w:rsidP="00CA2E0B">
      <w:pPr>
        <w:pStyle w:val="Ttulo2"/>
        <w:ind w:left="426"/>
        <w:jc w:val="both"/>
        <w:rPr>
          <w:rFonts w:ascii="Garamond" w:hAnsi="Garamond"/>
        </w:rPr>
      </w:pPr>
      <w:bookmarkStart w:id="46" w:name="_Toc182646311"/>
      <w:r w:rsidRPr="006F393B">
        <w:rPr>
          <w:rFonts w:ascii="Garamond" w:hAnsi="Garamond"/>
        </w:rPr>
        <w:t>Detalles de los complejos invasores</w:t>
      </w:r>
      <w:bookmarkEnd w:id="46"/>
    </w:p>
    <w:p w14:paraId="64B592D2" w14:textId="77777777" w:rsidR="00AE5E46" w:rsidRPr="006F393B" w:rsidRDefault="00AE5E46" w:rsidP="00CA2E0B">
      <w:pPr>
        <w:ind w:left="426"/>
        <w:jc w:val="both"/>
        <w:rPr>
          <w:rFonts w:ascii="Garamond" w:hAnsi="Garamond"/>
        </w:rPr>
      </w:pPr>
    </w:p>
    <w:p w14:paraId="24CE5DEE" w14:textId="77777777" w:rsidR="00AE5E46" w:rsidRPr="006F393B" w:rsidRDefault="002A70D8" w:rsidP="00CA2E0B">
      <w:pPr>
        <w:ind w:left="426"/>
        <w:jc w:val="both"/>
        <w:rPr>
          <w:rFonts w:ascii="Garamond" w:hAnsi="Garamond"/>
        </w:rPr>
      </w:pPr>
      <w:r w:rsidRPr="006F393B">
        <w:rPr>
          <w:rFonts w:ascii="Garamond" w:hAnsi="Garamond"/>
        </w:rPr>
        <w:t>Las especies retamo espinoso (Ulex europaeus) y retamo liso (Teline monspessulana), es un arbusto de origen europeo perteneciente a la familia de las Fabáceas, subfamilia Faboideae. Son originarias de la margen occidental de Europa y son consideradas invasoras ya que compiten el espacio natural con especies nativas, además, son muy eficientes en extraer y retener nutrientes del suelo, generando un rápido crecimiento e impidiendo el desarrollo de especies nativas que brindarían una mejor oferta ecológica. En ecosistemas alterados esta especie ocasiona alto riesgo para incendios, pues sus hojas y semillas contienen aceites y las ramas muertas crean hojarasca seca que es altamente agresiva (Ríos 2005), Su rápida dispersión, genera grandes cantidades de biomasa en los procesos de remoción física, produciendo problemas de manejo de los residuos vegetales, por su gran capacidad de rebrotar.</w:t>
      </w:r>
    </w:p>
    <w:p w14:paraId="1BF62C8F" w14:textId="77777777" w:rsidR="00AE5E46" w:rsidRPr="006F393B" w:rsidRDefault="00AE5E46" w:rsidP="00CA2E0B">
      <w:pPr>
        <w:ind w:left="426"/>
        <w:jc w:val="both"/>
        <w:rPr>
          <w:rFonts w:ascii="Garamond" w:hAnsi="Garamond"/>
        </w:rPr>
      </w:pPr>
    </w:p>
    <w:p w14:paraId="4E182D29" w14:textId="77777777" w:rsidR="00AE5E46" w:rsidRPr="006F393B" w:rsidRDefault="002A70D8" w:rsidP="00CA2E0B">
      <w:pPr>
        <w:ind w:left="426"/>
        <w:jc w:val="both"/>
        <w:rPr>
          <w:rFonts w:ascii="Garamond" w:hAnsi="Garamond"/>
        </w:rPr>
      </w:pPr>
      <w:r w:rsidRPr="006F393B">
        <w:rPr>
          <w:rFonts w:ascii="Garamond" w:hAnsi="Garamond"/>
        </w:rPr>
        <w:t>En el año 2004 en la localidad de San Cristóbal la invasión de retamo liso y espinoso ocupaba 2,94 hectáreas que corresponde al 0,10%.de área total de la localidad (Ríos, 2004). A la fecha es importante establecer, cual es la totalidad de área infestada, Por otro lado, el proceso de control de las especies invasoras Ulex europaeus y Teline monspessulana, implica la extracción de la biomasa aérea (tallos y ramas) como la subterráneas (raíces) de la cual se generan grandes cantidades de material vegetal, que acarrean una serie de problemas ambientales en cuanto a su disposición final, que impone atender para generar una solución viable al proceso de disposición final.</w:t>
      </w:r>
    </w:p>
    <w:p w14:paraId="1089551D" w14:textId="77777777" w:rsidR="00AE5E46" w:rsidRPr="006F393B" w:rsidRDefault="00AE5E46" w:rsidP="00CA2E0B">
      <w:pPr>
        <w:ind w:left="426"/>
        <w:jc w:val="both"/>
        <w:rPr>
          <w:rFonts w:ascii="Garamond" w:hAnsi="Garamond"/>
        </w:rPr>
      </w:pPr>
    </w:p>
    <w:p w14:paraId="21EBDB54" w14:textId="45459057" w:rsidR="00AE5E46" w:rsidRPr="006F393B" w:rsidRDefault="002A70D8" w:rsidP="00CA2E0B">
      <w:pPr>
        <w:ind w:left="426"/>
        <w:jc w:val="both"/>
        <w:rPr>
          <w:rFonts w:ascii="Garamond" w:hAnsi="Garamond"/>
        </w:rPr>
      </w:pPr>
      <w:r w:rsidRPr="006F393B">
        <w:rPr>
          <w:rFonts w:ascii="Garamond" w:hAnsi="Garamond"/>
        </w:rPr>
        <w:t xml:space="preserve">Uso del suelo y cambios drásticos en tiempos cortos: Durante muchos años, la localidad de San Cristóbal ha sufrido procesos de transformación y degradación debido al uso que el hombre hace de los recursos de sus ecosistemas; entre estos usos se encuentran: la tala de árboles para leña y cercas vivas, la construcción </w:t>
      </w:r>
      <w:r w:rsidRPr="006F393B">
        <w:rPr>
          <w:rFonts w:ascii="Garamond" w:hAnsi="Garamond"/>
        </w:rPr>
        <w:lastRenderedPageBreak/>
        <w:t>de techos, la preparación de suelos para las actividades agrícolas o ganaderas, la urbanización en zonas de ladera, invasión de zonas de bosque y de ronda hídrica.</w:t>
      </w:r>
      <w:r w:rsidR="00397DC5" w:rsidRPr="006F393B">
        <w:rPr>
          <w:rFonts w:ascii="Garamond" w:hAnsi="Garamond"/>
        </w:rPr>
        <w:t xml:space="preserve"> </w:t>
      </w:r>
    </w:p>
    <w:p w14:paraId="7CC60FD2" w14:textId="77777777" w:rsidR="00397DC5" w:rsidRPr="006F393B" w:rsidRDefault="00397DC5" w:rsidP="00CA2E0B">
      <w:pPr>
        <w:ind w:left="426"/>
        <w:jc w:val="both"/>
        <w:rPr>
          <w:rFonts w:ascii="Garamond" w:hAnsi="Garamond"/>
        </w:rPr>
      </w:pPr>
    </w:p>
    <w:p w14:paraId="7049E102" w14:textId="29CAC129" w:rsidR="00AE5E46" w:rsidRPr="006F393B" w:rsidRDefault="002A70D8" w:rsidP="00CA2E0B">
      <w:pPr>
        <w:ind w:left="426"/>
        <w:jc w:val="both"/>
        <w:rPr>
          <w:rFonts w:ascii="Garamond" w:hAnsi="Garamond"/>
        </w:rPr>
      </w:pPr>
      <w:bookmarkStart w:id="47" w:name="_bookmark33"/>
      <w:bookmarkEnd w:id="47"/>
      <w:r w:rsidRPr="006F393B">
        <w:rPr>
          <w:rFonts w:ascii="Garamond" w:hAnsi="Garamond"/>
        </w:rPr>
        <w:t xml:space="preserve">Incendios forestales: </w:t>
      </w:r>
      <w:r w:rsidR="001A57D6" w:rsidRPr="001A57D6">
        <w:rPr>
          <w:rFonts w:ascii="Garamond" w:hAnsi="Garamond"/>
        </w:rPr>
        <w:t>fuego de origen natural o antrópico que se extiende sin control, cuyo combustible principal es la vegetación viva o muerta, el cual ocasiona impactos tanto en los ecosistemas, como a nivel climático, económico y social.</w:t>
      </w:r>
      <w:r w:rsidRPr="006F393B">
        <w:rPr>
          <w:rFonts w:ascii="Garamond" w:hAnsi="Garamond"/>
        </w:rPr>
        <w:t>.</w:t>
      </w:r>
      <w:sdt>
        <w:sdtPr>
          <w:rPr>
            <w:rFonts w:ascii="Garamond" w:hAnsi="Garamond"/>
            <w:sz w:val="20"/>
            <w:szCs w:val="20"/>
          </w:rPr>
          <w:id w:val="760183607"/>
          <w:citation/>
        </w:sdtPr>
        <w:sdtContent>
          <w:r w:rsidR="001A57D6" w:rsidRPr="001A57D6">
            <w:rPr>
              <w:rFonts w:ascii="Garamond" w:hAnsi="Garamond"/>
              <w:sz w:val="20"/>
              <w:szCs w:val="20"/>
            </w:rPr>
            <w:fldChar w:fldCharType="begin"/>
          </w:r>
          <w:r w:rsidR="001A57D6" w:rsidRPr="001A57D6">
            <w:rPr>
              <w:rFonts w:ascii="Garamond" w:hAnsi="Garamond"/>
              <w:sz w:val="20"/>
              <w:szCs w:val="20"/>
              <w:lang w:val="es-CO"/>
            </w:rPr>
            <w:instrText xml:space="preserve"> CITATION 1 \l 9226 </w:instrText>
          </w:r>
          <w:r w:rsidR="001A57D6" w:rsidRPr="001A57D6">
            <w:rPr>
              <w:rFonts w:ascii="Garamond" w:hAnsi="Garamond"/>
              <w:sz w:val="20"/>
              <w:szCs w:val="20"/>
            </w:rPr>
            <w:fldChar w:fldCharType="separate"/>
          </w:r>
          <w:r w:rsidR="001A57D6" w:rsidRPr="001A57D6">
            <w:rPr>
              <w:rFonts w:ascii="Garamond" w:hAnsi="Garamond"/>
              <w:noProof/>
              <w:sz w:val="20"/>
              <w:szCs w:val="20"/>
              <w:lang w:val="es-CO"/>
            </w:rPr>
            <w:t xml:space="preserve"> (1, s.f.)</w:t>
          </w:r>
          <w:r w:rsidR="001A57D6" w:rsidRPr="001A57D6">
            <w:rPr>
              <w:rFonts w:ascii="Garamond" w:hAnsi="Garamond"/>
              <w:sz w:val="20"/>
              <w:szCs w:val="20"/>
            </w:rPr>
            <w:fldChar w:fldCharType="end"/>
          </w:r>
        </w:sdtContent>
      </w:sdt>
      <w:r w:rsidRPr="006F393B">
        <w:rPr>
          <w:rFonts w:ascii="Garamond" w:hAnsi="Garamond"/>
        </w:rPr>
        <w:t>Estos eventos son muy comunes por la cantidad de cobertura vegetal exótica y foránea, en donde el carácter pirogénico del retamo juega un papel determinante en la localidad; sin embargo,</w:t>
      </w:r>
      <w:r w:rsidR="002036D3">
        <w:rPr>
          <w:rFonts w:ascii="Garamond" w:hAnsi="Garamond"/>
        </w:rPr>
        <w:t xml:space="preserve"> </w:t>
      </w:r>
      <w:r w:rsidRPr="006F393B">
        <w:rPr>
          <w:rFonts w:ascii="Garamond" w:hAnsi="Garamond"/>
        </w:rPr>
        <w:t>la mayoría de incendios son inducidos por el hombre, ya sea por manejo para plantación y eliminación de vegetación no deseada, quema de basuras o por malas prácticas de senderismo.</w:t>
      </w:r>
    </w:p>
    <w:p w14:paraId="5D49EC1B" w14:textId="77777777" w:rsidR="00AE5E46" w:rsidRPr="006F393B" w:rsidRDefault="00AE5E46" w:rsidP="00CA2E0B">
      <w:pPr>
        <w:ind w:left="426"/>
        <w:jc w:val="both"/>
        <w:rPr>
          <w:rFonts w:ascii="Garamond" w:hAnsi="Garamond"/>
        </w:rPr>
      </w:pPr>
    </w:p>
    <w:p w14:paraId="77F3B4AD" w14:textId="77777777" w:rsidR="00AE5E46" w:rsidRPr="006F393B" w:rsidRDefault="002A70D8" w:rsidP="00CA2E0B">
      <w:pPr>
        <w:ind w:left="426"/>
        <w:jc w:val="both"/>
        <w:rPr>
          <w:rFonts w:ascii="Garamond" w:hAnsi="Garamond"/>
        </w:rPr>
      </w:pPr>
      <w:r w:rsidRPr="006F393B">
        <w:rPr>
          <w:rFonts w:ascii="Garamond" w:hAnsi="Garamond"/>
        </w:rPr>
        <w:t>Entre las consecuencias de los incendios forestales está la pérdida de biodiversidad; fenómeno que afecta a plantas, animales, habitantes vecinos y otros organismos vivos fundamentales para los ecosistemas. Además, cada evento aumenta la contaminación del aire y las temperaturas locales (incluso, incrementa las temperaturas regionales), generando irregularidades en los ciclos biológicos, químicos y físicos del suelo en términos de fertilidad, humedad y erosión. Asimismo, el fuego causa alteraciones en el ciclo del agua. En cuanto a sus efectos sobre la vegetación, los incendios causan la fragmentación de los bosques, lo que, en muchos casos, permite la colonización de especies tolerantes al fuego.</w:t>
      </w:r>
    </w:p>
    <w:p w14:paraId="2867E8FC" w14:textId="77777777" w:rsidR="00397DC5" w:rsidRPr="006F393B" w:rsidRDefault="00397DC5" w:rsidP="00CA2E0B">
      <w:pPr>
        <w:ind w:left="426"/>
        <w:jc w:val="both"/>
        <w:rPr>
          <w:rFonts w:ascii="Garamond" w:hAnsi="Garamond"/>
        </w:rPr>
      </w:pPr>
    </w:p>
    <w:p w14:paraId="5B674E20" w14:textId="1196B8DD" w:rsidR="00AE5E46" w:rsidRPr="006F393B" w:rsidRDefault="002A70D8" w:rsidP="00CA2E0B">
      <w:pPr>
        <w:ind w:left="426"/>
        <w:jc w:val="both"/>
        <w:rPr>
          <w:rFonts w:ascii="Garamond" w:hAnsi="Garamond"/>
        </w:rPr>
      </w:pPr>
      <w:r w:rsidRPr="006F393B">
        <w:rPr>
          <w:rFonts w:ascii="Garamond" w:hAnsi="Garamond"/>
        </w:rPr>
        <w:t>Especies invasoras: No todas las especies vegetales que encontramos en la localidad son nativas; algunas son exóticas, es decir, traídas de otros lugares del mundo. En ocasiones estas especies generan una alta competencia con las nativas para adaptarse a las condiciones y sobrevivir a las condiciones de un sitio a largo plazo. Varias de estas especies son muy eficientes ecológicamente y colonizan áreas rápidamente, desplazando a las especies nativas. Este es el caso del retamo espinoso (Ulex europaeus), simplemente requiere para propagarse de luz permanente o fuego (pirogénica</w:t>
      </w:r>
      <w:r w:rsidR="00110E20">
        <w:rPr>
          <w:rFonts w:ascii="Garamond" w:hAnsi="Garamond"/>
        </w:rPr>
        <w:t>)</w:t>
      </w:r>
      <w:r w:rsidR="00110E20" w:rsidRPr="00110E20">
        <w:rPr>
          <w:rFonts w:ascii="Garamond" w:hAnsi="Garamond"/>
        </w:rPr>
        <w:t xml:space="preserve"> </w:t>
      </w:r>
      <w:sdt>
        <w:sdtPr>
          <w:rPr>
            <w:rFonts w:ascii="Garamond" w:hAnsi="Garamond"/>
          </w:rPr>
          <w:id w:val="-1075426280"/>
          <w:citation/>
        </w:sdtPr>
        <w:sdtContent>
          <w:r w:rsidR="00110E20" w:rsidRPr="00110E20">
            <w:rPr>
              <w:rFonts w:ascii="Garamond" w:hAnsi="Garamond"/>
            </w:rPr>
            <w:fldChar w:fldCharType="begin"/>
          </w:r>
          <w:r w:rsidR="00110E20" w:rsidRPr="00110E20">
            <w:rPr>
              <w:rFonts w:ascii="Garamond" w:hAnsi="Garamond"/>
              <w:lang w:val="es-CO"/>
            </w:rPr>
            <w:instrText xml:space="preserve">CITATION htt1 \n  \l 9226 </w:instrText>
          </w:r>
          <w:r w:rsidR="00110E20" w:rsidRPr="00110E20">
            <w:rPr>
              <w:rFonts w:ascii="Garamond" w:hAnsi="Garamond"/>
            </w:rPr>
            <w:fldChar w:fldCharType="separate"/>
          </w:r>
          <w:r w:rsidR="00110E20" w:rsidRPr="00110E20">
            <w:rPr>
              <w:rFonts w:ascii="Garamond" w:hAnsi="Garamond"/>
              <w:noProof/>
              <w:lang w:val="es-CO"/>
            </w:rPr>
            <w:t>(s.f.)</w:t>
          </w:r>
          <w:r w:rsidR="00110E20" w:rsidRPr="00110E20">
            <w:rPr>
              <w:rFonts w:ascii="Garamond" w:hAnsi="Garamond"/>
            </w:rPr>
            <w:fldChar w:fldCharType="end"/>
          </w:r>
        </w:sdtContent>
      </w:sdt>
    </w:p>
    <w:p w14:paraId="252D1671" w14:textId="77777777" w:rsidR="00AE5E46" w:rsidRPr="006F393B" w:rsidRDefault="00AE5E46" w:rsidP="00CA2E0B">
      <w:pPr>
        <w:ind w:left="426"/>
        <w:jc w:val="both"/>
        <w:rPr>
          <w:rFonts w:ascii="Garamond" w:hAnsi="Garamond"/>
        </w:rPr>
      </w:pPr>
    </w:p>
    <w:p w14:paraId="4DC2A758" w14:textId="77777777" w:rsidR="00AE5E46" w:rsidRPr="006F393B" w:rsidRDefault="002A70D8" w:rsidP="00CA2E0B">
      <w:pPr>
        <w:ind w:left="426"/>
        <w:jc w:val="both"/>
        <w:rPr>
          <w:rFonts w:ascii="Garamond" w:hAnsi="Garamond"/>
        </w:rPr>
      </w:pPr>
      <w:r w:rsidRPr="006F393B">
        <w:rPr>
          <w:rFonts w:ascii="Garamond" w:hAnsi="Garamond"/>
        </w:rPr>
        <w:t>Los ecosistemas que han sido alterados, o tienen algún grado de disturbio tienen un proceso propio para su restablecimiento, pero desafortunadamente lento. Por esta razón, podemos ayudarlos mediante la restauración ecológica, que es la recuperación de sus áreas degradadas, con procesos técnicos que aceleran el espacio de recuperación, y disminuyen rápidamente el tiempo de recuperación.</w:t>
      </w:r>
    </w:p>
    <w:p w14:paraId="3F9AC0F2" w14:textId="77777777" w:rsidR="00AE5E46" w:rsidRPr="006F393B" w:rsidRDefault="00AE5E46" w:rsidP="00CA2E0B">
      <w:pPr>
        <w:ind w:left="426"/>
        <w:jc w:val="both"/>
        <w:rPr>
          <w:rFonts w:ascii="Garamond" w:hAnsi="Garamond"/>
        </w:rPr>
      </w:pPr>
    </w:p>
    <w:p w14:paraId="2EE8E5EC" w14:textId="01E2BF2E" w:rsidR="00AE5E46" w:rsidRPr="006F393B" w:rsidRDefault="002A70D8" w:rsidP="00CA2E0B">
      <w:pPr>
        <w:ind w:left="426"/>
        <w:jc w:val="both"/>
        <w:rPr>
          <w:rFonts w:ascii="Garamond" w:hAnsi="Garamond"/>
        </w:rPr>
      </w:pPr>
      <w:r w:rsidRPr="006F393B">
        <w:rPr>
          <w:rFonts w:ascii="Garamond" w:hAnsi="Garamond"/>
        </w:rPr>
        <w:t>Haciendo parte del proceso de control del retamo, está la implementación de actividades de corte, extracción de raíces, picado (troceado o chippeado), de todas las estructuras de la planta, empacado y transporte al Jardín Botánico de Bogotá para disposición final. Todo este procedimiento se debe realizar con un protocolo de seguridad, pues la cantidad de semilla que puede producir el retamo espinoso es bastante alta y su forma de propagación hace que pueda asentarse en cualquier sitio.</w:t>
      </w:r>
    </w:p>
    <w:p w14:paraId="37C958B0" w14:textId="77777777" w:rsidR="00AE5E46" w:rsidRPr="006F393B" w:rsidRDefault="00AE5E46" w:rsidP="00CA2E0B">
      <w:pPr>
        <w:ind w:left="426"/>
        <w:jc w:val="both"/>
        <w:rPr>
          <w:rFonts w:ascii="Garamond" w:hAnsi="Garamond"/>
        </w:rPr>
      </w:pPr>
    </w:p>
    <w:p w14:paraId="425C3C7E" w14:textId="2E6CA5BA" w:rsidR="00AE5E46" w:rsidRPr="006F393B" w:rsidRDefault="002A70D8" w:rsidP="00CA2E0B">
      <w:pPr>
        <w:ind w:left="426"/>
        <w:jc w:val="both"/>
        <w:rPr>
          <w:rFonts w:ascii="Garamond" w:hAnsi="Garamond"/>
        </w:rPr>
      </w:pPr>
      <w:r w:rsidRPr="006F393B">
        <w:rPr>
          <w:rFonts w:ascii="Garamond" w:hAnsi="Garamond"/>
        </w:rPr>
        <w:t xml:space="preserve">La restauración ecológica se debe llevar a cabo mediante la selección de puntos, o sitios estratégicos afectados para reintroducir allí, o revegetalizar el espacio natural, con la plantación de especies nativas capaces de vivir en estas </w:t>
      </w:r>
      <w:r w:rsidR="0029119A" w:rsidRPr="006F393B">
        <w:rPr>
          <w:rFonts w:ascii="Garamond" w:hAnsi="Garamond"/>
        </w:rPr>
        <w:t>zonas,</w:t>
      </w:r>
      <w:r w:rsidRPr="006F393B">
        <w:rPr>
          <w:rFonts w:ascii="Garamond" w:hAnsi="Garamond"/>
        </w:rPr>
        <w:t xml:space="preserve"> para que estas especies logren expandirse y recuperar de forma natural las áreas colonizadas por el retamo. Para esto se realizan arreglos florísticos en forma circular (núcleo de vegetación), los cuales consisten en la combinación de diferentes especies; las especies de mayor resistencia se siembran externamente, mientras que las especies más vulnerables, en el interior. En el proceso de mantenimiento, es importante retirar el rebrote o regeneración vegetativa de las especies invasoras, pues estas entran en competencia con las plántulas sembradas y pueden germinar, lo que puede demorar la recuperación del sitio, o perder el esfuerzo y consecuentemente la inversión.</w:t>
      </w:r>
    </w:p>
    <w:p w14:paraId="67897E78" w14:textId="77777777" w:rsidR="00AE5E46" w:rsidRPr="006F393B" w:rsidRDefault="00AE5E46" w:rsidP="00CA2E0B">
      <w:pPr>
        <w:ind w:left="426"/>
        <w:jc w:val="both"/>
        <w:rPr>
          <w:rFonts w:ascii="Garamond" w:hAnsi="Garamond"/>
        </w:rPr>
      </w:pPr>
    </w:p>
    <w:p w14:paraId="5DD850ED" w14:textId="1AFE570E" w:rsidR="00AE5E46" w:rsidRPr="006F393B" w:rsidRDefault="002A70D8" w:rsidP="00CA2E0B">
      <w:pPr>
        <w:ind w:left="426"/>
        <w:jc w:val="both"/>
        <w:rPr>
          <w:rFonts w:ascii="Garamond" w:hAnsi="Garamond"/>
        </w:rPr>
      </w:pPr>
      <w:r w:rsidRPr="006F393B">
        <w:rPr>
          <w:rFonts w:ascii="Garamond" w:hAnsi="Garamond"/>
        </w:rPr>
        <w:t>Entre los procesos de control más recomendado está la implementación de actividades de corte, extracción de raíces, picado de todo el componente estructural de la planta, empacado, y transporte para disposición final segura. Todo este</w:t>
      </w:r>
      <w:bookmarkStart w:id="48" w:name="_bookmark34"/>
      <w:bookmarkEnd w:id="48"/>
      <w:r w:rsidR="00397DC5" w:rsidRPr="006F393B">
        <w:rPr>
          <w:rFonts w:ascii="Garamond" w:hAnsi="Garamond"/>
        </w:rPr>
        <w:t xml:space="preserve"> </w:t>
      </w:r>
      <w:r w:rsidRPr="006F393B">
        <w:rPr>
          <w:rFonts w:ascii="Garamond" w:hAnsi="Garamond"/>
        </w:rPr>
        <w:t>procedimiento se debe realizar con un protocolo de seguridad, pues la cantidad de semilla que puede producir el retamo espinoso es bastante alta y su forma de propagación hace que pueda asentarse en cualquier sitio.</w:t>
      </w:r>
    </w:p>
    <w:p w14:paraId="4EA58DDB" w14:textId="77777777" w:rsidR="00AE5E46" w:rsidRPr="006F393B" w:rsidRDefault="00AE5E46" w:rsidP="00CA2E0B">
      <w:pPr>
        <w:ind w:left="426"/>
        <w:jc w:val="both"/>
        <w:rPr>
          <w:rFonts w:ascii="Garamond" w:hAnsi="Garamond"/>
        </w:rPr>
      </w:pPr>
    </w:p>
    <w:p w14:paraId="403FEAC4" w14:textId="76534BF2" w:rsidR="00AE5E46" w:rsidRPr="006F393B" w:rsidRDefault="002A70D8" w:rsidP="00CA2E0B">
      <w:pPr>
        <w:ind w:left="426"/>
        <w:jc w:val="both"/>
        <w:rPr>
          <w:rFonts w:ascii="Garamond" w:hAnsi="Garamond"/>
        </w:rPr>
      </w:pPr>
      <w:r w:rsidRPr="006F393B">
        <w:rPr>
          <w:rFonts w:ascii="Garamond" w:hAnsi="Garamond"/>
        </w:rPr>
        <w:t>Posterior al retiro de la vegetación no deseada, se realiza un diseño florístico y trazado, que permite la plantación y crecimiento de especies nativas en las zonas donde se eliminó el retamo espinoso, logrando la reactivación de las dinámicas en los bosques, la recuperación de los suelos y la protección de los sistemas orográfico (montañas y cerros), e hidrográficos (ríos y quebradas) de la Localidad.</w:t>
      </w:r>
    </w:p>
    <w:p w14:paraId="05428F19" w14:textId="77777777" w:rsidR="00FD76FD" w:rsidRPr="006F393B" w:rsidRDefault="00FD76FD" w:rsidP="00CA2E0B">
      <w:pPr>
        <w:ind w:left="426"/>
        <w:jc w:val="both"/>
        <w:rPr>
          <w:rFonts w:ascii="Garamond" w:hAnsi="Garamond"/>
        </w:rPr>
      </w:pPr>
    </w:p>
    <w:p w14:paraId="6EB79F6C" w14:textId="77777777" w:rsidR="00FD76FD" w:rsidRPr="006F393B" w:rsidRDefault="00FD76FD" w:rsidP="00FD76FD">
      <w:pPr>
        <w:ind w:left="426"/>
        <w:jc w:val="both"/>
        <w:rPr>
          <w:rFonts w:ascii="Garamond" w:hAnsi="Garamond"/>
        </w:rPr>
      </w:pPr>
      <w:r w:rsidRPr="006F393B">
        <w:rPr>
          <w:rFonts w:ascii="Garamond" w:hAnsi="Garamond"/>
        </w:rPr>
        <w:t>Después del corte tanto de la planta invasora, el cual involucra raíces, tallos, hojas, flores y frutos, para evitar la dispersión y el rebrote de la especie en las coberturas naturales de la localidad, se fracciona este material en porciones muy pequeñas, con el uso de machetes, pero preferiblemente con una maquina denominada “Chippeadora”.</w:t>
      </w:r>
    </w:p>
    <w:p w14:paraId="156BEB65" w14:textId="77777777" w:rsidR="00FD76FD" w:rsidRPr="006F393B" w:rsidRDefault="00FD76FD" w:rsidP="00FD76FD">
      <w:pPr>
        <w:ind w:left="426"/>
        <w:jc w:val="both"/>
        <w:rPr>
          <w:rFonts w:ascii="Garamond" w:hAnsi="Garamond"/>
        </w:rPr>
      </w:pPr>
    </w:p>
    <w:p w14:paraId="68325097" w14:textId="77777777" w:rsidR="00FD76FD" w:rsidRPr="0029119A" w:rsidRDefault="00FD76FD" w:rsidP="00FD76FD">
      <w:pPr>
        <w:ind w:left="426"/>
        <w:jc w:val="both"/>
        <w:rPr>
          <w:rFonts w:ascii="Garamond" w:hAnsi="Garamond"/>
        </w:rPr>
      </w:pPr>
      <w:r w:rsidRPr="006F393B">
        <w:rPr>
          <w:rFonts w:ascii="Garamond" w:hAnsi="Garamond"/>
        </w:rPr>
        <w:t xml:space="preserve">Cumplido el proceso del chippeado, se logra una transformación en un material picado de más fácil manejo, a un material reducido notablemente en su tamaño. Posteriormente, viene el proceso de embalaje lonas que se sellan, para garantizar un transporte bioseguro. En el área de transformación de residuos, los residuos de material vegetal son procesados en una máquina bioextrusora, la cual pulveriza cada una de las partes del retamo y anula cualquier posibilidad de germinación de la </w:t>
      </w:r>
      <w:r w:rsidRPr="0029119A">
        <w:rPr>
          <w:rFonts w:ascii="Garamond" w:hAnsi="Garamond"/>
        </w:rPr>
        <w:t>semilla</w:t>
      </w:r>
      <w:hyperlink w:anchor="_bookmark34" w:history="1">
        <w:r w:rsidRPr="0029119A">
          <w:rPr>
            <w:rStyle w:val="Hipervnculo"/>
            <w:rFonts w:ascii="Garamond" w:hAnsi="Garamond"/>
            <w:color w:val="auto"/>
          </w:rPr>
          <w:t>17.</w:t>
        </w:r>
      </w:hyperlink>
    </w:p>
    <w:p w14:paraId="6F1E43BB" w14:textId="77777777" w:rsidR="00AE5E46" w:rsidRPr="006F393B" w:rsidRDefault="00AE5E46" w:rsidP="00CA2E0B">
      <w:pPr>
        <w:ind w:left="426"/>
        <w:jc w:val="both"/>
        <w:rPr>
          <w:rFonts w:ascii="Garamond" w:hAnsi="Garamond"/>
        </w:rPr>
      </w:pPr>
    </w:p>
    <w:p w14:paraId="5C6BCD2D" w14:textId="405B8E35" w:rsidR="00AE5E46" w:rsidRPr="006F393B" w:rsidRDefault="002A70D8" w:rsidP="00CA2E0B">
      <w:pPr>
        <w:ind w:left="426"/>
        <w:jc w:val="both"/>
        <w:rPr>
          <w:rFonts w:ascii="Garamond" w:hAnsi="Garamond"/>
        </w:rPr>
      </w:pPr>
      <w:r w:rsidRPr="006F393B">
        <w:rPr>
          <w:rFonts w:ascii="Garamond" w:hAnsi="Garamond"/>
        </w:rPr>
        <w:t xml:space="preserve">En cada uno de los predios </w:t>
      </w:r>
      <w:r w:rsidR="00397DC5" w:rsidRPr="006F393B">
        <w:rPr>
          <w:rFonts w:ascii="Garamond" w:hAnsi="Garamond"/>
        </w:rPr>
        <w:t xml:space="preserve">intervenidos </w:t>
      </w:r>
      <w:r w:rsidRPr="006F393B">
        <w:rPr>
          <w:rFonts w:ascii="Garamond" w:hAnsi="Garamond"/>
        </w:rPr>
        <w:t>se proced</w:t>
      </w:r>
      <w:r w:rsidR="00397DC5" w:rsidRPr="006F393B">
        <w:rPr>
          <w:rFonts w:ascii="Garamond" w:hAnsi="Garamond"/>
        </w:rPr>
        <w:t>e</w:t>
      </w:r>
      <w:r w:rsidRPr="006F393B">
        <w:rPr>
          <w:rFonts w:ascii="Garamond" w:hAnsi="Garamond"/>
        </w:rPr>
        <w:t xml:space="preserve"> al retiro de Retamo Espinoso, a través del corte, destoconado, arrastre, apilado, picado, llenado de lonas, transporte y transformación final. Finalmente se sustituyó con especies nativas del ecosistema., donde se está controlando la especie invasora retamo espinoso (Ulex europaeus), planta que tiene una edad estimada de invasión de 10 años.</w:t>
      </w:r>
    </w:p>
    <w:p w14:paraId="5197B444" w14:textId="77777777" w:rsidR="00FD76FD" w:rsidRPr="006F393B" w:rsidRDefault="00FD76FD" w:rsidP="00CA2E0B">
      <w:pPr>
        <w:ind w:left="426"/>
        <w:jc w:val="both"/>
        <w:rPr>
          <w:rFonts w:ascii="Garamond" w:hAnsi="Garamond"/>
        </w:rPr>
      </w:pPr>
    </w:p>
    <w:p w14:paraId="023B322F" w14:textId="77777777" w:rsidR="00FD76FD" w:rsidRPr="006F393B" w:rsidRDefault="00FD76FD" w:rsidP="00FD76FD">
      <w:pPr>
        <w:ind w:left="426"/>
        <w:jc w:val="both"/>
        <w:rPr>
          <w:rFonts w:ascii="Garamond" w:hAnsi="Garamond"/>
        </w:rPr>
      </w:pPr>
      <w:r w:rsidRPr="006F393B">
        <w:rPr>
          <w:rFonts w:ascii="Garamond" w:hAnsi="Garamond"/>
        </w:rPr>
        <w:t>Posteriormente se realiza el compostaje de este material, mezclándolo con melaza y tierra negra para continuar con los procesos de descomposición y reutilización como sustrato. En este punto se buscan parámetros aceptables para uso en semillero (proporción de nitrógeno &gt;1 %, humedad 60 %, cenizas 60 % y carbono oxidable 15 %), tarea adelantada en áreas de la línea de Restauración ecológica de la Subdirección Científica del Jardín Botánico de Bogotá.</w:t>
      </w:r>
    </w:p>
    <w:p w14:paraId="3196D376" w14:textId="77777777" w:rsidR="00FD76FD" w:rsidRPr="006F393B" w:rsidRDefault="00FD76FD" w:rsidP="00CA2E0B">
      <w:pPr>
        <w:ind w:left="426"/>
        <w:jc w:val="both"/>
        <w:rPr>
          <w:rFonts w:ascii="Garamond" w:hAnsi="Garamond"/>
        </w:rPr>
      </w:pPr>
    </w:p>
    <w:p w14:paraId="4CAAC0A7" w14:textId="2174075C" w:rsidR="00AE5E46" w:rsidRPr="006F393B" w:rsidRDefault="002A70D8" w:rsidP="00CA2E0B">
      <w:pPr>
        <w:ind w:left="426"/>
        <w:jc w:val="both"/>
        <w:rPr>
          <w:rFonts w:ascii="Garamond" w:hAnsi="Garamond"/>
        </w:rPr>
      </w:pPr>
      <w:r w:rsidRPr="006F393B">
        <w:rPr>
          <w:rFonts w:ascii="Garamond" w:hAnsi="Garamond"/>
        </w:rPr>
        <w:t>Los procesos de restauración tienen resultados a largo plazo, pues el crecimiento de los árboles es lento, y su recuperación depende de la capacidad de adaptación a las nuevas condiciones; además, es indispensable que las relaciones bióticas y abióticas sean suficientemente óptimas para promover nuevas coberturas vegetales recuperadas.</w:t>
      </w:r>
      <w:r w:rsidR="00397DC5" w:rsidRPr="006F393B">
        <w:rPr>
          <w:rFonts w:ascii="Garamond" w:hAnsi="Garamond"/>
        </w:rPr>
        <w:t xml:space="preserve"> </w:t>
      </w:r>
      <w:r w:rsidRPr="006F393B">
        <w:rPr>
          <w:rFonts w:ascii="Garamond" w:hAnsi="Garamond"/>
        </w:rPr>
        <w:t>Es importante conservar los ecosistemas que aún existen, evitando:</w:t>
      </w:r>
    </w:p>
    <w:p w14:paraId="0B40D449" w14:textId="77777777" w:rsidR="00397DC5" w:rsidRPr="006F393B" w:rsidRDefault="00397DC5" w:rsidP="00CA2E0B">
      <w:pPr>
        <w:ind w:left="426"/>
        <w:jc w:val="both"/>
        <w:rPr>
          <w:rFonts w:ascii="Garamond" w:hAnsi="Garamond"/>
        </w:rPr>
      </w:pPr>
    </w:p>
    <w:p w14:paraId="4DADB470" w14:textId="77777777" w:rsidR="00AE5E46" w:rsidRPr="006F393B" w:rsidRDefault="002A70D8" w:rsidP="00397DC5">
      <w:pPr>
        <w:pStyle w:val="Prrafodelista"/>
        <w:numPr>
          <w:ilvl w:val="0"/>
          <w:numId w:val="17"/>
        </w:numPr>
        <w:jc w:val="both"/>
        <w:rPr>
          <w:rFonts w:ascii="Garamond" w:hAnsi="Garamond"/>
        </w:rPr>
      </w:pPr>
      <w:r w:rsidRPr="006F393B">
        <w:rPr>
          <w:rFonts w:ascii="Garamond" w:hAnsi="Garamond"/>
        </w:rPr>
        <w:t>Quemas o malas prácticas de uso del suelo.</w:t>
      </w:r>
    </w:p>
    <w:p w14:paraId="1BF00A80" w14:textId="634BC961" w:rsidR="00AE5E46" w:rsidRPr="006F393B" w:rsidRDefault="002A70D8" w:rsidP="00397DC5">
      <w:pPr>
        <w:pStyle w:val="Prrafodelista"/>
        <w:numPr>
          <w:ilvl w:val="0"/>
          <w:numId w:val="17"/>
        </w:numPr>
        <w:jc w:val="both"/>
        <w:rPr>
          <w:rFonts w:ascii="Garamond" w:hAnsi="Garamond"/>
        </w:rPr>
      </w:pPr>
      <w:r w:rsidRPr="006F393B">
        <w:rPr>
          <w:rFonts w:ascii="Garamond" w:hAnsi="Garamond"/>
        </w:rPr>
        <w:t>Siembra o plantación de especies exóticas.</w:t>
      </w:r>
    </w:p>
    <w:p w14:paraId="62CF93DC" w14:textId="77777777" w:rsidR="00AE5E46" w:rsidRPr="006F393B" w:rsidRDefault="002A70D8" w:rsidP="00397DC5">
      <w:pPr>
        <w:pStyle w:val="Prrafodelista"/>
        <w:numPr>
          <w:ilvl w:val="0"/>
          <w:numId w:val="17"/>
        </w:numPr>
        <w:jc w:val="both"/>
        <w:rPr>
          <w:rFonts w:ascii="Garamond" w:hAnsi="Garamond"/>
        </w:rPr>
      </w:pPr>
      <w:r w:rsidRPr="006F393B">
        <w:rPr>
          <w:rFonts w:ascii="Garamond" w:hAnsi="Garamond"/>
        </w:rPr>
        <w:t>Reemplazo de bosques nativos, por potreros o por cultivos agrícolas.</w:t>
      </w:r>
    </w:p>
    <w:p w14:paraId="50684413" w14:textId="672A26F6" w:rsidR="00AE5E46" w:rsidRPr="006F393B" w:rsidRDefault="002A70D8" w:rsidP="00397DC5">
      <w:pPr>
        <w:pStyle w:val="Prrafodelista"/>
        <w:numPr>
          <w:ilvl w:val="0"/>
          <w:numId w:val="17"/>
        </w:numPr>
        <w:jc w:val="both"/>
        <w:rPr>
          <w:rFonts w:ascii="Garamond" w:hAnsi="Garamond"/>
        </w:rPr>
      </w:pPr>
      <w:r w:rsidRPr="006F393B">
        <w:rPr>
          <w:rFonts w:ascii="Garamond" w:hAnsi="Garamond"/>
        </w:rPr>
        <w:t>Construcciones en zonas prohibidas y naturales sin planeación urbanística.</w:t>
      </w:r>
    </w:p>
    <w:p w14:paraId="4B086EFC" w14:textId="77777777" w:rsidR="00AE5E46" w:rsidRPr="006F393B" w:rsidRDefault="002A70D8" w:rsidP="00397DC5">
      <w:pPr>
        <w:pStyle w:val="Prrafodelista"/>
        <w:numPr>
          <w:ilvl w:val="0"/>
          <w:numId w:val="17"/>
        </w:numPr>
        <w:jc w:val="both"/>
        <w:rPr>
          <w:rFonts w:ascii="Garamond" w:hAnsi="Garamond"/>
        </w:rPr>
      </w:pPr>
      <w:r w:rsidRPr="006F393B">
        <w:rPr>
          <w:rFonts w:ascii="Garamond" w:hAnsi="Garamond"/>
        </w:rPr>
        <w:t>Acumulación de residuos, muchos de los cuales son combustibles.</w:t>
      </w:r>
    </w:p>
    <w:p w14:paraId="1D968A79" w14:textId="77777777" w:rsidR="00AE5E46" w:rsidRPr="006F393B" w:rsidRDefault="00AE5E46" w:rsidP="00CA2E0B">
      <w:pPr>
        <w:ind w:left="426"/>
        <w:jc w:val="both"/>
        <w:rPr>
          <w:rFonts w:ascii="Garamond" w:hAnsi="Garamond"/>
        </w:rPr>
      </w:pPr>
    </w:p>
    <w:p w14:paraId="334AFE07" w14:textId="7775B972" w:rsidR="00AE5E46" w:rsidRPr="006F393B" w:rsidRDefault="002A70D8" w:rsidP="00CA2E0B">
      <w:pPr>
        <w:ind w:left="426"/>
        <w:jc w:val="both"/>
        <w:rPr>
          <w:rFonts w:ascii="Garamond" w:hAnsi="Garamond"/>
        </w:rPr>
      </w:pPr>
      <w:r w:rsidRPr="006F393B">
        <w:rPr>
          <w:rFonts w:ascii="Garamond" w:hAnsi="Garamond"/>
        </w:rPr>
        <w:t xml:space="preserve">En la actualidad, </w:t>
      </w:r>
      <w:r w:rsidR="00FD76FD" w:rsidRPr="006F393B">
        <w:rPr>
          <w:rFonts w:ascii="Garamond" w:hAnsi="Garamond"/>
        </w:rPr>
        <w:t>en el marco de</w:t>
      </w:r>
      <w:r w:rsidR="00397DC5" w:rsidRPr="006F393B">
        <w:rPr>
          <w:rFonts w:ascii="Garamond" w:hAnsi="Garamond"/>
        </w:rPr>
        <w:t xml:space="preserve"> la variabilidad clim</w:t>
      </w:r>
      <w:r w:rsidR="002036D3">
        <w:rPr>
          <w:rFonts w:ascii="Garamond" w:hAnsi="Garamond"/>
          <w:color w:val="0070C0"/>
        </w:rPr>
        <w:t>á</w:t>
      </w:r>
      <w:r w:rsidR="00397DC5" w:rsidRPr="006F393B">
        <w:rPr>
          <w:rFonts w:ascii="Garamond" w:hAnsi="Garamond"/>
        </w:rPr>
        <w:t>tica</w:t>
      </w:r>
      <w:r w:rsidRPr="006F393B">
        <w:rPr>
          <w:rFonts w:ascii="Garamond" w:hAnsi="Garamond"/>
        </w:rPr>
        <w:t>, en San Cristóbal,</w:t>
      </w:r>
      <w:r w:rsidR="00FD76FD" w:rsidRPr="006F393B">
        <w:rPr>
          <w:rFonts w:ascii="Garamond" w:hAnsi="Garamond"/>
        </w:rPr>
        <w:t xml:space="preserve"> y las variaciones extremas de clima</w:t>
      </w:r>
      <w:r w:rsidRPr="006F393B">
        <w:rPr>
          <w:rFonts w:ascii="Garamond" w:hAnsi="Garamond"/>
        </w:rPr>
        <w:t>, debemos estar alerta ante altas temperaturas, pues el sotobosque, el bosque ripario y en general las especies nativas son más vulnerables al fuego.</w:t>
      </w:r>
    </w:p>
    <w:p w14:paraId="4086275D" w14:textId="77777777" w:rsidR="00FD76FD" w:rsidRPr="006F393B" w:rsidRDefault="00FD76FD" w:rsidP="00CA2E0B">
      <w:pPr>
        <w:ind w:left="426"/>
        <w:jc w:val="both"/>
        <w:rPr>
          <w:rFonts w:ascii="Garamond" w:hAnsi="Garamond"/>
        </w:rPr>
      </w:pPr>
    </w:p>
    <w:p w14:paraId="7D5AEB7B" w14:textId="6EDC0649" w:rsidR="00AE5E46" w:rsidRPr="006F393B" w:rsidRDefault="00FD76FD" w:rsidP="00CA2E0B">
      <w:pPr>
        <w:ind w:left="426"/>
        <w:jc w:val="both"/>
        <w:rPr>
          <w:rFonts w:ascii="Garamond" w:hAnsi="Garamond"/>
        </w:rPr>
      </w:pPr>
      <w:r w:rsidRPr="006F393B">
        <w:rPr>
          <w:rFonts w:ascii="Garamond" w:hAnsi="Garamond"/>
        </w:rPr>
        <w:t xml:space="preserve">Como se evidencia, en el marco de </w:t>
      </w:r>
      <w:r w:rsidR="002A70D8" w:rsidRPr="006F393B">
        <w:rPr>
          <w:rFonts w:ascii="Garamond" w:hAnsi="Garamond"/>
        </w:rPr>
        <w:t>la problemática anterior</w:t>
      </w:r>
      <w:r w:rsidRPr="006F393B">
        <w:rPr>
          <w:rFonts w:ascii="Garamond" w:hAnsi="Garamond"/>
        </w:rPr>
        <w:t>,</w:t>
      </w:r>
      <w:r w:rsidR="002A70D8" w:rsidRPr="006F393B">
        <w:rPr>
          <w:rFonts w:ascii="Garamond" w:hAnsi="Garamond"/>
        </w:rPr>
        <w:t xml:space="preserve"> se observa la necesidad de implementar intervenciones de ecosistemas estratégicos con el control de los complejos invasores y la implementación de procesos de restauración ecológica, dado que la restauración ecológica presenta soluciones alternativas para retornar el ecosistema a su estado original y al tiempo busca entender lo mejor posible los patrones y procesos ecológicos en el sistema que se estudia, a partir del conocimiento de sus diferentes componentes, en diversas escalas y niveles de organización. Por ello se considera que es una disciplina de estudio que provee las bases científicas y metodológicas, bajo unos principios que se aplican a cualquier ecosistema </w:t>
      </w:r>
      <w:r w:rsidR="002A70D8" w:rsidRPr="006F393B">
        <w:rPr>
          <w:rFonts w:ascii="Garamond" w:hAnsi="Garamond"/>
        </w:rPr>
        <w:lastRenderedPageBreak/>
        <w:t>siempre buscando restaurar su integridad ecológica (composición, estructura y función).</w:t>
      </w:r>
    </w:p>
    <w:p w14:paraId="2408DB3A" w14:textId="77777777" w:rsidR="00AE5E46" w:rsidRPr="006F393B" w:rsidRDefault="00AE5E46" w:rsidP="00CA2E0B">
      <w:pPr>
        <w:ind w:left="426"/>
        <w:jc w:val="both"/>
        <w:rPr>
          <w:rFonts w:ascii="Garamond" w:hAnsi="Garamond"/>
        </w:rPr>
      </w:pPr>
    </w:p>
    <w:p w14:paraId="02CEF832" w14:textId="77777777" w:rsidR="00AE5E46" w:rsidRPr="006F393B" w:rsidRDefault="002A70D8" w:rsidP="00CA2E0B">
      <w:pPr>
        <w:ind w:left="426"/>
        <w:jc w:val="both"/>
        <w:rPr>
          <w:rFonts w:ascii="Garamond" w:hAnsi="Garamond"/>
        </w:rPr>
      </w:pPr>
      <w:r w:rsidRPr="006F393B">
        <w:rPr>
          <w:rFonts w:ascii="Garamond" w:hAnsi="Garamond"/>
        </w:rPr>
        <w:t>En Concordancia con lo anterior se hace necesaria la contribución desde el Plan de Desarrollo Local “San Cristóbal mejor para todos: Una Localidad Sana Feliz y en Paz”, Con el fin de proteger y recuperar la Estructura Ecológica Principal - EEP, en la ciudad se han desarrollado acciones de restauración, recuperación ecológica y conservación, que si bien han generado importantes resultados todavía son insuficientes frente a las necesidades de la mayor zona urbana del Distrito, lo cual tiene trascendencia a nivel regional y nacional. En tal sentido, se hace necesario fortalecer la articulación interinstitucional e intersectorial para garantizar la efectiva protección y recuperación de los espacios de alto valor ambiental, los cuales garantizan condiciones de adaptación al cambio climático, lo que a su vez beneficia directamente a la población.</w:t>
      </w:r>
    </w:p>
    <w:p w14:paraId="59144B83" w14:textId="77777777" w:rsidR="00AE5E46" w:rsidRPr="006F393B" w:rsidRDefault="00AE5E46" w:rsidP="00CA2E0B">
      <w:pPr>
        <w:ind w:left="426"/>
        <w:jc w:val="both"/>
        <w:rPr>
          <w:rFonts w:ascii="Garamond" w:hAnsi="Garamond"/>
        </w:rPr>
      </w:pPr>
    </w:p>
    <w:p w14:paraId="7AA1C704" w14:textId="77777777" w:rsidR="00AE5E46" w:rsidRPr="006F393B" w:rsidRDefault="002A70D8" w:rsidP="00CA2E0B">
      <w:pPr>
        <w:ind w:left="426"/>
        <w:jc w:val="both"/>
        <w:rPr>
          <w:rFonts w:ascii="Garamond" w:hAnsi="Garamond"/>
        </w:rPr>
      </w:pPr>
      <w:r w:rsidRPr="006F393B">
        <w:rPr>
          <w:rFonts w:ascii="Garamond" w:hAnsi="Garamond"/>
        </w:rPr>
        <w:t>En las mesas de Trabajo realizadas con la Comisión Ambiental Local-CAL, el Consejo Local de Planeación-CPL, la Junta Administradora Local-JAL. Junto con las Secretarías de la Mujer y Ambiente, se priorizó el control de retamos espinoso y liso, en las Unidades de Planeación Zonal – UPZs, en el siguiente orden de priorización: San Blas, La Gloria, Libertadores, y Sosiego.</w:t>
      </w:r>
    </w:p>
    <w:p w14:paraId="2B5CE0E9" w14:textId="77777777" w:rsidR="00AE5E46" w:rsidRPr="006F393B" w:rsidRDefault="00AE5E46" w:rsidP="00CA2E0B">
      <w:pPr>
        <w:ind w:left="426"/>
        <w:jc w:val="both"/>
        <w:rPr>
          <w:rFonts w:ascii="Garamond" w:hAnsi="Garamond"/>
        </w:rPr>
      </w:pPr>
    </w:p>
    <w:p w14:paraId="252D193F" w14:textId="77777777" w:rsidR="00AE5E46" w:rsidRPr="006F393B" w:rsidRDefault="002A70D8" w:rsidP="00FD76FD">
      <w:pPr>
        <w:pStyle w:val="Ttulo3"/>
        <w:jc w:val="left"/>
      </w:pPr>
      <w:r w:rsidRPr="006F393B">
        <w:t>Espacio Público con Necesidad de Mejoramiento Paisajístico y Mejoramiento de Coberturas Vegetales</w:t>
      </w:r>
    </w:p>
    <w:p w14:paraId="4E2E4E1E" w14:textId="77777777" w:rsidR="00AE5E46" w:rsidRPr="006F393B" w:rsidRDefault="00AE5E46" w:rsidP="00CA2E0B">
      <w:pPr>
        <w:ind w:left="426"/>
        <w:jc w:val="both"/>
        <w:rPr>
          <w:rFonts w:ascii="Garamond" w:hAnsi="Garamond"/>
        </w:rPr>
      </w:pPr>
    </w:p>
    <w:p w14:paraId="6177B2A2" w14:textId="77777777" w:rsidR="00AE5E46" w:rsidRPr="006F393B" w:rsidRDefault="002A70D8" w:rsidP="00CA2E0B">
      <w:pPr>
        <w:ind w:left="426"/>
        <w:jc w:val="both"/>
        <w:rPr>
          <w:rFonts w:ascii="Garamond" w:hAnsi="Garamond"/>
        </w:rPr>
      </w:pPr>
      <w:r w:rsidRPr="006F393B">
        <w:rPr>
          <w:rFonts w:ascii="Garamond" w:hAnsi="Garamond"/>
        </w:rPr>
        <w:t>La pérdida de la conectividad, estructura y función ecológica de espacios ambientales, así como la insuficiente articulación con las coberturas vegetales urbanas de la ciudad (para 2014 se tenían 0,16 árboles por habitante), han generado procesos de pérdida del capital natural. Esto se refleja en la disminución de la diversidad biológica, el incremento del riesgo y la vulnerabilidad de especies nativas, y la transformación, alteración o degradación de las coberturas vegetales, los espacios del agua y el suelo. La pérdida de conectividad y articulación limita la posibilidad de adaptación a los efectos de variabilidad y cambio climático, limitando a su vez la oferta de servicios eco sistémicos de provisión, regulación, soporte y cultural. También existe un déficit de árboles por habitante, siendo necesario disponer de espacios para la plantación y disposición de arborización.</w:t>
      </w:r>
    </w:p>
    <w:p w14:paraId="480CD39B" w14:textId="77777777" w:rsidR="00AE5E46" w:rsidRPr="006F393B" w:rsidRDefault="00AE5E46" w:rsidP="00CA2E0B">
      <w:pPr>
        <w:ind w:left="426"/>
        <w:jc w:val="both"/>
        <w:rPr>
          <w:rFonts w:ascii="Garamond" w:hAnsi="Garamond"/>
        </w:rPr>
      </w:pPr>
    </w:p>
    <w:p w14:paraId="52A5E555" w14:textId="77777777" w:rsidR="00FD76FD" w:rsidRPr="006F393B" w:rsidRDefault="002A70D8" w:rsidP="00CA2E0B">
      <w:pPr>
        <w:ind w:left="426"/>
        <w:jc w:val="both"/>
        <w:rPr>
          <w:rFonts w:ascii="Garamond" w:hAnsi="Garamond"/>
        </w:rPr>
      </w:pPr>
      <w:r w:rsidRPr="006F393B">
        <w:rPr>
          <w:rFonts w:ascii="Garamond" w:hAnsi="Garamond"/>
        </w:rPr>
        <w:t>La oferta paisajística de la localidad a pesar de la disponibilidad de espacios ambientales es relativamente baja, especialmente en el área urbana local, de acuerdo a ello y en concordancia con lo proyectado por el “Plan de Desarrollo Distrital Bogotá Mejor Para Todos”, que dispone, que “es preciso atender la necesidad de consolidación de áreas protegidas y otras de interés ambiental para el disfrute ciudadano”. A través de esta estrategia se adelantará el diseño y construcción de obras civiles enfocadas a garantizar las condiciones locativas para que la ciudadanía conozca las áreas protegidas y de interés ambiental y pueda apropiarlas a partir del desarrollo de actividades de educación ambiental y</w:t>
      </w:r>
      <w:r w:rsidR="00FD76FD" w:rsidRPr="006F393B">
        <w:rPr>
          <w:rFonts w:ascii="Garamond" w:hAnsi="Garamond"/>
        </w:rPr>
        <w:t xml:space="preserve"> </w:t>
      </w:r>
      <w:r w:rsidRPr="006F393B">
        <w:rPr>
          <w:rFonts w:ascii="Garamond" w:hAnsi="Garamond"/>
        </w:rPr>
        <w:t xml:space="preserve">recreación pasiva, en procura de garantizar sus valores de conservación. Para esto se han focalizado en áreas de interés como parques ecológicos de montaña, la Reserva Forestal Bosque Oriental de Bogotá, áreas de interés ambiental y áreas de riesgo por remoción en masa, para la planificación y ejecución de las obras señaladas. </w:t>
      </w:r>
    </w:p>
    <w:p w14:paraId="7D0E0944" w14:textId="77777777" w:rsidR="00FD76FD" w:rsidRPr="006F393B" w:rsidRDefault="00FD76FD" w:rsidP="00CA2E0B">
      <w:pPr>
        <w:ind w:left="426"/>
        <w:jc w:val="both"/>
        <w:rPr>
          <w:rFonts w:ascii="Garamond" w:hAnsi="Garamond"/>
        </w:rPr>
      </w:pPr>
    </w:p>
    <w:p w14:paraId="2A5CF5FD" w14:textId="415BE286" w:rsidR="00AE5E46" w:rsidRPr="006F393B" w:rsidRDefault="002A70D8" w:rsidP="00CA2E0B">
      <w:pPr>
        <w:ind w:left="426"/>
        <w:jc w:val="both"/>
        <w:rPr>
          <w:rFonts w:ascii="Garamond" w:hAnsi="Garamond"/>
        </w:rPr>
      </w:pPr>
      <w:r w:rsidRPr="006F393B">
        <w:rPr>
          <w:rFonts w:ascii="Garamond" w:hAnsi="Garamond"/>
        </w:rPr>
        <w:t>Allí se desarrollarán complementariamente acciones de restauración ecológica, re naturalización y paisajismo con participación social, que permitan aumentar la oferta ambiental y la calidad de hábitat para especies silvestres, mejorando igualmente las condiciones de paisaje del territorio. Y obras para la estabilidad de los suelos y recuperación de los cuerpos de agua. Por último, en el marco de esta estrategia se considera el desarrollo de procesos de adquisición predial en áreas protegidas prioritarias como el Parque Ecológico Distrital de Montaña Entrenubes.</w:t>
      </w:r>
    </w:p>
    <w:p w14:paraId="4B55AEA5" w14:textId="77777777" w:rsidR="00AE5E46" w:rsidRPr="006F393B" w:rsidRDefault="00AE5E46" w:rsidP="00CA2E0B">
      <w:pPr>
        <w:ind w:left="426"/>
        <w:jc w:val="both"/>
        <w:rPr>
          <w:rFonts w:ascii="Garamond" w:hAnsi="Garamond"/>
        </w:rPr>
      </w:pPr>
    </w:p>
    <w:p w14:paraId="3119D193" w14:textId="77777777" w:rsidR="00AE5E46" w:rsidRPr="006F393B" w:rsidRDefault="002A70D8" w:rsidP="00CA2E0B">
      <w:pPr>
        <w:ind w:left="426"/>
        <w:jc w:val="both"/>
        <w:rPr>
          <w:rFonts w:ascii="Garamond" w:hAnsi="Garamond"/>
        </w:rPr>
      </w:pPr>
      <w:r w:rsidRPr="006F393B">
        <w:rPr>
          <w:rFonts w:ascii="Garamond" w:hAnsi="Garamond"/>
        </w:rPr>
        <w:t xml:space="preserve">El Jardín Botánico José Celestino Mutis, adelanta procesos de investigación y gestión en los ecosistemas que contribuyen al fortalecimiento de la EEP, áreas de interés ambiental en la ruralidad y su integración con las </w:t>
      </w:r>
      <w:r w:rsidRPr="006F393B">
        <w:rPr>
          <w:rFonts w:ascii="Garamond" w:hAnsi="Garamond"/>
        </w:rPr>
        <w:lastRenderedPageBreak/>
        <w:t>coberturas vegetales urbanas. No obstante, estos esfuerzos son aún insuficientes ya que se requiere ampliar e incentivar la generación de nuevo conocimiento alrededor de las dinámicas socio ecosistémicas, que permita el planteamiento de estrategias eficientes para el abordaje integral de los procesos territoriales en las áreas rurales, periurbanas y urbanas; con procesos articulados de gestión de estos espacios para su restauración ecológica, conservación de las especies nativas y desarrollo de alternativas agroecológicas.</w:t>
      </w:r>
    </w:p>
    <w:p w14:paraId="4689C1E1" w14:textId="77777777" w:rsidR="00AE5E46" w:rsidRPr="006F393B" w:rsidRDefault="00AE5E46" w:rsidP="00CA2E0B">
      <w:pPr>
        <w:ind w:left="426"/>
        <w:jc w:val="both"/>
        <w:rPr>
          <w:rFonts w:ascii="Garamond" w:hAnsi="Garamond"/>
        </w:rPr>
      </w:pPr>
    </w:p>
    <w:p w14:paraId="2DDFA789" w14:textId="77777777" w:rsidR="00AE5E46" w:rsidRPr="006F393B" w:rsidRDefault="002A70D8" w:rsidP="00CA2E0B">
      <w:pPr>
        <w:ind w:left="426"/>
        <w:jc w:val="both"/>
        <w:rPr>
          <w:rFonts w:ascii="Garamond" w:hAnsi="Garamond"/>
        </w:rPr>
      </w:pPr>
      <w:r w:rsidRPr="006F393B">
        <w:rPr>
          <w:rFonts w:ascii="Garamond" w:hAnsi="Garamond"/>
        </w:rPr>
        <w:t>La “Política de Eco-urbanismo y Construcción Sostenible, en el Distrito Capital”, aborda como uno de sus principales objetivos el tema del cambio climático, especialmente, desde la adaptación, y a través de acciones exclusivas de urbanismo y construcción, para la transformación del territorio. Así, la política pública aporta a la adaptación y mitigación frente al cambio climático, complementa acciones que se plantean de manera integral, en otros instrumentos de planeación y gestión tanto urbanos como ambientales, teniendo estrecha relación, entre otras, con las siguientes políticas: Política Distrital de Salud Ambiental, Política Pública Distrital de Educación, Política Pública Distrital de Ruralidad.</w:t>
      </w:r>
    </w:p>
    <w:p w14:paraId="782B0197" w14:textId="77777777" w:rsidR="00AE5E46" w:rsidRPr="006F393B" w:rsidRDefault="00AE5E46" w:rsidP="00CA2E0B">
      <w:pPr>
        <w:ind w:left="426"/>
        <w:jc w:val="both"/>
        <w:rPr>
          <w:rFonts w:ascii="Garamond" w:hAnsi="Garamond"/>
        </w:rPr>
      </w:pPr>
    </w:p>
    <w:p w14:paraId="24E9015B" w14:textId="01AE22E8" w:rsidR="00AE5E46" w:rsidRPr="006F393B" w:rsidRDefault="002A70D8" w:rsidP="00CA2E0B">
      <w:pPr>
        <w:ind w:left="426"/>
        <w:jc w:val="both"/>
        <w:rPr>
          <w:rFonts w:ascii="Garamond" w:hAnsi="Garamond"/>
        </w:rPr>
      </w:pPr>
      <w:r w:rsidRPr="006F393B">
        <w:rPr>
          <w:rFonts w:ascii="Garamond" w:hAnsi="Garamond"/>
        </w:rPr>
        <w:t xml:space="preserve">Por otra </w:t>
      </w:r>
      <w:r w:rsidR="0029119A" w:rsidRPr="006F393B">
        <w:rPr>
          <w:rFonts w:ascii="Garamond" w:hAnsi="Garamond"/>
        </w:rPr>
        <w:t>parte,</w:t>
      </w:r>
      <w:r w:rsidRPr="006F393B">
        <w:rPr>
          <w:rFonts w:ascii="Garamond" w:hAnsi="Garamond"/>
        </w:rPr>
        <w:t xml:space="preserve"> en el Eco-urbanismo se busca establecer relaciones de sinergia de los ecosistemas y de las áreas protegidas con las áreas construidas de la ciudad, por lo que los temas de manejo al interior de las áreas de la Estructura Ecológica Principal, y tienen como eje la aplicación de la Política para la Gestión de la Conservación de la Biodiversidad, la Política para el Manejo de suelo de Protección en el D.C., y la Política de Humedales del Distrito Capita</w:t>
      </w:r>
      <w:r w:rsidR="00FD76FD" w:rsidRPr="006F393B">
        <w:rPr>
          <w:rFonts w:ascii="Garamond" w:hAnsi="Garamond"/>
        </w:rPr>
        <w:t>l</w:t>
      </w:r>
      <w:r w:rsidRPr="006F393B">
        <w:rPr>
          <w:rFonts w:ascii="Garamond" w:hAnsi="Garamond"/>
        </w:rPr>
        <w:t>.</w:t>
      </w:r>
    </w:p>
    <w:p w14:paraId="19E5D182" w14:textId="77777777" w:rsidR="00AE5E46" w:rsidRPr="006F393B" w:rsidRDefault="00AE5E46" w:rsidP="00CA2E0B">
      <w:pPr>
        <w:ind w:left="426"/>
        <w:jc w:val="both"/>
        <w:rPr>
          <w:rFonts w:ascii="Garamond" w:hAnsi="Garamond"/>
        </w:rPr>
      </w:pPr>
    </w:p>
    <w:p w14:paraId="20A32CB7" w14:textId="77777777" w:rsidR="00AE5E46" w:rsidRPr="006F393B" w:rsidRDefault="002A70D8" w:rsidP="00CA2E0B">
      <w:pPr>
        <w:ind w:left="426"/>
        <w:jc w:val="both"/>
        <w:rPr>
          <w:rFonts w:ascii="Garamond" w:hAnsi="Garamond"/>
        </w:rPr>
      </w:pPr>
      <w:r w:rsidRPr="006F393B">
        <w:rPr>
          <w:rFonts w:ascii="Garamond" w:hAnsi="Garamond"/>
        </w:rPr>
        <w:t>La Política de Eco-urbanismo, profundiza cómo mejorar las relaciones entre construcción y otras formas de vida, e invita a buscar nuevas relaciones que fomenten la presencia de fauna y flora en las ciudades. Más allá de restaurar ecosistemas, se busca la generación de nuevos ecosistemas urbanos que eviten la degradación ambiental, la pérdida de biodiversidad y mejorar la conectividad Ambiental.</w:t>
      </w:r>
    </w:p>
    <w:p w14:paraId="2EF71CB5" w14:textId="77777777" w:rsidR="00AE5E46" w:rsidRPr="006F393B" w:rsidRDefault="00AE5E46" w:rsidP="00CA2E0B">
      <w:pPr>
        <w:ind w:left="426"/>
        <w:jc w:val="both"/>
        <w:rPr>
          <w:rFonts w:ascii="Garamond" w:hAnsi="Garamond"/>
        </w:rPr>
      </w:pPr>
    </w:p>
    <w:p w14:paraId="59151662" w14:textId="77777777" w:rsidR="00AE5E46" w:rsidRPr="006F393B" w:rsidRDefault="002A70D8" w:rsidP="00CA2E0B">
      <w:pPr>
        <w:ind w:left="426"/>
        <w:jc w:val="both"/>
        <w:rPr>
          <w:rFonts w:ascii="Garamond" w:hAnsi="Garamond"/>
        </w:rPr>
      </w:pPr>
      <w:r w:rsidRPr="006F393B">
        <w:rPr>
          <w:rFonts w:ascii="Garamond" w:hAnsi="Garamond"/>
        </w:rPr>
        <w:t>El mejoramiento de la calidad ambiental y las condiciones del paisaje en la localidad, mediante el desarrollo de actividades de recuperación de la sostenibilidad ambiental, mejoramiento de condiciones atmosféricas y mitigación del cambio climático, priorizando corredores vinculados a los cuerpos de agua y que no cuentan con intervención a la fecha. Ese mismo manejo aplica, para el manejo integral de áreas de recuperación de espacio público que requiera recomposición paisajística orientando la misma al disfrute de los espacios intervenidos por parte de los habitantes y población flotante de la localidad de San Cristóbal.</w:t>
      </w:r>
    </w:p>
    <w:p w14:paraId="19088425" w14:textId="77777777" w:rsidR="00AE5E46" w:rsidRPr="006F393B" w:rsidRDefault="00AE5E46" w:rsidP="00CA2E0B">
      <w:pPr>
        <w:ind w:left="426"/>
        <w:jc w:val="both"/>
        <w:rPr>
          <w:rFonts w:ascii="Garamond" w:hAnsi="Garamond"/>
        </w:rPr>
      </w:pPr>
    </w:p>
    <w:p w14:paraId="5A2D5FF6" w14:textId="77777777" w:rsidR="00AE5E46" w:rsidRPr="006F393B" w:rsidRDefault="002A70D8" w:rsidP="00CA2E0B">
      <w:pPr>
        <w:ind w:left="426"/>
        <w:jc w:val="both"/>
        <w:rPr>
          <w:rFonts w:ascii="Garamond" w:hAnsi="Garamond"/>
        </w:rPr>
      </w:pPr>
      <w:r w:rsidRPr="006F393B">
        <w:rPr>
          <w:rFonts w:ascii="Garamond" w:hAnsi="Garamond"/>
        </w:rPr>
        <w:t>En las mesas de Trabajo realizadas con la Comisión Ambiental Local-CAL, el Consejo Local de Planeación-CPL, la Junta Administradora Local-JAL. Junto con las Secretarías de la Mujer y Ambiente, se acordó que la plantación de coberturas vegetales de tipo ornamental, no solo debe hacerse con especies nativas y exóticas, en las Unidades de Planeación Zonal – UPZs, del área urbana, en donde exista área para hacerlo, y donde haya el compromiso ciudadano de amparar el material vegetal plantado, para asegurar su sostenibilidad.</w:t>
      </w:r>
    </w:p>
    <w:p w14:paraId="19C73497" w14:textId="77777777" w:rsidR="00AE5E46" w:rsidRPr="006F393B" w:rsidRDefault="00AE5E46" w:rsidP="00CA2E0B">
      <w:pPr>
        <w:ind w:left="426"/>
        <w:jc w:val="both"/>
        <w:rPr>
          <w:rFonts w:ascii="Garamond" w:hAnsi="Garamond"/>
        </w:rPr>
      </w:pPr>
    </w:p>
    <w:p w14:paraId="0A393EA1" w14:textId="77777777" w:rsidR="00AE5E46" w:rsidRPr="006F393B" w:rsidRDefault="002A70D8" w:rsidP="00CA2E0B">
      <w:pPr>
        <w:pStyle w:val="Ttulo2"/>
        <w:ind w:left="426"/>
        <w:jc w:val="both"/>
        <w:rPr>
          <w:rFonts w:ascii="Garamond" w:hAnsi="Garamond"/>
        </w:rPr>
      </w:pPr>
      <w:bookmarkStart w:id="49" w:name="_Toc182646312"/>
      <w:r w:rsidRPr="006F393B">
        <w:rPr>
          <w:rFonts w:ascii="Garamond" w:hAnsi="Garamond"/>
        </w:rPr>
        <w:t>Diagnóstico Ambiental Local.</w:t>
      </w:r>
      <w:bookmarkEnd w:id="49"/>
    </w:p>
    <w:p w14:paraId="51245BB0" w14:textId="77777777" w:rsidR="00AE5E46" w:rsidRPr="006F393B" w:rsidRDefault="00AE5E46" w:rsidP="00CA2E0B">
      <w:pPr>
        <w:ind w:left="426"/>
        <w:jc w:val="both"/>
        <w:rPr>
          <w:rFonts w:ascii="Garamond" w:hAnsi="Garamond"/>
        </w:rPr>
      </w:pPr>
    </w:p>
    <w:p w14:paraId="7ADE476D" w14:textId="77777777" w:rsidR="00AE5E46" w:rsidRPr="006F393B" w:rsidRDefault="002A70D8" w:rsidP="00CA2E0B">
      <w:pPr>
        <w:ind w:left="426"/>
        <w:jc w:val="both"/>
        <w:rPr>
          <w:rFonts w:ascii="Garamond" w:hAnsi="Garamond"/>
        </w:rPr>
      </w:pPr>
      <w:r w:rsidRPr="006F393B">
        <w:rPr>
          <w:rFonts w:ascii="Garamond" w:hAnsi="Garamond"/>
        </w:rPr>
        <w:t>Para determinar las problemáticas de mayor relevancia en el marco del Plan Ambiental Local, se desarrollaron 2 ejercicios diferentes, el primero de ellos a manera de taller participativo, en el cual, en concurso con los representantes de la Comisión Ambiental Local, la comunidad determinó y geolocalizó las principales situaciones ambientales conflictivas según su conocimiento del territorio, a saber:</w:t>
      </w:r>
    </w:p>
    <w:p w14:paraId="3C670E4B" w14:textId="77777777" w:rsidR="00AE5E46" w:rsidRPr="006F393B" w:rsidRDefault="00AE5E46" w:rsidP="00CA2E0B">
      <w:pPr>
        <w:ind w:left="426"/>
        <w:jc w:val="both"/>
        <w:rPr>
          <w:rFonts w:ascii="Garamond" w:hAnsi="Garamond"/>
        </w:rPr>
      </w:pPr>
    </w:p>
    <w:p w14:paraId="589C2A16" w14:textId="662019FD" w:rsidR="00AE5E46" w:rsidRPr="006F393B" w:rsidRDefault="002A70D8" w:rsidP="00FD76FD">
      <w:pPr>
        <w:ind w:left="426"/>
        <w:jc w:val="center"/>
        <w:rPr>
          <w:rFonts w:ascii="Garamond" w:hAnsi="Garamond"/>
        </w:rPr>
      </w:pPr>
      <w:r w:rsidRPr="006F393B">
        <w:rPr>
          <w:rFonts w:ascii="Garamond" w:hAnsi="Garamond"/>
          <w:noProof/>
          <w:lang w:val="es-CO" w:eastAsia="es-CO"/>
        </w:rPr>
        <w:lastRenderedPageBreak/>
        <w:drawing>
          <wp:anchor distT="0" distB="0" distL="0" distR="0" simplePos="0" relativeHeight="27" behindDoc="0" locked="0" layoutInCell="1" allowOverlap="1" wp14:anchorId="2546A0ED" wp14:editId="082F05EE">
            <wp:simplePos x="0" y="0"/>
            <wp:positionH relativeFrom="page">
              <wp:posOffset>982980</wp:posOffset>
            </wp:positionH>
            <wp:positionV relativeFrom="paragraph">
              <wp:posOffset>217170</wp:posOffset>
            </wp:positionV>
            <wp:extent cx="5951220" cy="4594225"/>
            <wp:effectExtent l="0" t="0" r="0" b="0"/>
            <wp:wrapTopAndBottom/>
            <wp:docPr id="27"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37.jpeg"/>
                    <pic:cNvPicPr/>
                  </pic:nvPicPr>
                  <pic:blipFill>
                    <a:blip r:embed="rId69" cstate="print"/>
                    <a:stretch>
                      <a:fillRect/>
                    </a:stretch>
                  </pic:blipFill>
                  <pic:spPr>
                    <a:xfrm>
                      <a:off x="0" y="0"/>
                      <a:ext cx="5951220" cy="4594225"/>
                    </a:xfrm>
                    <a:prstGeom prst="rect">
                      <a:avLst/>
                    </a:prstGeom>
                  </pic:spPr>
                </pic:pic>
              </a:graphicData>
            </a:graphic>
            <wp14:sizeRelH relativeFrom="margin">
              <wp14:pctWidth>0</wp14:pctWidth>
            </wp14:sizeRelH>
            <wp14:sizeRelV relativeFrom="margin">
              <wp14:pctHeight>0</wp14:pctHeight>
            </wp14:sizeRelV>
          </wp:anchor>
        </w:drawing>
      </w:r>
      <w:r w:rsidR="006D0EFA" w:rsidRPr="006F393B">
        <w:rPr>
          <w:rFonts w:ascii="Garamond" w:hAnsi="Garamond"/>
        </w:rPr>
        <w:t xml:space="preserve">Ilustración 6. </w:t>
      </w:r>
      <w:r w:rsidRPr="006F393B">
        <w:rPr>
          <w:rFonts w:ascii="Garamond" w:hAnsi="Garamond"/>
        </w:rPr>
        <w:t>SITUACIONES AMBIENTALES CONFLICTIVAS – SAN CRISTÓBAL</w:t>
      </w:r>
    </w:p>
    <w:p w14:paraId="7A077BD5" w14:textId="77777777" w:rsidR="00AE5E46" w:rsidRPr="006F393B" w:rsidRDefault="002A70D8" w:rsidP="00FD76FD">
      <w:pPr>
        <w:ind w:left="426"/>
        <w:jc w:val="center"/>
        <w:rPr>
          <w:rFonts w:ascii="Garamond" w:hAnsi="Garamond"/>
        </w:rPr>
      </w:pPr>
      <w:r w:rsidRPr="006F393B">
        <w:rPr>
          <w:rFonts w:ascii="Garamond" w:hAnsi="Garamond"/>
        </w:rPr>
        <w:t>Fuente: Elaboración Comisión Ambiental Local – San Cristóbal 2023</w:t>
      </w:r>
    </w:p>
    <w:p w14:paraId="0C26A586" w14:textId="77777777" w:rsidR="00AE5E46" w:rsidRPr="006F393B" w:rsidRDefault="00AE5E46" w:rsidP="00CA2E0B">
      <w:pPr>
        <w:ind w:left="426"/>
        <w:jc w:val="both"/>
        <w:rPr>
          <w:rFonts w:ascii="Garamond" w:hAnsi="Garamond"/>
        </w:rPr>
      </w:pPr>
    </w:p>
    <w:p w14:paraId="704DD001" w14:textId="2538627B" w:rsidR="00AE5E46" w:rsidRPr="006F393B" w:rsidRDefault="002A70D8" w:rsidP="00CA2E0B">
      <w:pPr>
        <w:ind w:left="426"/>
        <w:jc w:val="both"/>
        <w:rPr>
          <w:rFonts w:ascii="Garamond" w:hAnsi="Garamond"/>
        </w:rPr>
      </w:pPr>
      <w:r w:rsidRPr="006F393B">
        <w:rPr>
          <w:rFonts w:ascii="Garamond" w:hAnsi="Garamond"/>
        </w:rPr>
        <w:t>Inicialmente se identificó una betería amplia de posibles situaciones ambientales conflictivas, las cuales se analizaron desde la perspectiva de la evolución y valoración de impactos ambientales, Con el fin de recopilar aquellas problemáticas que</w:t>
      </w:r>
      <w:r w:rsidR="00FD76FD" w:rsidRPr="006F393B">
        <w:rPr>
          <w:rFonts w:ascii="Garamond" w:hAnsi="Garamond"/>
        </w:rPr>
        <w:t xml:space="preserve"> </w:t>
      </w:r>
      <w:r w:rsidRPr="006F393B">
        <w:rPr>
          <w:rFonts w:ascii="Garamond" w:hAnsi="Garamond"/>
        </w:rPr>
        <w:t xml:space="preserve">efectivamente tenían efectos implicaciones ambientales en la generación de impactos ambientales o bien afectación en la salud </w:t>
      </w:r>
      <w:r w:rsidR="00FD76FD" w:rsidRPr="006F393B">
        <w:rPr>
          <w:rFonts w:ascii="Garamond" w:hAnsi="Garamond"/>
        </w:rPr>
        <w:t>pública</w:t>
      </w:r>
      <w:r w:rsidRPr="006F393B">
        <w:rPr>
          <w:rFonts w:ascii="Garamond" w:hAnsi="Garamond"/>
        </w:rPr>
        <w:t xml:space="preserve"> y medio humano intermediadas por entonos ambientales de especial interés.</w:t>
      </w:r>
    </w:p>
    <w:p w14:paraId="7431996B" w14:textId="77777777" w:rsidR="00AE5E46" w:rsidRPr="006F393B" w:rsidRDefault="00AE5E46" w:rsidP="00CA2E0B">
      <w:pPr>
        <w:ind w:left="426"/>
        <w:jc w:val="both"/>
        <w:rPr>
          <w:rFonts w:ascii="Garamond" w:hAnsi="Garamond"/>
        </w:rPr>
      </w:pPr>
    </w:p>
    <w:p w14:paraId="2DD793BC" w14:textId="120EB439" w:rsidR="00AE5E46" w:rsidRPr="006F393B" w:rsidRDefault="002A70D8" w:rsidP="00CA2E0B">
      <w:pPr>
        <w:ind w:left="426"/>
        <w:jc w:val="both"/>
        <w:rPr>
          <w:rFonts w:ascii="Garamond" w:hAnsi="Garamond"/>
        </w:rPr>
      </w:pPr>
      <w:r w:rsidRPr="006F393B">
        <w:rPr>
          <w:rFonts w:ascii="Garamond" w:hAnsi="Garamond"/>
        </w:rPr>
        <w:t xml:space="preserve">A partir de esta evaluación inicial se filtraron las situaciones ambientales conflictivas efectivas, las cuales fueron calificadas y ordenadas de acuerdo con su grado de afectación sobre el medio o la salud humana, así como por su intensidad y recurrencia de presentación, a partir de lo cual se </w:t>
      </w:r>
      <w:r w:rsidR="002036D3" w:rsidRPr="006F393B">
        <w:rPr>
          <w:rFonts w:ascii="Garamond" w:hAnsi="Garamond"/>
        </w:rPr>
        <w:t>construy</w:t>
      </w:r>
      <w:r w:rsidR="002036D3" w:rsidRPr="002036D3">
        <w:rPr>
          <w:rFonts w:ascii="Garamond" w:hAnsi="Garamond"/>
          <w:color w:val="0070C0"/>
        </w:rPr>
        <w:t>ó</w:t>
      </w:r>
      <w:r w:rsidRPr="006F393B">
        <w:rPr>
          <w:rFonts w:ascii="Garamond" w:hAnsi="Garamond"/>
        </w:rPr>
        <w:t xml:space="preserve"> una matriz de unificación, la cual se presenta a continuación.</w:t>
      </w:r>
    </w:p>
    <w:p w14:paraId="424B627F" w14:textId="77777777" w:rsidR="00AE5E46" w:rsidRPr="006F393B" w:rsidRDefault="00AE5E46" w:rsidP="00CA2E0B">
      <w:pPr>
        <w:ind w:left="426"/>
        <w:jc w:val="both"/>
        <w:rPr>
          <w:rFonts w:ascii="Garamond" w:hAnsi="Garamond"/>
        </w:rPr>
      </w:pPr>
    </w:p>
    <w:p w14:paraId="610E7BC0" w14:textId="4BF39738" w:rsidR="00AE5E46" w:rsidRPr="006F393B" w:rsidRDefault="00FD76FD" w:rsidP="00FD76FD">
      <w:pPr>
        <w:pStyle w:val="Ttulo3"/>
        <w:jc w:val="left"/>
      </w:pPr>
      <w:r w:rsidRPr="006F393B">
        <w:t>Localidad de San Cristóbal: situaciones ambientales conflictivas identificadas</w:t>
      </w:r>
    </w:p>
    <w:p w14:paraId="0E54C851" w14:textId="77777777" w:rsidR="00FD76FD" w:rsidRPr="006F393B" w:rsidRDefault="00FD76FD" w:rsidP="00CA2E0B">
      <w:pPr>
        <w:ind w:left="426"/>
        <w:jc w:val="both"/>
        <w:rPr>
          <w:rFonts w:ascii="Garamond" w:hAnsi="Garamond"/>
        </w:rPr>
      </w:pPr>
    </w:p>
    <w:p w14:paraId="03AE57E2" w14:textId="54D1EFA6" w:rsidR="00AE5E46" w:rsidRPr="006F393B" w:rsidRDefault="006D0EFA" w:rsidP="00FD76FD">
      <w:pPr>
        <w:ind w:left="426"/>
        <w:jc w:val="center"/>
        <w:rPr>
          <w:rFonts w:ascii="Garamond" w:hAnsi="Garamond"/>
        </w:rPr>
      </w:pPr>
      <w:r w:rsidRPr="006F393B">
        <w:rPr>
          <w:rFonts w:ascii="Garamond" w:hAnsi="Garamond"/>
        </w:rPr>
        <w:t>Tabla 5. situaciones ambientales conflictivas identificadas</w:t>
      </w:r>
    </w:p>
    <w:tbl>
      <w:tblPr>
        <w:tblStyle w:val="TableNormal"/>
        <w:tblW w:w="945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62"/>
        <w:gridCol w:w="2270"/>
        <w:gridCol w:w="2420"/>
        <w:gridCol w:w="2200"/>
      </w:tblGrid>
      <w:tr w:rsidR="00AE5E46" w:rsidRPr="006F393B" w14:paraId="1A9C0333" w14:textId="77777777" w:rsidTr="005F64E5">
        <w:trPr>
          <w:trHeight w:val="199"/>
          <w:jc w:val="center"/>
        </w:trPr>
        <w:tc>
          <w:tcPr>
            <w:tcW w:w="2562" w:type="dxa"/>
            <w:shd w:val="clear" w:color="auto" w:fill="00CC99"/>
          </w:tcPr>
          <w:p w14:paraId="526E387D" w14:textId="77777777" w:rsidR="00AE5E46" w:rsidRPr="006F393B" w:rsidRDefault="002A70D8" w:rsidP="00CA2E0B">
            <w:pPr>
              <w:ind w:left="426"/>
              <w:jc w:val="both"/>
              <w:rPr>
                <w:rFonts w:ascii="Garamond" w:hAnsi="Garamond"/>
              </w:rPr>
            </w:pPr>
            <w:r w:rsidRPr="006F393B">
              <w:rPr>
                <w:rFonts w:ascii="Garamond" w:hAnsi="Garamond"/>
              </w:rPr>
              <w:t>GRUPO_SAC</w:t>
            </w:r>
          </w:p>
        </w:tc>
        <w:tc>
          <w:tcPr>
            <w:tcW w:w="2270" w:type="dxa"/>
            <w:shd w:val="clear" w:color="auto" w:fill="00CC99"/>
          </w:tcPr>
          <w:p w14:paraId="697A06DF" w14:textId="77777777" w:rsidR="00AE5E46" w:rsidRPr="006F393B" w:rsidRDefault="002A70D8" w:rsidP="00CA2E0B">
            <w:pPr>
              <w:ind w:left="426"/>
              <w:jc w:val="both"/>
              <w:rPr>
                <w:rFonts w:ascii="Garamond" w:hAnsi="Garamond"/>
              </w:rPr>
            </w:pPr>
            <w:r w:rsidRPr="006F393B">
              <w:rPr>
                <w:rFonts w:ascii="Garamond" w:hAnsi="Garamond"/>
              </w:rPr>
              <w:t>SAC</w:t>
            </w:r>
          </w:p>
        </w:tc>
        <w:tc>
          <w:tcPr>
            <w:tcW w:w="2420" w:type="dxa"/>
            <w:shd w:val="clear" w:color="auto" w:fill="00CC99"/>
          </w:tcPr>
          <w:p w14:paraId="096695B2" w14:textId="77777777" w:rsidR="00AE5E46" w:rsidRPr="006F393B" w:rsidRDefault="002A70D8" w:rsidP="00CA2E0B">
            <w:pPr>
              <w:ind w:left="426"/>
              <w:jc w:val="both"/>
              <w:rPr>
                <w:rFonts w:ascii="Garamond" w:hAnsi="Garamond"/>
              </w:rPr>
            </w:pPr>
            <w:r w:rsidRPr="006F393B">
              <w:rPr>
                <w:rFonts w:ascii="Garamond" w:hAnsi="Garamond"/>
              </w:rPr>
              <w:t>CATEGORIA</w:t>
            </w:r>
          </w:p>
        </w:tc>
        <w:tc>
          <w:tcPr>
            <w:tcW w:w="2200" w:type="dxa"/>
            <w:shd w:val="clear" w:color="auto" w:fill="00CC99"/>
          </w:tcPr>
          <w:p w14:paraId="3F898ABB" w14:textId="77777777" w:rsidR="00AE5E46" w:rsidRPr="006F393B" w:rsidRDefault="002A70D8" w:rsidP="00CA2E0B">
            <w:pPr>
              <w:ind w:left="426"/>
              <w:jc w:val="both"/>
              <w:rPr>
                <w:rFonts w:ascii="Garamond" w:hAnsi="Garamond"/>
              </w:rPr>
            </w:pPr>
            <w:r w:rsidRPr="006F393B">
              <w:rPr>
                <w:rFonts w:ascii="Garamond" w:hAnsi="Garamond"/>
              </w:rPr>
              <w:t>Direccion</w:t>
            </w:r>
          </w:p>
        </w:tc>
      </w:tr>
      <w:tr w:rsidR="006B5230" w:rsidRPr="006F393B" w14:paraId="3262001C" w14:textId="77777777" w:rsidTr="005F64E5">
        <w:trPr>
          <w:trHeight w:val="626"/>
          <w:jc w:val="center"/>
        </w:trPr>
        <w:tc>
          <w:tcPr>
            <w:tcW w:w="2562" w:type="dxa"/>
            <w:shd w:val="clear" w:color="auto" w:fill="E1EEDA"/>
          </w:tcPr>
          <w:p w14:paraId="6E337824" w14:textId="5A97ADFC" w:rsidR="006B5230" w:rsidRPr="006F393B" w:rsidRDefault="006B5230" w:rsidP="006B5230">
            <w:pPr>
              <w:ind w:left="152"/>
              <w:jc w:val="both"/>
              <w:rPr>
                <w:rFonts w:ascii="Garamond" w:hAnsi="Garamond"/>
              </w:rPr>
            </w:pPr>
            <w:r w:rsidRPr="006F393B">
              <w:rPr>
                <w:rFonts w:ascii="Garamond" w:hAnsi="Garamond"/>
              </w:rPr>
              <w:t>Estructura_ecológica_principal_y_espacios_del_agua</w:t>
            </w:r>
          </w:p>
        </w:tc>
        <w:tc>
          <w:tcPr>
            <w:tcW w:w="2270" w:type="dxa"/>
            <w:shd w:val="clear" w:color="auto" w:fill="E1EEDA"/>
          </w:tcPr>
          <w:p w14:paraId="3977E852" w14:textId="4ECFF011" w:rsidR="006B5230" w:rsidRPr="006F393B" w:rsidRDefault="006B5230" w:rsidP="005F64E5">
            <w:pPr>
              <w:ind w:left="135"/>
              <w:jc w:val="both"/>
              <w:rPr>
                <w:rFonts w:ascii="Garamond" w:hAnsi="Garamond"/>
              </w:rPr>
            </w:pPr>
            <w:r w:rsidRPr="006F393B">
              <w:rPr>
                <w:rFonts w:ascii="Garamond" w:hAnsi="Garamond"/>
              </w:rPr>
              <w:t>Contaminació</w:t>
            </w:r>
            <w:r w:rsidRPr="0029119A">
              <w:rPr>
                <w:rFonts w:ascii="Garamond" w:hAnsi="Garamond"/>
              </w:rPr>
              <w:t>n_</w:t>
            </w:r>
            <w:r w:rsidR="005F64E5" w:rsidRPr="0029119A">
              <w:rPr>
                <w:rFonts w:ascii="Garamond" w:hAnsi="Garamond"/>
              </w:rPr>
              <w:t>h</w:t>
            </w:r>
            <w:r w:rsidRPr="0029119A">
              <w:rPr>
                <w:rFonts w:ascii="Garamond" w:hAnsi="Garamond"/>
              </w:rPr>
              <w:t>ídrica</w:t>
            </w:r>
          </w:p>
        </w:tc>
        <w:tc>
          <w:tcPr>
            <w:tcW w:w="2420" w:type="dxa"/>
            <w:shd w:val="clear" w:color="auto" w:fill="E1EEDA"/>
          </w:tcPr>
          <w:p w14:paraId="6B41F888" w14:textId="177E8BDC" w:rsidR="006B5230" w:rsidRPr="006F393B" w:rsidRDefault="006B5230" w:rsidP="006B5230">
            <w:pPr>
              <w:ind w:left="130"/>
              <w:jc w:val="both"/>
              <w:rPr>
                <w:rFonts w:ascii="Garamond" w:hAnsi="Garamond"/>
              </w:rPr>
            </w:pPr>
            <w:r w:rsidRPr="006F393B">
              <w:rPr>
                <w:rFonts w:ascii="Garamond" w:hAnsi="Garamond"/>
              </w:rPr>
              <w:t>Acumulación de residuos orgánicos e inorgánicos en cuerpo de agua</w:t>
            </w:r>
          </w:p>
        </w:tc>
        <w:tc>
          <w:tcPr>
            <w:tcW w:w="2200" w:type="dxa"/>
            <w:shd w:val="clear" w:color="auto" w:fill="E1EEDA"/>
          </w:tcPr>
          <w:p w14:paraId="5CE85784" w14:textId="77777777" w:rsidR="006B5230" w:rsidRPr="006F393B" w:rsidRDefault="006B5230" w:rsidP="006B5230">
            <w:pPr>
              <w:jc w:val="both"/>
              <w:rPr>
                <w:rFonts w:ascii="Garamond" w:hAnsi="Garamond"/>
              </w:rPr>
            </w:pPr>
          </w:p>
          <w:p w14:paraId="58724230" w14:textId="77777777" w:rsidR="006B5230" w:rsidRPr="006F393B" w:rsidRDefault="006B5230" w:rsidP="006B5230">
            <w:pPr>
              <w:jc w:val="both"/>
              <w:rPr>
                <w:rFonts w:ascii="Garamond" w:hAnsi="Garamond"/>
              </w:rPr>
            </w:pPr>
            <w:r w:rsidRPr="006F393B">
              <w:rPr>
                <w:rFonts w:ascii="Garamond" w:hAnsi="Garamond"/>
              </w:rPr>
              <w:t>Cll 49b Bis Sur # 5d</w:t>
            </w:r>
          </w:p>
        </w:tc>
      </w:tr>
      <w:tr w:rsidR="006B5230" w:rsidRPr="006F393B" w14:paraId="2FC90E07" w14:textId="77777777" w:rsidTr="005F64E5">
        <w:trPr>
          <w:trHeight w:val="627"/>
          <w:jc w:val="center"/>
        </w:trPr>
        <w:tc>
          <w:tcPr>
            <w:tcW w:w="2562" w:type="dxa"/>
          </w:tcPr>
          <w:p w14:paraId="74AAEF63" w14:textId="599EB674" w:rsidR="006B5230" w:rsidRPr="006F393B" w:rsidRDefault="006B5230" w:rsidP="006B5230">
            <w:pPr>
              <w:ind w:left="152"/>
              <w:jc w:val="both"/>
              <w:rPr>
                <w:rFonts w:ascii="Garamond" w:hAnsi="Garamond"/>
              </w:rPr>
            </w:pPr>
            <w:r w:rsidRPr="006F393B">
              <w:rPr>
                <w:rFonts w:ascii="Garamond" w:hAnsi="Garamond"/>
              </w:rPr>
              <w:lastRenderedPageBreak/>
              <w:t>Estructura_ecológica_principal_y_espacios_del_agua</w:t>
            </w:r>
          </w:p>
        </w:tc>
        <w:tc>
          <w:tcPr>
            <w:tcW w:w="2270" w:type="dxa"/>
          </w:tcPr>
          <w:p w14:paraId="5CAE922A" w14:textId="77777777" w:rsidR="006B5230" w:rsidRPr="006F393B" w:rsidRDefault="006B5230" w:rsidP="006B5230">
            <w:pPr>
              <w:ind w:left="135"/>
              <w:jc w:val="both"/>
              <w:rPr>
                <w:rFonts w:ascii="Garamond" w:hAnsi="Garamond"/>
              </w:rPr>
            </w:pPr>
          </w:p>
          <w:p w14:paraId="302A2FFF" w14:textId="77777777" w:rsidR="006B5230" w:rsidRPr="006F393B" w:rsidRDefault="006B5230" w:rsidP="006B5230">
            <w:pPr>
              <w:ind w:left="135"/>
              <w:jc w:val="both"/>
              <w:rPr>
                <w:rFonts w:ascii="Garamond" w:hAnsi="Garamond"/>
              </w:rPr>
            </w:pPr>
            <w:r w:rsidRPr="006F393B">
              <w:rPr>
                <w:rFonts w:ascii="Garamond" w:hAnsi="Garamond"/>
              </w:rPr>
              <w:t>Contaminación_Hídrica</w:t>
            </w:r>
          </w:p>
        </w:tc>
        <w:tc>
          <w:tcPr>
            <w:tcW w:w="2420" w:type="dxa"/>
          </w:tcPr>
          <w:p w14:paraId="5D802233" w14:textId="77777777" w:rsidR="006B5230" w:rsidRPr="006F393B" w:rsidRDefault="006B5230" w:rsidP="006B5230">
            <w:pPr>
              <w:ind w:left="130"/>
              <w:jc w:val="both"/>
              <w:rPr>
                <w:rFonts w:ascii="Garamond" w:hAnsi="Garamond"/>
              </w:rPr>
            </w:pPr>
            <w:r w:rsidRPr="006F393B">
              <w:rPr>
                <w:rFonts w:ascii="Garamond" w:hAnsi="Garamond"/>
              </w:rPr>
              <w:t>Acumulación de residuos</w:t>
            </w:r>
          </w:p>
          <w:p w14:paraId="17ACF332" w14:textId="77777777" w:rsidR="006B5230" w:rsidRPr="006F393B" w:rsidRDefault="006B5230" w:rsidP="006B5230">
            <w:pPr>
              <w:ind w:left="130"/>
              <w:jc w:val="both"/>
              <w:rPr>
                <w:rFonts w:ascii="Garamond" w:hAnsi="Garamond"/>
              </w:rPr>
            </w:pPr>
            <w:r w:rsidRPr="006F393B">
              <w:rPr>
                <w:rFonts w:ascii="Garamond" w:hAnsi="Garamond"/>
              </w:rPr>
              <w:t>orgánicos e inorgánicos en cuerpo de agua</w:t>
            </w:r>
          </w:p>
        </w:tc>
        <w:tc>
          <w:tcPr>
            <w:tcW w:w="2200" w:type="dxa"/>
          </w:tcPr>
          <w:p w14:paraId="60FA7185" w14:textId="77777777" w:rsidR="006B5230" w:rsidRPr="006F393B" w:rsidRDefault="006B5230" w:rsidP="006B5230">
            <w:pPr>
              <w:jc w:val="both"/>
              <w:rPr>
                <w:rFonts w:ascii="Garamond" w:hAnsi="Garamond"/>
              </w:rPr>
            </w:pPr>
          </w:p>
          <w:p w14:paraId="02E1E98A" w14:textId="77777777" w:rsidR="006B5230" w:rsidRPr="006F393B" w:rsidRDefault="006B5230" w:rsidP="006B5230">
            <w:pPr>
              <w:jc w:val="both"/>
              <w:rPr>
                <w:rFonts w:ascii="Garamond" w:hAnsi="Garamond"/>
              </w:rPr>
            </w:pPr>
            <w:r w:rsidRPr="006F393B">
              <w:rPr>
                <w:rFonts w:ascii="Garamond" w:hAnsi="Garamond"/>
              </w:rPr>
              <w:t>Cra 10C Este # 13 Sur</w:t>
            </w:r>
          </w:p>
        </w:tc>
      </w:tr>
      <w:tr w:rsidR="006B5230" w:rsidRPr="006F393B" w14:paraId="76C8030D" w14:textId="77777777" w:rsidTr="005F64E5">
        <w:trPr>
          <w:trHeight w:val="413"/>
          <w:jc w:val="center"/>
        </w:trPr>
        <w:tc>
          <w:tcPr>
            <w:tcW w:w="2562" w:type="dxa"/>
            <w:shd w:val="clear" w:color="auto" w:fill="E1EEDA"/>
          </w:tcPr>
          <w:p w14:paraId="4F2BF38B" w14:textId="77777777" w:rsidR="006B5230" w:rsidRPr="006F393B" w:rsidRDefault="006B5230" w:rsidP="006B5230">
            <w:pPr>
              <w:ind w:left="152"/>
              <w:jc w:val="both"/>
              <w:rPr>
                <w:rFonts w:ascii="Garamond" w:hAnsi="Garamond"/>
              </w:rPr>
            </w:pPr>
            <w:r w:rsidRPr="006F393B">
              <w:rPr>
                <w:rFonts w:ascii="Garamond" w:hAnsi="Garamond"/>
              </w:rPr>
              <w:t>Contaminación</w:t>
            </w:r>
          </w:p>
        </w:tc>
        <w:tc>
          <w:tcPr>
            <w:tcW w:w="2270" w:type="dxa"/>
            <w:shd w:val="clear" w:color="auto" w:fill="E1EEDA"/>
          </w:tcPr>
          <w:p w14:paraId="642AF389" w14:textId="77777777" w:rsidR="006B5230" w:rsidRPr="006F393B" w:rsidRDefault="006B5230" w:rsidP="006B5230">
            <w:pPr>
              <w:ind w:left="135"/>
              <w:jc w:val="both"/>
              <w:rPr>
                <w:rFonts w:ascii="Garamond" w:hAnsi="Garamond"/>
              </w:rPr>
            </w:pPr>
            <w:r w:rsidRPr="006F393B">
              <w:rPr>
                <w:rFonts w:ascii="Garamond" w:hAnsi="Garamond"/>
              </w:rPr>
              <w:t>Manejo_inadecuado_de_residuos_sólidos</w:t>
            </w:r>
          </w:p>
        </w:tc>
        <w:tc>
          <w:tcPr>
            <w:tcW w:w="2420" w:type="dxa"/>
            <w:shd w:val="clear" w:color="auto" w:fill="E1EEDA"/>
          </w:tcPr>
          <w:p w14:paraId="5ECDB904" w14:textId="77777777" w:rsidR="006B5230" w:rsidRPr="006F393B" w:rsidRDefault="006B5230" w:rsidP="006B5230">
            <w:pPr>
              <w:ind w:left="130"/>
              <w:jc w:val="both"/>
              <w:rPr>
                <w:rFonts w:ascii="Garamond" w:hAnsi="Garamond"/>
              </w:rPr>
            </w:pPr>
            <w:r w:rsidRPr="006F393B">
              <w:rPr>
                <w:rFonts w:ascii="Garamond" w:hAnsi="Garamond"/>
              </w:rPr>
              <w:t>Disposición inadecuada de</w:t>
            </w:r>
          </w:p>
          <w:p w14:paraId="153FBE06" w14:textId="77777777" w:rsidR="006B5230" w:rsidRPr="006F393B" w:rsidRDefault="006B5230" w:rsidP="006B5230">
            <w:pPr>
              <w:ind w:left="130"/>
              <w:jc w:val="both"/>
              <w:rPr>
                <w:rFonts w:ascii="Garamond" w:hAnsi="Garamond"/>
              </w:rPr>
            </w:pPr>
            <w:r w:rsidRPr="006F393B">
              <w:rPr>
                <w:rFonts w:ascii="Garamond" w:hAnsi="Garamond"/>
              </w:rPr>
              <w:t>residuos sólidos</w:t>
            </w:r>
          </w:p>
        </w:tc>
        <w:tc>
          <w:tcPr>
            <w:tcW w:w="2200" w:type="dxa"/>
            <w:shd w:val="clear" w:color="auto" w:fill="E1EEDA"/>
          </w:tcPr>
          <w:p w14:paraId="4969B16A" w14:textId="77777777" w:rsidR="006B5230" w:rsidRPr="006F393B" w:rsidRDefault="006B5230" w:rsidP="006B5230">
            <w:pPr>
              <w:jc w:val="both"/>
              <w:rPr>
                <w:rFonts w:ascii="Garamond" w:hAnsi="Garamond"/>
              </w:rPr>
            </w:pPr>
            <w:r w:rsidRPr="006F393B">
              <w:rPr>
                <w:rFonts w:ascii="Garamond" w:hAnsi="Garamond"/>
              </w:rPr>
              <w:t>Cra 5A # 27 Sur</w:t>
            </w:r>
          </w:p>
        </w:tc>
      </w:tr>
      <w:tr w:rsidR="006B5230" w:rsidRPr="006F393B" w14:paraId="41F033FA" w14:textId="77777777" w:rsidTr="005F64E5">
        <w:trPr>
          <w:trHeight w:val="412"/>
          <w:jc w:val="center"/>
        </w:trPr>
        <w:tc>
          <w:tcPr>
            <w:tcW w:w="2562" w:type="dxa"/>
          </w:tcPr>
          <w:p w14:paraId="7229F7DD" w14:textId="77777777" w:rsidR="006B5230" w:rsidRPr="006F393B" w:rsidRDefault="006B5230" w:rsidP="006B5230">
            <w:pPr>
              <w:ind w:left="152"/>
              <w:jc w:val="both"/>
              <w:rPr>
                <w:rFonts w:ascii="Garamond" w:hAnsi="Garamond"/>
              </w:rPr>
            </w:pPr>
            <w:r w:rsidRPr="006F393B">
              <w:rPr>
                <w:rFonts w:ascii="Garamond" w:hAnsi="Garamond"/>
              </w:rPr>
              <w:t>Contaminación</w:t>
            </w:r>
          </w:p>
        </w:tc>
        <w:tc>
          <w:tcPr>
            <w:tcW w:w="2270" w:type="dxa"/>
          </w:tcPr>
          <w:p w14:paraId="4F16DA16" w14:textId="77777777" w:rsidR="006B5230" w:rsidRPr="006F393B" w:rsidRDefault="006B5230" w:rsidP="006B5230">
            <w:pPr>
              <w:ind w:left="135"/>
              <w:jc w:val="both"/>
              <w:rPr>
                <w:rFonts w:ascii="Garamond" w:hAnsi="Garamond"/>
              </w:rPr>
            </w:pPr>
            <w:r w:rsidRPr="006F393B">
              <w:rPr>
                <w:rFonts w:ascii="Garamond" w:hAnsi="Garamond"/>
              </w:rPr>
              <w:t>Manejo_inadecuado_de_residuos_sólidos</w:t>
            </w:r>
          </w:p>
        </w:tc>
        <w:tc>
          <w:tcPr>
            <w:tcW w:w="2420" w:type="dxa"/>
          </w:tcPr>
          <w:p w14:paraId="3AB9611F" w14:textId="77777777" w:rsidR="006B5230" w:rsidRPr="006F393B" w:rsidRDefault="006B5230" w:rsidP="006B5230">
            <w:pPr>
              <w:ind w:left="130"/>
              <w:jc w:val="both"/>
              <w:rPr>
                <w:rFonts w:ascii="Garamond" w:hAnsi="Garamond"/>
              </w:rPr>
            </w:pPr>
            <w:r w:rsidRPr="006F393B">
              <w:rPr>
                <w:rFonts w:ascii="Garamond" w:hAnsi="Garamond"/>
              </w:rPr>
              <w:t>Disposición inadecuada de</w:t>
            </w:r>
          </w:p>
          <w:p w14:paraId="74CFC803" w14:textId="77777777" w:rsidR="006B5230" w:rsidRPr="006F393B" w:rsidRDefault="006B5230" w:rsidP="006B5230">
            <w:pPr>
              <w:ind w:left="130"/>
              <w:jc w:val="both"/>
              <w:rPr>
                <w:rFonts w:ascii="Garamond" w:hAnsi="Garamond"/>
              </w:rPr>
            </w:pPr>
            <w:r w:rsidRPr="006F393B">
              <w:rPr>
                <w:rFonts w:ascii="Garamond" w:hAnsi="Garamond"/>
              </w:rPr>
              <w:t>residuos sólidos</w:t>
            </w:r>
          </w:p>
        </w:tc>
        <w:tc>
          <w:tcPr>
            <w:tcW w:w="2200" w:type="dxa"/>
          </w:tcPr>
          <w:p w14:paraId="62390E8D" w14:textId="77777777" w:rsidR="006B5230" w:rsidRPr="006F393B" w:rsidRDefault="006B5230" w:rsidP="006B5230">
            <w:pPr>
              <w:jc w:val="both"/>
              <w:rPr>
                <w:rFonts w:ascii="Garamond" w:hAnsi="Garamond"/>
              </w:rPr>
            </w:pPr>
            <w:r w:rsidRPr="006F393B">
              <w:rPr>
                <w:rFonts w:ascii="Garamond" w:hAnsi="Garamond"/>
              </w:rPr>
              <w:t>Cra. 6 #24A-30 Sur</w:t>
            </w:r>
          </w:p>
        </w:tc>
      </w:tr>
      <w:tr w:rsidR="006B5230" w:rsidRPr="006F393B" w14:paraId="533A5AA8" w14:textId="77777777" w:rsidTr="005F64E5">
        <w:trPr>
          <w:trHeight w:val="413"/>
          <w:jc w:val="center"/>
        </w:trPr>
        <w:tc>
          <w:tcPr>
            <w:tcW w:w="2562" w:type="dxa"/>
            <w:shd w:val="clear" w:color="auto" w:fill="E1EEDA"/>
          </w:tcPr>
          <w:p w14:paraId="3706E838" w14:textId="77777777" w:rsidR="006B5230" w:rsidRPr="006F393B" w:rsidRDefault="006B5230" w:rsidP="006B5230">
            <w:pPr>
              <w:ind w:left="152"/>
              <w:jc w:val="both"/>
              <w:rPr>
                <w:rFonts w:ascii="Garamond" w:hAnsi="Garamond"/>
              </w:rPr>
            </w:pPr>
            <w:r w:rsidRPr="006F393B">
              <w:rPr>
                <w:rFonts w:ascii="Garamond" w:hAnsi="Garamond"/>
              </w:rPr>
              <w:t>Contaminación</w:t>
            </w:r>
          </w:p>
        </w:tc>
        <w:tc>
          <w:tcPr>
            <w:tcW w:w="2270" w:type="dxa"/>
            <w:shd w:val="clear" w:color="auto" w:fill="E1EEDA"/>
          </w:tcPr>
          <w:p w14:paraId="1F07837D" w14:textId="77777777" w:rsidR="006B5230" w:rsidRPr="006F393B" w:rsidRDefault="006B5230" w:rsidP="006B5230">
            <w:pPr>
              <w:ind w:left="135"/>
              <w:jc w:val="both"/>
              <w:rPr>
                <w:rFonts w:ascii="Garamond" w:hAnsi="Garamond"/>
              </w:rPr>
            </w:pPr>
            <w:r w:rsidRPr="006F393B">
              <w:rPr>
                <w:rFonts w:ascii="Garamond" w:hAnsi="Garamond"/>
              </w:rPr>
              <w:t>Manejo_inadecuado_de_residuos_sólidos</w:t>
            </w:r>
          </w:p>
        </w:tc>
        <w:tc>
          <w:tcPr>
            <w:tcW w:w="2420" w:type="dxa"/>
            <w:shd w:val="clear" w:color="auto" w:fill="E1EEDA"/>
          </w:tcPr>
          <w:p w14:paraId="7E4C0F66" w14:textId="77777777" w:rsidR="006B5230" w:rsidRPr="006F393B" w:rsidRDefault="006B5230" w:rsidP="006B5230">
            <w:pPr>
              <w:ind w:left="130"/>
              <w:jc w:val="both"/>
              <w:rPr>
                <w:rFonts w:ascii="Garamond" w:hAnsi="Garamond"/>
              </w:rPr>
            </w:pPr>
            <w:r w:rsidRPr="006F393B">
              <w:rPr>
                <w:rFonts w:ascii="Garamond" w:hAnsi="Garamond"/>
              </w:rPr>
              <w:t>Disposición inadecuada de</w:t>
            </w:r>
          </w:p>
          <w:p w14:paraId="46F7B6B6" w14:textId="77777777" w:rsidR="006B5230" w:rsidRPr="006F393B" w:rsidRDefault="006B5230" w:rsidP="006B5230">
            <w:pPr>
              <w:ind w:left="130"/>
              <w:jc w:val="both"/>
              <w:rPr>
                <w:rFonts w:ascii="Garamond" w:hAnsi="Garamond"/>
              </w:rPr>
            </w:pPr>
            <w:r w:rsidRPr="006F393B">
              <w:rPr>
                <w:rFonts w:ascii="Garamond" w:hAnsi="Garamond"/>
              </w:rPr>
              <w:t>residuos sólidos</w:t>
            </w:r>
          </w:p>
        </w:tc>
        <w:tc>
          <w:tcPr>
            <w:tcW w:w="2200" w:type="dxa"/>
            <w:shd w:val="clear" w:color="auto" w:fill="E1EEDA"/>
          </w:tcPr>
          <w:p w14:paraId="28294B4C" w14:textId="77777777" w:rsidR="006B5230" w:rsidRPr="006F393B" w:rsidRDefault="006B5230" w:rsidP="006B5230">
            <w:pPr>
              <w:jc w:val="both"/>
              <w:rPr>
                <w:rFonts w:ascii="Garamond" w:hAnsi="Garamond"/>
              </w:rPr>
            </w:pPr>
            <w:r w:rsidRPr="006F393B">
              <w:rPr>
                <w:rFonts w:ascii="Garamond" w:hAnsi="Garamond"/>
              </w:rPr>
              <w:t>Ave 1ra de Mayo # 8 Sur</w:t>
            </w:r>
          </w:p>
        </w:tc>
      </w:tr>
      <w:tr w:rsidR="006B5230" w:rsidRPr="006F393B" w14:paraId="252ADD71" w14:textId="77777777" w:rsidTr="005F64E5">
        <w:trPr>
          <w:trHeight w:val="413"/>
          <w:jc w:val="center"/>
        </w:trPr>
        <w:tc>
          <w:tcPr>
            <w:tcW w:w="2562" w:type="dxa"/>
          </w:tcPr>
          <w:p w14:paraId="2F619D7B" w14:textId="6E4C5CDC" w:rsidR="006B5230" w:rsidRPr="006F393B" w:rsidRDefault="006B5230" w:rsidP="006B5230">
            <w:pPr>
              <w:ind w:left="152"/>
              <w:jc w:val="both"/>
              <w:rPr>
                <w:rFonts w:ascii="Garamond" w:hAnsi="Garamond"/>
              </w:rPr>
            </w:pPr>
            <w:r w:rsidRPr="006F393B">
              <w:rPr>
                <w:rFonts w:ascii="Garamond" w:hAnsi="Garamond"/>
              </w:rPr>
              <w:t>Estructura_ecológica_principal_y_espacios_del_agua</w:t>
            </w:r>
          </w:p>
        </w:tc>
        <w:tc>
          <w:tcPr>
            <w:tcW w:w="2270" w:type="dxa"/>
          </w:tcPr>
          <w:p w14:paraId="4EE33666" w14:textId="4BE2DC63" w:rsidR="006B5230" w:rsidRPr="006F393B" w:rsidRDefault="006B5230" w:rsidP="006B5230">
            <w:pPr>
              <w:ind w:left="135"/>
              <w:jc w:val="both"/>
              <w:rPr>
                <w:rFonts w:ascii="Garamond" w:hAnsi="Garamond"/>
              </w:rPr>
            </w:pPr>
            <w:r w:rsidRPr="006F393B">
              <w:rPr>
                <w:rFonts w:ascii="Garamond" w:hAnsi="Garamond"/>
              </w:rPr>
              <w:t>Contaminación_Hídrica</w:t>
            </w:r>
          </w:p>
        </w:tc>
        <w:tc>
          <w:tcPr>
            <w:tcW w:w="2420" w:type="dxa"/>
          </w:tcPr>
          <w:p w14:paraId="7DAACDAA" w14:textId="77777777" w:rsidR="006B5230" w:rsidRPr="006F393B" w:rsidRDefault="006B5230" w:rsidP="006B5230">
            <w:pPr>
              <w:ind w:left="130"/>
              <w:jc w:val="both"/>
              <w:rPr>
                <w:rFonts w:ascii="Garamond" w:hAnsi="Garamond"/>
              </w:rPr>
            </w:pPr>
            <w:r w:rsidRPr="006F393B">
              <w:rPr>
                <w:rFonts w:ascii="Garamond" w:hAnsi="Garamond"/>
              </w:rPr>
              <w:t>Vertimientos aguas residuales</w:t>
            </w:r>
          </w:p>
          <w:p w14:paraId="1CA0FCC7" w14:textId="77777777" w:rsidR="006B5230" w:rsidRPr="006F393B" w:rsidRDefault="006B5230" w:rsidP="006B5230">
            <w:pPr>
              <w:ind w:left="130"/>
              <w:jc w:val="both"/>
              <w:rPr>
                <w:rFonts w:ascii="Garamond" w:hAnsi="Garamond"/>
              </w:rPr>
            </w:pPr>
            <w:r w:rsidRPr="006F393B">
              <w:rPr>
                <w:rFonts w:ascii="Garamond" w:hAnsi="Garamond"/>
              </w:rPr>
              <w:t>domesticas</w:t>
            </w:r>
          </w:p>
        </w:tc>
        <w:tc>
          <w:tcPr>
            <w:tcW w:w="2200" w:type="dxa"/>
          </w:tcPr>
          <w:p w14:paraId="670E283F" w14:textId="77777777" w:rsidR="006B5230" w:rsidRPr="006F393B" w:rsidRDefault="006B5230" w:rsidP="006B5230">
            <w:pPr>
              <w:jc w:val="both"/>
              <w:rPr>
                <w:rFonts w:ascii="Garamond" w:hAnsi="Garamond"/>
              </w:rPr>
            </w:pPr>
            <w:r w:rsidRPr="006F393B">
              <w:rPr>
                <w:rFonts w:ascii="Garamond" w:hAnsi="Garamond"/>
              </w:rPr>
              <w:t>Cra 23 B Este # 12 Sur</w:t>
            </w:r>
          </w:p>
        </w:tc>
      </w:tr>
      <w:tr w:rsidR="006B5230" w:rsidRPr="006F393B" w14:paraId="323C74AB" w14:textId="77777777" w:rsidTr="005F64E5">
        <w:trPr>
          <w:trHeight w:val="412"/>
          <w:jc w:val="center"/>
        </w:trPr>
        <w:tc>
          <w:tcPr>
            <w:tcW w:w="2562" w:type="dxa"/>
            <w:shd w:val="clear" w:color="auto" w:fill="E1EEDA"/>
          </w:tcPr>
          <w:p w14:paraId="16227948" w14:textId="0BF9173E" w:rsidR="006B5230" w:rsidRPr="006F393B" w:rsidRDefault="006B5230" w:rsidP="006B5230">
            <w:pPr>
              <w:ind w:left="152"/>
              <w:jc w:val="both"/>
              <w:rPr>
                <w:rFonts w:ascii="Garamond" w:hAnsi="Garamond"/>
              </w:rPr>
            </w:pPr>
            <w:r w:rsidRPr="006F393B">
              <w:rPr>
                <w:rFonts w:ascii="Garamond" w:hAnsi="Garamond"/>
              </w:rPr>
              <w:t>Estructura_ecológica_principal_y_espacios_del_agua</w:t>
            </w:r>
          </w:p>
        </w:tc>
        <w:tc>
          <w:tcPr>
            <w:tcW w:w="2270" w:type="dxa"/>
            <w:shd w:val="clear" w:color="auto" w:fill="E1EEDA"/>
          </w:tcPr>
          <w:p w14:paraId="4393763B" w14:textId="77777777" w:rsidR="006B5230" w:rsidRPr="006F393B" w:rsidRDefault="006B5230" w:rsidP="006B5230">
            <w:pPr>
              <w:ind w:left="135"/>
              <w:jc w:val="both"/>
              <w:rPr>
                <w:rFonts w:ascii="Garamond" w:hAnsi="Garamond"/>
              </w:rPr>
            </w:pPr>
            <w:r w:rsidRPr="006F393B">
              <w:rPr>
                <w:rFonts w:ascii="Garamond" w:hAnsi="Garamond"/>
              </w:rPr>
              <w:t>Mantenimiento_silvicultural</w:t>
            </w:r>
          </w:p>
        </w:tc>
        <w:tc>
          <w:tcPr>
            <w:tcW w:w="2420" w:type="dxa"/>
            <w:shd w:val="clear" w:color="auto" w:fill="E1EEDA"/>
          </w:tcPr>
          <w:p w14:paraId="0B2B7C52" w14:textId="77777777" w:rsidR="006B5230" w:rsidRPr="006F393B" w:rsidRDefault="006B5230" w:rsidP="006B5230">
            <w:pPr>
              <w:ind w:left="130"/>
              <w:jc w:val="both"/>
              <w:rPr>
                <w:rFonts w:ascii="Garamond" w:hAnsi="Garamond"/>
              </w:rPr>
            </w:pPr>
            <w:r w:rsidRPr="006F393B">
              <w:rPr>
                <w:rFonts w:ascii="Garamond" w:hAnsi="Garamond"/>
              </w:rPr>
              <w:t>Especies vegetales invasoras</w:t>
            </w:r>
          </w:p>
        </w:tc>
        <w:tc>
          <w:tcPr>
            <w:tcW w:w="2200" w:type="dxa"/>
            <w:shd w:val="clear" w:color="auto" w:fill="E1EEDA"/>
          </w:tcPr>
          <w:p w14:paraId="1E4D02D3" w14:textId="77777777" w:rsidR="006B5230" w:rsidRPr="006F393B" w:rsidRDefault="006B5230" w:rsidP="006B5230">
            <w:pPr>
              <w:jc w:val="both"/>
              <w:rPr>
                <w:rFonts w:ascii="Garamond" w:hAnsi="Garamond"/>
              </w:rPr>
            </w:pPr>
            <w:r w:rsidRPr="006F393B">
              <w:rPr>
                <w:rFonts w:ascii="Garamond" w:hAnsi="Garamond"/>
              </w:rPr>
              <w:t>Diagonal 43 Sur #17 Bis</w:t>
            </w:r>
          </w:p>
          <w:p w14:paraId="0B721280" w14:textId="77777777" w:rsidR="006B5230" w:rsidRPr="006F393B" w:rsidRDefault="006B5230" w:rsidP="006B5230">
            <w:pPr>
              <w:jc w:val="both"/>
              <w:rPr>
                <w:rFonts w:ascii="Garamond" w:hAnsi="Garamond"/>
              </w:rPr>
            </w:pPr>
            <w:r w:rsidRPr="006F393B">
              <w:rPr>
                <w:rFonts w:ascii="Garamond" w:hAnsi="Garamond"/>
              </w:rPr>
              <w:t>B Este</w:t>
            </w:r>
          </w:p>
        </w:tc>
      </w:tr>
      <w:tr w:rsidR="006B5230" w:rsidRPr="006F393B" w14:paraId="41BDC594" w14:textId="77777777" w:rsidTr="005F64E5">
        <w:trPr>
          <w:trHeight w:val="413"/>
          <w:jc w:val="center"/>
        </w:trPr>
        <w:tc>
          <w:tcPr>
            <w:tcW w:w="2562" w:type="dxa"/>
          </w:tcPr>
          <w:p w14:paraId="5454987D" w14:textId="77777777" w:rsidR="006B5230" w:rsidRPr="006F393B" w:rsidRDefault="006B5230" w:rsidP="006B5230">
            <w:pPr>
              <w:ind w:left="152"/>
              <w:jc w:val="both"/>
              <w:rPr>
                <w:rFonts w:ascii="Garamond" w:hAnsi="Garamond"/>
              </w:rPr>
            </w:pPr>
            <w:r w:rsidRPr="006F393B">
              <w:rPr>
                <w:rFonts w:ascii="Garamond" w:hAnsi="Garamond"/>
              </w:rPr>
              <w:t>Contaminación</w:t>
            </w:r>
          </w:p>
        </w:tc>
        <w:tc>
          <w:tcPr>
            <w:tcW w:w="2270" w:type="dxa"/>
          </w:tcPr>
          <w:p w14:paraId="4C6AE17B" w14:textId="77777777" w:rsidR="006B5230" w:rsidRPr="006F393B" w:rsidRDefault="006B5230" w:rsidP="006B5230">
            <w:pPr>
              <w:ind w:left="135"/>
              <w:jc w:val="both"/>
              <w:rPr>
                <w:rFonts w:ascii="Garamond" w:hAnsi="Garamond"/>
              </w:rPr>
            </w:pPr>
            <w:r w:rsidRPr="006F393B">
              <w:rPr>
                <w:rFonts w:ascii="Garamond" w:hAnsi="Garamond"/>
              </w:rPr>
              <w:t>Manejo_inadecuado_de_residuos_sólidos</w:t>
            </w:r>
          </w:p>
        </w:tc>
        <w:tc>
          <w:tcPr>
            <w:tcW w:w="2420" w:type="dxa"/>
          </w:tcPr>
          <w:p w14:paraId="3B58FF01" w14:textId="77777777" w:rsidR="006B5230" w:rsidRPr="006F393B" w:rsidRDefault="006B5230" w:rsidP="006B5230">
            <w:pPr>
              <w:ind w:left="130"/>
              <w:jc w:val="both"/>
              <w:rPr>
                <w:rFonts w:ascii="Garamond" w:hAnsi="Garamond"/>
              </w:rPr>
            </w:pPr>
            <w:r w:rsidRPr="006F393B">
              <w:rPr>
                <w:rFonts w:ascii="Garamond" w:hAnsi="Garamond"/>
              </w:rPr>
              <w:t>Disposición inadecuada de</w:t>
            </w:r>
          </w:p>
          <w:p w14:paraId="603BA29A" w14:textId="77777777" w:rsidR="006B5230" w:rsidRPr="006F393B" w:rsidRDefault="006B5230" w:rsidP="006B5230">
            <w:pPr>
              <w:ind w:left="130"/>
              <w:jc w:val="both"/>
              <w:rPr>
                <w:rFonts w:ascii="Garamond" w:hAnsi="Garamond"/>
              </w:rPr>
            </w:pPr>
            <w:r w:rsidRPr="006F393B">
              <w:rPr>
                <w:rFonts w:ascii="Garamond" w:hAnsi="Garamond"/>
              </w:rPr>
              <w:t>residuos sólidos</w:t>
            </w:r>
          </w:p>
        </w:tc>
        <w:tc>
          <w:tcPr>
            <w:tcW w:w="2200" w:type="dxa"/>
          </w:tcPr>
          <w:p w14:paraId="6AD9D498" w14:textId="77777777" w:rsidR="006B5230" w:rsidRPr="006F393B" w:rsidRDefault="006B5230" w:rsidP="006B5230">
            <w:pPr>
              <w:jc w:val="both"/>
              <w:rPr>
                <w:rFonts w:ascii="Garamond" w:hAnsi="Garamond"/>
              </w:rPr>
            </w:pPr>
            <w:r w:rsidRPr="006F393B">
              <w:rPr>
                <w:rFonts w:ascii="Garamond" w:hAnsi="Garamond"/>
              </w:rPr>
              <w:t>Calle 48 Sur # 5 A Bis</w:t>
            </w:r>
          </w:p>
        </w:tc>
      </w:tr>
      <w:tr w:rsidR="006B5230" w:rsidRPr="006F393B" w14:paraId="53D35CBA" w14:textId="77777777" w:rsidTr="005F64E5">
        <w:trPr>
          <w:trHeight w:val="413"/>
          <w:jc w:val="center"/>
        </w:trPr>
        <w:tc>
          <w:tcPr>
            <w:tcW w:w="2562" w:type="dxa"/>
            <w:shd w:val="clear" w:color="auto" w:fill="E1EEDA"/>
          </w:tcPr>
          <w:p w14:paraId="28518A12" w14:textId="77777777" w:rsidR="006B5230" w:rsidRPr="006F393B" w:rsidRDefault="006B5230" w:rsidP="006B5230">
            <w:pPr>
              <w:ind w:left="152"/>
              <w:jc w:val="both"/>
              <w:rPr>
                <w:rFonts w:ascii="Garamond" w:hAnsi="Garamond"/>
              </w:rPr>
            </w:pPr>
            <w:r w:rsidRPr="006F393B">
              <w:rPr>
                <w:rFonts w:ascii="Garamond" w:hAnsi="Garamond"/>
              </w:rPr>
              <w:t>Contaminación</w:t>
            </w:r>
          </w:p>
        </w:tc>
        <w:tc>
          <w:tcPr>
            <w:tcW w:w="2270" w:type="dxa"/>
            <w:shd w:val="clear" w:color="auto" w:fill="E1EEDA"/>
          </w:tcPr>
          <w:p w14:paraId="5B2A9D11" w14:textId="77777777" w:rsidR="006B5230" w:rsidRPr="006F393B" w:rsidRDefault="006B5230" w:rsidP="006B5230">
            <w:pPr>
              <w:ind w:left="135"/>
              <w:jc w:val="both"/>
              <w:rPr>
                <w:rFonts w:ascii="Garamond" w:hAnsi="Garamond"/>
              </w:rPr>
            </w:pPr>
            <w:r w:rsidRPr="006F393B">
              <w:rPr>
                <w:rFonts w:ascii="Garamond" w:hAnsi="Garamond"/>
              </w:rPr>
              <w:t>Manejo_inadecuado_de_residuos_sólidos</w:t>
            </w:r>
          </w:p>
        </w:tc>
        <w:tc>
          <w:tcPr>
            <w:tcW w:w="2420" w:type="dxa"/>
            <w:shd w:val="clear" w:color="auto" w:fill="E1EEDA"/>
          </w:tcPr>
          <w:p w14:paraId="0CD88ECA" w14:textId="77777777" w:rsidR="006B5230" w:rsidRPr="006F393B" w:rsidRDefault="006B5230" w:rsidP="006B5230">
            <w:pPr>
              <w:ind w:left="130"/>
              <w:jc w:val="both"/>
              <w:rPr>
                <w:rFonts w:ascii="Garamond" w:hAnsi="Garamond"/>
              </w:rPr>
            </w:pPr>
            <w:r w:rsidRPr="006F393B">
              <w:rPr>
                <w:rFonts w:ascii="Garamond" w:hAnsi="Garamond"/>
              </w:rPr>
              <w:t>Disposición inadecuada de</w:t>
            </w:r>
          </w:p>
          <w:p w14:paraId="6AEA874A" w14:textId="77777777" w:rsidR="006B5230" w:rsidRPr="006F393B" w:rsidRDefault="006B5230" w:rsidP="006B5230">
            <w:pPr>
              <w:ind w:left="130"/>
              <w:jc w:val="both"/>
              <w:rPr>
                <w:rFonts w:ascii="Garamond" w:hAnsi="Garamond"/>
              </w:rPr>
            </w:pPr>
            <w:r w:rsidRPr="006F393B">
              <w:rPr>
                <w:rFonts w:ascii="Garamond" w:hAnsi="Garamond"/>
              </w:rPr>
              <w:t>residuos sólidos</w:t>
            </w:r>
          </w:p>
        </w:tc>
        <w:tc>
          <w:tcPr>
            <w:tcW w:w="2200" w:type="dxa"/>
            <w:shd w:val="clear" w:color="auto" w:fill="E1EEDA"/>
          </w:tcPr>
          <w:p w14:paraId="42550CA8" w14:textId="77777777" w:rsidR="006B5230" w:rsidRPr="006F393B" w:rsidRDefault="006B5230" w:rsidP="006B5230">
            <w:pPr>
              <w:jc w:val="both"/>
              <w:rPr>
                <w:rFonts w:ascii="Garamond" w:hAnsi="Garamond"/>
              </w:rPr>
            </w:pPr>
            <w:r w:rsidRPr="006F393B">
              <w:rPr>
                <w:rFonts w:ascii="Garamond" w:hAnsi="Garamond"/>
              </w:rPr>
              <w:t>Calle 48 P Sur # 5 A Bis</w:t>
            </w:r>
          </w:p>
        </w:tc>
      </w:tr>
      <w:tr w:rsidR="006B5230" w:rsidRPr="006F393B" w14:paraId="444EBA90" w14:textId="77777777" w:rsidTr="005F64E5">
        <w:trPr>
          <w:trHeight w:val="413"/>
          <w:jc w:val="center"/>
        </w:trPr>
        <w:tc>
          <w:tcPr>
            <w:tcW w:w="2562" w:type="dxa"/>
          </w:tcPr>
          <w:p w14:paraId="6E992149" w14:textId="77777777" w:rsidR="006B5230" w:rsidRPr="006F393B" w:rsidRDefault="006B5230" w:rsidP="006B5230">
            <w:pPr>
              <w:ind w:left="152"/>
              <w:jc w:val="both"/>
              <w:rPr>
                <w:rFonts w:ascii="Garamond" w:hAnsi="Garamond"/>
              </w:rPr>
            </w:pPr>
            <w:r w:rsidRPr="006F393B">
              <w:rPr>
                <w:rFonts w:ascii="Garamond" w:hAnsi="Garamond"/>
              </w:rPr>
              <w:t>Contaminación</w:t>
            </w:r>
          </w:p>
        </w:tc>
        <w:tc>
          <w:tcPr>
            <w:tcW w:w="2270" w:type="dxa"/>
          </w:tcPr>
          <w:p w14:paraId="039EE5EF" w14:textId="77777777" w:rsidR="006B5230" w:rsidRPr="006F393B" w:rsidRDefault="006B5230" w:rsidP="006B5230">
            <w:pPr>
              <w:ind w:left="135"/>
              <w:jc w:val="both"/>
              <w:rPr>
                <w:rFonts w:ascii="Garamond" w:hAnsi="Garamond"/>
              </w:rPr>
            </w:pPr>
            <w:r w:rsidRPr="006F393B">
              <w:rPr>
                <w:rFonts w:ascii="Garamond" w:hAnsi="Garamond"/>
              </w:rPr>
              <w:t>Manejo_inadecuado_de_residuos_sólidos</w:t>
            </w:r>
          </w:p>
        </w:tc>
        <w:tc>
          <w:tcPr>
            <w:tcW w:w="2420" w:type="dxa"/>
          </w:tcPr>
          <w:p w14:paraId="01E7B168" w14:textId="77777777" w:rsidR="006B5230" w:rsidRPr="006F393B" w:rsidRDefault="006B5230" w:rsidP="006B5230">
            <w:pPr>
              <w:ind w:left="130"/>
              <w:jc w:val="both"/>
              <w:rPr>
                <w:rFonts w:ascii="Garamond" w:hAnsi="Garamond"/>
              </w:rPr>
            </w:pPr>
            <w:r w:rsidRPr="006F393B">
              <w:rPr>
                <w:rFonts w:ascii="Garamond" w:hAnsi="Garamond"/>
              </w:rPr>
              <w:t>Disposición inadecuada de</w:t>
            </w:r>
          </w:p>
          <w:p w14:paraId="308DA35F" w14:textId="77777777" w:rsidR="006B5230" w:rsidRPr="006F393B" w:rsidRDefault="006B5230" w:rsidP="006B5230">
            <w:pPr>
              <w:ind w:left="130"/>
              <w:jc w:val="both"/>
              <w:rPr>
                <w:rFonts w:ascii="Garamond" w:hAnsi="Garamond"/>
              </w:rPr>
            </w:pPr>
            <w:r w:rsidRPr="006F393B">
              <w:rPr>
                <w:rFonts w:ascii="Garamond" w:hAnsi="Garamond"/>
              </w:rPr>
              <w:t>residuos sólidos</w:t>
            </w:r>
          </w:p>
        </w:tc>
        <w:tc>
          <w:tcPr>
            <w:tcW w:w="2200" w:type="dxa"/>
          </w:tcPr>
          <w:p w14:paraId="44C13D05" w14:textId="77777777" w:rsidR="006B5230" w:rsidRPr="006F393B" w:rsidRDefault="006B5230" w:rsidP="006B5230">
            <w:pPr>
              <w:jc w:val="both"/>
              <w:rPr>
                <w:rFonts w:ascii="Garamond" w:hAnsi="Garamond"/>
              </w:rPr>
            </w:pPr>
            <w:r w:rsidRPr="006F393B">
              <w:rPr>
                <w:rFonts w:ascii="Garamond" w:hAnsi="Garamond"/>
              </w:rPr>
              <w:t>Cra 8 A Este # 52 Sur</w:t>
            </w:r>
          </w:p>
        </w:tc>
      </w:tr>
      <w:tr w:rsidR="006B5230" w:rsidRPr="006F393B" w14:paraId="6A3379F8" w14:textId="77777777" w:rsidTr="005F64E5">
        <w:trPr>
          <w:trHeight w:val="412"/>
          <w:jc w:val="center"/>
        </w:trPr>
        <w:tc>
          <w:tcPr>
            <w:tcW w:w="2562" w:type="dxa"/>
            <w:shd w:val="clear" w:color="auto" w:fill="E1EEDA"/>
          </w:tcPr>
          <w:p w14:paraId="1B5806AC" w14:textId="77777777" w:rsidR="006B5230" w:rsidRPr="006F393B" w:rsidRDefault="006B5230" w:rsidP="006B5230">
            <w:pPr>
              <w:ind w:left="152"/>
              <w:jc w:val="both"/>
              <w:rPr>
                <w:rFonts w:ascii="Garamond" w:hAnsi="Garamond"/>
              </w:rPr>
            </w:pPr>
            <w:r w:rsidRPr="006F393B">
              <w:rPr>
                <w:rFonts w:ascii="Garamond" w:hAnsi="Garamond"/>
              </w:rPr>
              <w:t>Contaminación</w:t>
            </w:r>
          </w:p>
        </w:tc>
        <w:tc>
          <w:tcPr>
            <w:tcW w:w="2270" w:type="dxa"/>
            <w:shd w:val="clear" w:color="auto" w:fill="E1EEDA"/>
          </w:tcPr>
          <w:p w14:paraId="1B04BE97" w14:textId="77777777" w:rsidR="006B5230" w:rsidRPr="006F393B" w:rsidRDefault="006B5230" w:rsidP="006B5230">
            <w:pPr>
              <w:ind w:left="135"/>
              <w:jc w:val="both"/>
              <w:rPr>
                <w:rFonts w:ascii="Garamond" w:hAnsi="Garamond"/>
              </w:rPr>
            </w:pPr>
            <w:r w:rsidRPr="006F393B">
              <w:rPr>
                <w:rFonts w:ascii="Garamond" w:hAnsi="Garamond"/>
              </w:rPr>
              <w:t>Manejo_inadecuado_de_residuos_sólidos</w:t>
            </w:r>
          </w:p>
        </w:tc>
        <w:tc>
          <w:tcPr>
            <w:tcW w:w="2420" w:type="dxa"/>
            <w:shd w:val="clear" w:color="auto" w:fill="E1EEDA"/>
          </w:tcPr>
          <w:p w14:paraId="201072FC" w14:textId="77777777" w:rsidR="006B5230" w:rsidRPr="006F393B" w:rsidRDefault="006B5230" w:rsidP="006B5230">
            <w:pPr>
              <w:ind w:left="130"/>
              <w:jc w:val="both"/>
              <w:rPr>
                <w:rFonts w:ascii="Garamond" w:hAnsi="Garamond"/>
              </w:rPr>
            </w:pPr>
            <w:r w:rsidRPr="006F393B">
              <w:rPr>
                <w:rFonts w:ascii="Garamond" w:hAnsi="Garamond"/>
              </w:rPr>
              <w:t>Disposición inadecuada de</w:t>
            </w:r>
          </w:p>
          <w:p w14:paraId="3217F601" w14:textId="77777777" w:rsidR="006B5230" w:rsidRPr="006F393B" w:rsidRDefault="006B5230" w:rsidP="006B5230">
            <w:pPr>
              <w:ind w:left="130"/>
              <w:jc w:val="both"/>
              <w:rPr>
                <w:rFonts w:ascii="Garamond" w:hAnsi="Garamond"/>
              </w:rPr>
            </w:pPr>
            <w:r w:rsidRPr="006F393B">
              <w:rPr>
                <w:rFonts w:ascii="Garamond" w:hAnsi="Garamond"/>
              </w:rPr>
              <w:t>residuos sólidos</w:t>
            </w:r>
          </w:p>
        </w:tc>
        <w:tc>
          <w:tcPr>
            <w:tcW w:w="2200" w:type="dxa"/>
            <w:shd w:val="clear" w:color="auto" w:fill="E1EEDA"/>
          </w:tcPr>
          <w:p w14:paraId="5C4550A4" w14:textId="77777777" w:rsidR="006B5230" w:rsidRPr="006F393B" w:rsidRDefault="006B5230" w:rsidP="006B5230">
            <w:pPr>
              <w:jc w:val="both"/>
              <w:rPr>
                <w:rFonts w:ascii="Garamond" w:hAnsi="Garamond"/>
              </w:rPr>
            </w:pPr>
            <w:r w:rsidRPr="006F393B">
              <w:rPr>
                <w:rFonts w:ascii="Garamond" w:hAnsi="Garamond"/>
              </w:rPr>
              <w:t>Cra. 11c Este #46 Sur- 98 a 46 Sur-74</w:t>
            </w:r>
          </w:p>
        </w:tc>
      </w:tr>
      <w:tr w:rsidR="006B5230" w:rsidRPr="006F393B" w14:paraId="2FA09076" w14:textId="77777777" w:rsidTr="005F64E5">
        <w:trPr>
          <w:trHeight w:val="413"/>
          <w:jc w:val="center"/>
        </w:trPr>
        <w:tc>
          <w:tcPr>
            <w:tcW w:w="2562" w:type="dxa"/>
          </w:tcPr>
          <w:p w14:paraId="53DB097E" w14:textId="77777777" w:rsidR="006B5230" w:rsidRPr="006F393B" w:rsidRDefault="006B5230" w:rsidP="006B5230">
            <w:pPr>
              <w:ind w:left="152"/>
              <w:jc w:val="both"/>
              <w:rPr>
                <w:rFonts w:ascii="Garamond" w:hAnsi="Garamond"/>
              </w:rPr>
            </w:pPr>
            <w:r w:rsidRPr="006F393B">
              <w:rPr>
                <w:rFonts w:ascii="Garamond" w:hAnsi="Garamond"/>
              </w:rPr>
              <w:t>Contaminación</w:t>
            </w:r>
          </w:p>
        </w:tc>
        <w:tc>
          <w:tcPr>
            <w:tcW w:w="2270" w:type="dxa"/>
          </w:tcPr>
          <w:p w14:paraId="1507FDEB" w14:textId="77777777" w:rsidR="006B5230" w:rsidRPr="006F393B" w:rsidRDefault="006B5230" w:rsidP="006B5230">
            <w:pPr>
              <w:ind w:left="135"/>
              <w:jc w:val="both"/>
              <w:rPr>
                <w:rFonts w:ascii="Garamond" w:hAnsi="Garamond"/>
              </w:rPr>
            </w:pPr>
            <w:r w:rsidRPr="006F393B">
              <w:rPr>
                <w:rFonts w:ascii="Garamond" w:hAnsi="Garamond"/>
              </w:rPr>
              <w:t>Contaminación_visual</w:t>
            </w:r>
          </w:p>
        </w:tc>
        <w:tc>
          <w:tcPr>
            <w:tcW w:w="2420" w:type="dxa"/>
          </w:tcPr>
          <w:p w14:paraId="6EA4DD5C" w14:textId="77777777" w:rsidR="006B5230" w:rsidRPr="006F393B" w:rsidRDefault="006B5230" w:rsidP="006B5230">
            <w:pPr>
              <w:ind w:left="130"/>
              <w:jc w:val="both"/>
              <w:rPr>
                <w:rFonts w:ascii="Garamond" w:hAnsi="Garamond"/>
              </w:rPr>
            </w:pPr>
            <w:r w:rsidRPr="006F393B">
              <w:rPr>
                <w:rFonts w:ascii="Garamond" w:hAnsi="Garamond"/>
              </w:rPr>
              <w:t>Saturación paisajística por</w:t>
            </w:r>
          </w:p>
          <w:p w14:paraId="45CD0D14" w14:textId="77777777" w:rsidR="006B5230" w:rsidRPr="006F393B" w:rsidRDefault="006B5230" w:rsidP="006B5230">
            <w:pPr>
              <w:ind w:left="130"/>
              <w:jc w:val="both"/>
              <w:rPr>
                <w:rFonts w:ascii="Garamond" w:hAnsi="Garamond"/>
              </w:rPr>
            </w:pPr>
            <w:r w:rsidRPr="006F393B">
              <w:rPr>
                <w:rFonts w:ascii="Garamond" w:hAnsi="Garamond"/>
              </w:rPr>
              <w:t>publicidad exterior visual</w:t>
            </w:r>
          </w:p>
        </w:tc>
        <w:tc>
          <w:tcPr>
            <w:tcW w:w="2200" w:type="dxa"/>
          </w:tcPr>
          <w:p w14:paraId="667B9F71" w14:textId="77777777" w:rsidR="006B5230" w:rsidRPr="006F393B" w:rsidRDefault="006B5230" w:rsidP="006B5230">
            <w:pPr>
              <w:jc w:val="both"/>
              <w:rPr>
                <w:rFonts w:ascii="Garamond" w:hAnsi="Garamond"/>
              </w:rPr>
            </w:pPr>
            <w:r w:rsidRPr="006F393B">
              <w:rPr>
                <w:rFonts w:ascii="Garamond" w:hAnsi="Garamond"/>
              </w:rPr>
              <w:t>calle 22 sur entre carreras 6a y 10a</w:t>
            </w:r>
          </w:p>
        </w:tc>
      </w:tr>
      <w:tr w:rsidR="006B5230" w:rsidRPr="006F393B" w14:paraId="2606174A" w14:textId="77777777" w:rsidTr="005F64E5">
        <w:trPr>
          <w:trHeight w:val="413"/>
          <w:jc w:val="center"/>
        </w:trPr>
        <w:tc>
          <w:tcPr>
            <w:tcW w:w="2562" w:type="dxa"/>
            <w:shd w:val="clear" w:color="auto" w:fill="E1EEDA"/>
          </w:tcPr>
          <w:p w14:paraId="3DD2D39D" w14:textId="77777777" w:rsidR="006B5230" w:rsidRPr="006F393B" w:rsidRDefault="006B5230" w:rsidP="006B5230">
            <w:pPr>
              <w:ind w:left="152"/>
              <w:jc w:val="both"/>
              <w:rPr>
                <w:rFonts w:ascii="Garamond" w:hAnsi="Garamond"/>
              </w:rPr>
            </w:pPr>
            <w:r w:rsidRPr="006F393B">
              <w:rPr>
                <w:rFonts w:ascii="Garamond" w:hAnsi="Garamond"/>
              </w:rPr>
              <w:t>Contaminación</w:t>
            </w:r>
          </w:p>
        </w:tc>
        <w:tc>
          <w:tcPr>
            <w:tcW w:w="2270" w:type="dxa"/>
            <w:shd w:val="clear" w:color="auto" w:fill="E1EEDA"/>
          </w:tcPr>
          <w:p w14:paraId="5C0CF238" w14:textId="77777777" w:rsidR="006B5230" w:rsidRPr="006F393B" w:rsidRDefault="006B5230" w:rsidP="006B5230">
            <w:pPr>
              <w:ind w:left="135"/>
              <w:jc w:val="both"/>
              <w:rPr>
                <w:rFonts w:ascii="Garamond" w:hAnsi="Garamond"/>
              </w:rPr>
            </w:pPr>
            <w:r w:rsidRPr="006F393B">
              <w:rPr>
                <w:rFonts w:ascii="Garamond" w:hAnsi="Garamond"/>
              </w:rPr>
              <w:t>Contaminación_visual</w:t>
            </w:r>
          </w:p>
        </w:tc>
        <w:tc>
          <w:tcPr>
            <w:tcW w:w="2420" w:type="dxa"/>
            <w:shd w:val="clear" w:color="auto" w:fill="E1EEDA"/>
          </w:tcPr>
          <w:p w14:paraId="77B5336B" w14:textId="77777777" w:rsidR="006B5230" w:rsidRPr="006F393B" w:rsidRDefault="006B5230" w:rsidP="006B5230">
            <w:pPr>
              <w:ind w:left="130"/>
              <w:jc w:val="both"/>
              <w:rPr>
                <w:rFonts w:ascii="Garamond" w:hAnsi="Garamond"/>
              </w:rPr>
            </w:pPr>
            <w:r w:rsidRPr="006F393B">
              <w:rPr>
                <w:rFonts w:ascii="Garamond" w:hAnsi="Garamond"/>
              </w:rPr>
              <w:t>Saturación paisajística por</w:t>
            </w:r>
          </w:p>
          <w:p w14:paraId="7D829158" w14:textId="77777777" w:rsidR="006B5230" w:rsidRPr="006F393B" w:rsidRDefault="006B5230" w:rsidP="006B5230">
            <w:pPr>
              <w:ind w:left="130"/>
              <w:jc w:val="both"/>
              <w:rPr>
                <w:rFonts w:ascii="Garamond" w:hAnsi="Garamond"/>
              </w:rPr>
            </w:pPr>
            <w:r w:rsidRPr="006F393B">
              <w:rPr>
                <w:rFonts w:ascii="Garamond" w:hAnsi="Garamond"/>
              </w:rPr>
              <w:t>publicidad exterior visual</w:t>
            </w:r>
          </w:p>
        </w:tc>
        <w:tc>
          <w:tcPr>
            <w:tcW w:w="2200" w:type="dxa"/>
            <w:shd w:val="clear" w:color="auto" w:fill="E1EEDA"/>
          </w:tcPr>
          <w:p w14:paraId="150ED861" w14:textId="77777777" w:rsidR="006B5230" w:rsidRPr="006F393B" w:rsidRDefault="006B5230" w:rsidP="006B5230">
            <w:pPr>
              <w:jc w:val="both"/>
              <w:rPr>
                <w:rFonts w:ascii="Garamond" w:hAnsi="Garamond"/>
              </w:rPr>
            </w:pPr>
            <w:r w:rsidRPr="006F393B">
              <w:rPr>
                <w:rFonts w:ascii="Garamond" w:hAnsi="Garamond"/>
              </w:rPr>
              <w:t>Carrera 4 Sur entre</w:t>
            </w:r>
          </w:p>
          <w:p w14:paraId="758FBB01" w14:textId="77777777" w:rsidR="006B5230" w:rsidRPr="006F393B" w:rsidRDefault="006B5230" w:rsidP="006B5230">
            <w:pPr>
              <w:jc w:val="both"/>
              <w:rPr>
                <w:rFonts w:ascii="Garamond" w:hAnsi="Garamond"/>
              </w:rPr>
            </w:pPr>
            <w:r w:rsidRPr="006F393B">
              <w:rPr>
                <w:rFonts w:ascii="Garamond" w:hAnsi="Garamond"/>
              </w:rPr>
              <w:t>Calle 37 Sur Diag 44</w:t>
            </w:r>
          </w:p>
        </w:tc>
      </w:tr>
      <w:tr w:rsidR="006B5230" w:rsidRPr="006F393B" w14:paraId="4D9AB746" w14:textId="77777777" w:rsidTr="005F64E5">
        <w:trPr>
          <w:trHeight w:val="412"/>
          <w:jc w:val="center"/>
        </w:trPr>
        <w:tc>
          <w:tcPr>
            <w:tcW w:w="2562" w:type="dxa"/>
          </w:tcPr>
          <w:p w14:paraId="030FCBF4" w14:textId="592DAA0A" w:rsidR="006B5230" w:rsidRPr="006F393B" w:rsidRDefault="006B5230" w:rsidP="006B5230">
            <w:pPr>
              <w:ind w:left="152"/>
              <w:jc w:val="both"/>
              <w:rPr>
                <w:rFonts w:ascii="Garamond" w:hAnsi="Garamond"/>
              </w:rPr>
            </w:pPr>
            <w:r w:rsidRPr="006F393B">
              <w:rPr>
                <w:rFonts w:ascii="Garamond" w:hAnsi="Garamond"/>
              </w:rPr>
              <w:t>Estructura_ecológica_principal_y_espacios_del_agua</w:t>
            </w:r>
          </w:p>
        </w:tc>
        <w:tc>
          <w:tcPr>
            <w:tcW w:w="2270" w:type="dxa"/>
          </w:tcPr>
          <w:p w14:paraId="100FF7E1" w14:textId="77777777" w:rsidR="006B5230" w:rsidRPr="006F393B" w:rsidRDefault="006B5230" w:rsidP="006B5230">
            <w:pPr>
              <w:ind w:left="135"/>
              <w:jc w:val="both"/>
              <w:rPr>
                <w:rFonts w:ascii="Garamond" w:hAnsi="Garamond"/>
              </w:rPr>
            </w:pPr>
            <w:r w:rsidRPr="006F393B">
              <w:rPr>
                <w:rFonts w:ascii="Garamond" w:hAnsi="Garamond"/>
              </w:rPr>
              <w:t>Invasión_EEP</w:t>
            </w:r>
          </w:p>
        </w:tc>
        <w:tc>
          <w:tcPr>
            <w:tcW w:w="2420" w:type="dxa"/>
          </w:tcPr>
          <w:p w14:paraId="4FA53AF9" w14:textId="77777777" w:rsidR="006B5230" w:rsidRPr="006F393B" w:rsidRDefault="006B5230" w:rsidP="006B5230">
            <w:pPr>
              <w:ind w:left="130"/>
              <w:jc w:val="both"/>
              <w:rPr>
                <w:rFonts w:ascii="Garamond" w:hAnsi="Garamond"/>
              </w:rPr>
            </w:pPr>
            <w:r w:rsidRPr="006F393B">
              <w:rPr>
                <w:rFonts w:ascii="Garamond" w:hAnsi="Garamond"/>
              </w:rPr>
              <w:t>Ocupación por habitante de calle y</w:t>
            </w:r>
          </w:p>
          <w:p w14:paraId="10D430D6" w14:textId="77777777" w:rsidR="006B5230" w:rsidRPr="006F393B" w:rsidRDefault="006B5230" w:rsidP="006B5230">
            <w:pPr>
              <w:ind w:left="130"/>
              <w:jc w:val="both"/>
              <w:rPr>
                <w:rFonts w:ascii="Garamond" w:hAnsi="Garamond"/>
              </w:rPr>
            </w:pPr>
            <w:r w:rsidRPr="006F393B">
              <w:rPr>
                <w:rFonts w:ascii="Garamond" w:hAnsi="Garamond"/>
              </w:rPr>
              <w:t>cambuches</w:t>
            </w:r>
          </w:p>
        </w:tc>
        <w:tc>
          <w:tcPr>
            <w:tcW w:w="2200" w:type="dxa"/>
          </w:tcPr>
          <w:p w14:paraId="37623512" w14:textId="77777777" w:rsidR="006B5230" w:rsidRPr="006F393B" w:rsidRDefault="006B5230" w:rsidP="006B5230">
            <w:pPr>
              <w:jc w:val="both"/>
              <w:rPr>
                <w:rFonts w:ascii="Garamond" w:hAnsi="Garamond"/>
              </w:rPr>
            </w:pPr>
            <w:r w:rsidRPr="006F393B">
              <w:rPr>
                <w:rFonts w:ascii="Garamond" w:hAnsi="Garamond"/>
              </w:rPr>
              <w:t>Cra. 6 #14 Sur-15 a</w:t>
            </w:r>
          </w:p>
        </w:tc>
      </w:tr>
      <w:tr w:rsidR="006B5230" w:rsidRPr="006F393B" w14:paraId="314B7928" w14:textId="77777777" w:rsidTr="005F64E5">
        <w:trPr>
          <w:trHeight w:val="413"/>
          <w:jc w:val="center"/>
        </w:trPr>
        <w:tc>
          <w:tcPr>
            <w:tcW w:w="2562" w:type="dxa"/>
            <w:shd w:val="clear" w:color="auto" w:fill="E1EEDA"/>
          </w:tcPr>
          <w:p w14:paraId="4375DA10" w14:textId="77777777" w:rsidR="006B5230" w:rsidRPr="006F393B" w:rsidRDefault="006B5230" w:rsidP="006B5230">
            <w:pPr>
              <w:ind w:left="152"/>
              <w:jc w:val="both"/>
              <w:rPr>
                <w:rFonts w:ascii="Garamond" w:hAnsi="Garamond"/>
              </w:rPr>
            </w:pPr>
            <w:r w:rsidRPr="006F393B">
              <w:rPr>
                <w:rFonts w:ascii="Garamond" w:hAnsi="Garamond"/>
              </w:rPr>
              <w:t>Contaminación</w:t>
            </w:r>
          </w:p>
        </w:tc>
        <w:tc>
          <w:tcPr>
            <w:tcW w:w="2270" w:type="dxa"/>
            <w:shd w:val="clear" w:color="auto" w:fill="E1EEDA"/>
          </w:tcPr>
          <w:p w14:paraId="1B3B654A" w14:textId="77777777" w:rsidR="006B5230" w:rsidRPr="006F393B" w:rsidRDefault="006B5230" w:rsidP="006B5230">
            <w:pPr>
              <w:ind w:left="135"/>
              <w:jc w:val="both"/>
              <w:rPr>
                <w:rFonts w:ascii="Garamond" w:hAnsi="Garamond"/>
              </w:rPr>
            </w:pPr>
            <w:r w:rsidRPr="006F393B">
              <w:rPr>
                <w:rFonts w:ascii="Garamond" w:hAnsi="Garamond"/>
              </w:rPr>
              <w:t>Manejo_inadecuado_de_residuos_sólidos</w:t>
            </w:r>
          </w:p>
        </w:tc>
        <w:tc>
          <w:tcPr>
            <w:tcW w:w="2420" w:type="dxa"/>
            <w:shd w:val="clear" w:color="auto" w:fill="E1EEDA"/>
          </w:tcPr>
          <w:p w14:paraId="50A99AAE" w14:textId="77777777" w:rsidR="006B5230" w:rsidRPr="006F393B" w:rsidRDefault="006B5230" w:rsidP="006B5230">
            <w:pPr>
              <w:ind w:left="130"/>
              <w:jc w:val="both"/>
              <w:rPr>
                <w:rFonts w:ascii="Garamond" w:hAnsi="Garamond"/>
              </w:rPr>
            </w:pPr>
            <w:r w:rsidRPr="006F393B">
              <w:rPr>
                <w:rFonts w:ascii="Garamond" w:hAnsi="Garamond"/>
              </w:rPr>
              <w:t>Disposición inadecuada de</w:t>
            </w:r>
          </w:p>
          <w:p w14:paraId="159FD40A" w14:textId="77777777" w:rsidR="006B5230" w:rsidRPr="006F393B" w:rsidRDefault="006B5230" w:rsidP="006B5230">
            <w:pPr>
              <w:ind w:left="130"/>
              <w:jc w:val="both"/>
              <w:rPr>
                <w:rFonts w:ascii="Garamond" w:hAnsi="Garamond"/>
              </w:rPr>
            </w:pPr>
            <w:r w:rsidRPr="006F393B">
              <w:rPr>
                <w:rFonts w:ascii="Garamond" w:hAnsi="Garamond"/>
              </w:rPr>
              <w:t>residuos sólidos</w:t>
            </w:r>
          </w:p>
        </w:tc>
        <w:tc>
          <w:tcPr>
            <w:tcW w:w="2200" w:type="dxa"/>
            <w:shd w:val="clear" w:color="auto" w:fill="E1EEDA"/>
          </w:tcPr>
          <w:p w14:paraId="2F963A68" w14:textId="77777777" w:rsidR="006B5230" w:rsidRPr="006F393B" w:rsidRDefault="006B5230" w:rsidP="006B5230">
            <w:pPr>
              <w:jc w:val="both"/>
              <w:rPr>
                <w:rFonts w:ascii="Garamond" w:hAnsi="Garamond"/>
              </w:rPr>
            </w:pPr>
            <w:r w:rsidRPr="006F393B">
              <w:rPr>
                <w:rFonts w:ascii="Garamond" w:hAnsi="Garamond"/>
              </w:rPr>
              <w:t>Cra. 6 #14 Sur-15 a</w:t>
            </w:r>
          </w:p>
        </w:tc>
      </w:tr>
      <w:tr w:rsidR="006B5230" w:rsidRPr="006F393B" w14:paraId="7B3C7935" w14:textId="77777777" w:rsidTr="005F64E5">
        <w:trPr>
          <w:trHeight w:val="413"/>
          <w:jc w:val="center"/>
        </w:trPr>
        <w:tc>
          <w:tcPr>
            <w:tcW w:w="2562" w:type="dxa"/>
          </w:tcPr>
          <w:p w14:paraId="6C5BF811" w14:textId="17A8CB80" w:rsidR="006B5230" w:rsidRPr="006F393B" w:rsidRDefault="006B5230" w:rsidP="006B5230">
            <w:pPr>
              <w:ind w:left="152"/>
              <w:jc w:val="both"/>
              <w:rPr>
                <w:rFonts w:ascii="Garamond" w:hAnsi="Garamond"/>
              </w:rPr>
            </w:pPr>
            <w:r w:rsidRPr="006F393B">
              <w:rPr>
                <w:rFonts w:ascii="Garamond" w:hAnsi="Garamond"/>
              </w:rPr>
              <w:t>Estructura_ecológica_principal_y_espacios_del_agua</w:t>
            </w:r>
          </w:p>
        </w:tc>
        <w:tc>
          <w:tcPr>
            <w:tcW w:w="2270" w:type="dxa"/>
          </w:tcPr>
          <w:p w14:paraId="1F4894CC" w14:textId="77777777" w:rsidR="006B5230" w:rsidRPr="006F393B" w:rsidRDefault="006B5230" w:rsidP="006B5230">
            <w:pPr>
              <w:ind w:left="135"/>
              <w:jc w:val="both"/>
              <w:rPr>
                <w:rFonts w:ascii="Garamond" w:hAnsi="Garamond"/>
              </w:rPr>
            </w:pPr>
            <w:r w:rsidRPr="006F393B">
              <w:rPr>
                <w:rFonts w:ascii="Garamond" w:hAnsi="Garamond"/>
              </w:rPr>
              <w:t>Mantenimiento_silvicultural</w:t>
            </w:r>
          </w:p>
        </w:tc>
        <w:tc>
          <w:tcPr>
            <w:tcW w:w="2420" w:type="dxa"/>
          </w:tcPr>
          <w:p w14:paraId="3E8109E3" w14:textId="77777777" w:rsidR="006B5230" w:rsidRPr="006F393B" w:rsidRDefault="006B5230" w:rsidP="006B5230">
            <w:pPr>
              <w:ind w:left="130"/>
              <w:jc w:val="both"/>
              <w:rPr>
                <w:rFonts w:ascii="Garamond" w:hAnsi="Garamond"/>
              </w:rPr>
            </w:pPr>
            <w:r w:rsidRPr="006F393B">
              <w:rPr>
                <w:rFonts w:ascii="Garamond" w:hAnsi="Garamond"/>
              </w:rPr>
              <w:t>Especies vegetales invasoras</w:t>
            </w:r>
          </w:p>
        </w:tc>
        <w:tc>
          <w:tcPr>
            <w:tcW w:w="2200" w:type="dxa"/>
          </w:tcPr>
          <w:p w14:paraId="776510A5" w14:textId="77777777" w:rsidR="006B5230" w:rsidRPr="006F393B" w:rsidRDefault="006B5230" w:rsidP="006B5230">
            <w:pPr>
              <w:jc w:val="both"/>
              <w:rPr>
                <w:rFonts w:ascii="Garamond" w:hAnsi="Garamond"/>
              </w:rPr>
            </w:pPr>
            <w:r w:rsidRPr="006F393B">
              <w:rPr>
                <w:rFonts w:ascii="Garamond" w:hAnsi="Garamond"/>
              </w:rPr>
              <w:t>Cra. 14a Este #41 S</w:t>
            </w:r>
          </w:p>
        </w:tc>
      </w:tr>
    </w:tbl>
    <w:p w14:paraId="5A02DC6A" w14:textId="77777777" w:rsidR="00AE5E46" w:rsidRPr="006F393B" w:rsidRDefault="002A70D8" w:rsidP="006B5230">
      <w:pPr>
        <w:ind w:left="426"/>
        <w:jc w:val="center"/>
        <w:rPr>
          <w:rFonts w:ascii="Garamond" w:hAnsi="Garamond"/>
        </w:rPr>
      </w:pPr>
      <w:r w:rsidRPr="006F393B">
        <w:rPr>
          <w:rFonts w:ascii="Garamond" w:hAnsi="Garamond"/>
        </w:rPr>
        <w:t>Fuente: Elaboración Comisión Ambiental Local – San Cristóbal 2023</w:t>
      </w:r>
    </w:p>
    <w:p w14:paraId="3ACEB995" w14:textId="77777777" w:rsidR="00AE5E46" w:rsidRPr="006F393B" w:rsidRDefault="00AE5E46" w:rsidP="00CA2E0B">
      <w:pPr>
        <w:ind w:left="426"/>
        <w:jc w:val="both"/>
        <w:rPr>
          <w:rFonts w:ascii="Garamond" w:hAnsi="Garamond"/>
        </w:rPr>
      </w:pPr>
    </w:p>
    <w:p w14:paraId="27B25243" w14:textId="0B3F76BD" w:rsidR="00AE5E46" w:rsidRPr="006F393B" w:rsidRDefault="002A70D8" w:rsidP="00CA2E0B">
      <w:pPr>
        <w:ind w:left="426"/>
        <w:jc w:val="both"/>
        <w:rPr>
          <w:rFonts w:ascii="Garamond" w:hAnsi="Garamond"/>
        </w:rPr>
      </w:pPr>
      <w:r w:rsidRPr="006F393B">
        <w:rPr>
          <w:rFonts w:ascii="Garamond" w:hAnsi="Garamond"/>
        </w:rPr>
        <w:t>El segundo ejercicio de identificación se desarrolló para las instituciones con injerencia en las decisiones ambientales de la localidad y aquellas participantes en la Comisión Ambiental Local de San Cristóbal, a través de un instrumento de Google Forms, se les solicito resolver un total de 45 preguntas que pretendían determinar y priorizar las principales situaciones ambientales conflictivas desde su quehacer institucional.</w:t>
      </w:r>
    </w:p>
    <w:p w14:paraId="4CE90D60" w14:textId="77777777" w:rsidR="00AE5E46" w:rsidRPr="006F393B" w:rsidRDefault="00AE5E46" w:rsidP="00CA2E0B">
      <w:pPr>
        <w:ind w:left="426"/>
        <w:jc w:val="both"/>
        <w:rPr>
          <w:rFonts w:ascii="Garamond" w:hAnsi="Garamond"/>
        </w:rPr>
      </w:pPr>
    </w:p>
    <w:p w14:paraId="23B307A0" w14:textId="6595873D" w:rsidR="00AE5E46" w:rsidRPr="006F393B" w:rsidRDefault="00AE5E46" w:rsidP="00CA2E0B">
      <w:pPr>
        <w:ind w:left="426"/>
        <w:jc w:val="both"/>
        <w:rPr>
          <w:rFonts w:ascii="Garamond" w:hAnsi="Garamond"/>
        </w:rPr>
      </w:pPr>
    </w:p>
    <w:p w14:paraId="2638403F" w14:textId="77777777" w:rsidR="00AE5E46" w:rsidRPr="006F393B" w:rsidRDefault="002A70D8" w:rsidP="00CA2E0B">
      <w:pPr>
        <w:ind w:left="426"/>
        <w:jc w:val="both"/>
        <w:rPr>
          <w:rFonts w:ascii="Garamond" w:hAnsi="Garamond"/>
        </w:rPr>
      </w:pPr>
      <w:r w:rsidRPr="006F393B">
        <w:rPr>
          <w:rFonts w:ascii="Garamond" w:hAnsi="Garamond"/>
          <w:noProof/>
          <w:lang w:val="es-CO" w:eastAsia="es-CO"/>
        </w:rPr>
        <w:lastRenderedPageBreak/>
        <w:drawing>
          <wp:inline distT="0" distB="0" distL="0" distR="0" wp14:anchorId="6E305F61" wp14:editId="50C804CC">
            <wp:extent cx="5656692" cy="2837306"/>
            <wp:effectExtent l="0" t="0" r="0" b="0"/>
            <wp:docPr id="29"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38.jpeg"/>
                    <pic:cNvPicPr/>
                  </pic:nvPicPr>
                  <pic:blipFill>
                    <a:blip r:embed="rId70" cstate="print"/>
                    <a:stretch>
                      <a:fillRect/>
                    </a:stretch>
                  </pic:blipFill>
                  <pic:spPr>
                    <a:xfrm>
                      <a:off x="0" y="0"/>
                      <a:ext cx="5656692" cy="2837306"/>
                    </a:xfrm>
                    <a:prstGeom prst="rect">
                      <a:avLst/>
                    </a:prstGeom>
                  </pic:spPr>
                </pic:pic>
              </a:graphicData>
            </a:graphic>
          </wp:inline>
        </w:drawing>
      </w:r>
    </w:p>
    <w:p w14:paraId="5705706D" w14:textId="77777777" w:rsidR="00AE5E46" w:rsidRPr="006F393B" w:rsidRDefault="00AE5E46" w:rsidP="00CA2E0B">
      <w:pPr>
        <w:ind w:left="426"/>
        <w:jc w:val="both"/>
        <w:rPr>
          <w:rFonts w:ascii="Garamond" w:hAnsi="Garamond"/>
        </w:rPr>
      </w:pPr>
    </w:p>
    <w:p w14:paraId="06B6E0A4" w14:textId="406A3F6C" w:rsidR="00AE5E46" w:rsidRPr="006F393B" w:rsidRDefault="002A70D8" w:rsidP="00CA2E0B">
      <w:pPr>
        <w:ind w:left="426"/>
        <w:jc w:val="both"/>
        <w:rPr>
          <w:rFonts w:ascii="Garamond" w:hAnsi="Garamond"/>
        </w:rPr>
      </w:pPr>
      <w:r w:rsidRPr="006F393B">
        <w:rPr>
          <w:rFonts w:ascii="Garamond" w:hAnsi="Garamond"/>
        </w:rPr>
        <w:t>Desafortunadamente este instrumento solo fue diligenciado por 3 instituciones La Dirección Local de Educación, la Secretaria de Educación de Bogotá y la Secretaria Distrital de Ambiente - SDA, pese a que se remitió a Jardín Botánico de Bogotá – JBB, Empresa de Acueducto y Alcantarillado de Bogotá – EAAB, Secretaria Distrital de Hábitat - SDHt, entre otras, los resultados de la aplicación del instrumento sin embargo, coinciden profundamente con el ejercicio desarrollado por la comunidad en el marco del taller con los representantes de organizaciones ambientales al interior de la CAL.</w:t>
      </w:r>
    </w:p>
    <w:p w14:paraId="30D49B4B" w14:textId="03EF44B4" w:rsidR="00AE5E46" w:rsidRPr="006F393B" w:rsidRDefault="00AE5E46" w:rsidP="00CA2E0B">
      <w:pPr>
        <w:ind w:left="426"/>
        <w:jc w:val="both"/>
        <w:rPr>
          <w:rFonts w:ascii="Garamond" w:hAnsi="Garamond"/>
        </w:rPr>
      </w:pPr>
    </w:p>
    <w:p w14:paraId="245A2F1A" w14:textId="718859E4" w:rsidR="006D0EFA" w:rsidRPr="006F393B" w:rsidRDefault="002A70D8" w:rsidP="00CA2E0B">
      <w:pPr>
        <w:ind w:left="426"/>
        <w:jc w:val="both"/>
        <w:rPr>
          <w:rFonts w:ascii="Garamond" w:hAnsi="Garamond"/>
        </w:rPr>
      </w:pPr>
      <w:r w:rsidRPr="006F393B">
        <w:rPr>
          <w:rFonts w:ascii="Garamond" w:hAnsi="Garamond"/>
        </w:rPr>
        <w:t xml:space="preserve">Respecto de la calidad de los elementos ambientales, en </w:t>
      </w:r>
      <w:r w:rsidR="005F64E5" w:rsidRPr="006F393B">
        <w:rPr>
          <w:rFonts w:ascii="Garamond" w:hAnsi="Garamond"/>
        </w:rPr>
        <w:t>síntesis</w:t>
      </w:r>
      <w:r w:rsidR="005F64E5" w:rsidRPr="005F64E5">
        <w:rPr>
          <w:rFonts w:ascii="Garamond" w:hAnsi="Garamond"/>
          <w:color w:val="0070C0"/>
        </w:rPr>
        <w:t>,</w:t>
      </w:r>
      <w:r w:rsidRPr="006F393B">
        <w:rPr>
          <w:rFonts w:ascii="Garamond" w:hAnsi="Garamond"/>
        </w:rPr>
        <w:t xml:space="preserve"> las instituciones consideran que la calidad el ambiente local es buen</w:t>
      </w:r>
      <w:r w:rsidR="005F64E5">
        <w:rPr>
          <w:rFonts w:ascii="Garamond" w:hAnsi="Garamond"/>
          <w:color w:val="0070C0"/>
        </w:rPr>
        <w:t>o</w:t>
      </w:r>
      <w:r w:rsidRPr="006F393B">
        <w:rPr>
          <w:rFonts w:ascii="Garamond" w:hAnsi="Garamond"/>
        </w:rPr>
        <w:t xml:space="preserve"> en ellos componentes agua, suelo, atmosfera y biodiversidad como se detalla a continuación:</w:t>
      </w:r>
    </w:p>
    <w:p w14:paraId="1F9E9925" w14:textId="62E508ED" w:rsidR="006B5230" w:rsidRPr="006F393B" w:rsidRDefault="006B5230" w:rsidP="00CA2E0B">
      <w:pPr>
        <w:ind w:left="426"/>
        <w:jc w:val="both"/>
        <w:rPr>
          <w:rFonts w:ascii="Garamond" w:hAnsi="Garamond"/>
        </w:rPr>
      </w:pPr>
    </w:p>
    <w:p w14:paraId="3F943F0A" w14:textId="59C75F6C" w:rsidR="00AE5E46" w:rsidRPr="006F393B" w:rsidRDefault="006D0EFA" w:rsidP="006B5230">
      <w:pPr>
        <w:ind w:left="426"/>
        <w:jc w:val="center"/>
        <w:rPr>
          <w:rFonts w:ascii="Garamond" w:hAnsi="Garamond"/>
        </w:rPr>
      </w:pPr>
      <w:r w:rsidRPr="006F393B">
        <w:rPr>
          <w:rFonts w:ascii="Garamond" w:hAnsi="Garamond"/>
        </w:rPr>
        <w:t>Grafico 2.  calidad el ambiente local suelo</w:t>
      </w:r>
    </w:p>
    <w:p w14:paraId="367AF175" w14:textId="7D0374C4" w:rsidR="00AE5E46" w:rsidRPr="006F393B" w:rsidRDefault="00AE5E46" w:rsidP="00CA2E0B">
      <w:pPr>
        <w:ind w:left="426"/>
        <w:jc w:val="both"/>
        <w:rPr>
          <w:rFonts w:ascii="Garamond" w:hAnsi="Garamond"/>
          <w:b/>
          <w:bCs/>
        </w:rPr>
      </w:pPr>
    </w:p>
    <w:p w14:paraId="18184519" w14:textId="34722BEB" w:rsidR="006D0EFA" w:rsidRPr="006F393B" w:rsidRDefault="006B5230" w:rsidP="00CA2E0B">
      <w:pPr>
        <w:ind w:left="426"/>
        <w:jc w:val="both"/>
        <w:rPr>
          <w:rFonts w:ascii="Garamond" w:hAnsi="Garamond"/>
          <w:b/>
          <w:bCs/>
        </w:rPr>
      </w:pPr>
      <w:r w:rsidRPr="006F393B">
        <w:rPr>
          <w:rFonts w:ascii="Garamond" w:hAnsi="Garamond"/>
          <w:noProof/>
          <w:lang w:val="es-CO" w:eastAsia="es-CO"/>
        </w:rPr>
        <w:drawing>
          <wp:anchor distT="0" distB="0" distL="114300" distR="114300" simplePos="0" relativeHeight="487608832" behindDoc="0" locked="0" layoutInCell="1" allowOverlap="1" wp14:anchorId="246CE9FE" wp14:editId="1F104890">
            <wp:simplePos x="0" y="0"/>
            <wp:positionH relativeFrom="page">
              <wp:align>center</wp:align>
            </wp:positionH>
            <wp:positionV relativeFrom="margin">
              <wp:posOffset>5679440</wp:posOffset>
            </wp:positionV>
            <wp:extent cx="5346065" cy="2076450"/>
            <wp:effectExtent l="0" t="0" r="6985" b="0"/>
            <wp:wrapSquare wrapText="bothSides"/>
            <wp:docPr id="31" name="image39.png" descr="C:\Users\harolds.garzon\AppData\Local\Microsoft\Windows\INetCache\Content.MSO\2702839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39.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346065" cy="2076450"/>
                    </a:xfrm>
                    <a:prstGeom prst="rect">
                      <a:avLst/>
                    </a:prstGeom>
                  </pic:spPr>
                </pic:pic>
              </a:graphicData>
            </a:graphic>
          </wp:anchor>
        </w:drawing>
      </w:r>
    </w:p>
    <w:p w14:paraId="337C85CF" w14:textId="696FCF09" w:rsidR="006D0EFA" w:rsidRPr="006F393B" w:rsidRDefault="006D0EFA" w:rsidP="00CA2E0B">
      <w:pPr>
        <w:ind w:left="426"/>
        <w:jc w:val="both"/>
        <w:rPr>
          <w:rFonts w:ascii="Garamond" w:hAnsi="Garamond"/>
          <w:b/>
          <w:bCs/>
        </w:rPr>
      </w:pPr>
    </w:p>
    <w:p w14:paraId="13303FC1" w14:textId="6EBC190E" w:rsidR="006D0EFA" w:rsidRPr="006F393B" w:rsidRDefault="006D0EFA" w:rsidP="00CA2E0B">
      <w:pPr>
        <w:ind w:left="426"/>
        <w:jc w:val="both"/>
        <w:rPr>
          <w:rFonts w:ascii="Garamond" w:hAnsi="Garamond"/>
          <w:b/>
          <w:bCs/>
        </w:rPr>
      </w:pPr>
    </w:p>
    <w:p w14:paraId="5B45BE3A" w14:textId="7BEA2B2D" w:rsidR="006D0EFA" w:rsidRPr="006F393B" w:rsidRDefault="006D0EFA" w:rsidP="00CA2E0B">
      <w:pPr>
        <w:ind w:left="426"/>
        <w:jc w:val="both"/>
        <w:rPr>
          <w:rFonts w:ascii="Garamond" w:hAnsi="Garamond"/>
          <w:b/>
          <w:bCs/>
        </w:rPr>
      </w:pPr>
    </w:p>
    <w:p w14:paraId="1094E925" w14:textId="77777777" w:rsidR="006D0EFA" w:rsidRPr="006F393B" w:rsidRDefault="006D0EFA" w:rsidP="00CA2E0B">
      <w:pPr>
        <w:ind w:left="426"/>
        <w:jc w:val="both"/>
        <w:rPr>
          <w:rFonts w:ascii="Garamond" w:hAnsi="Garamond"/>
          <w:b/>
          <w:bCs/>
        </w:rPr>
      </w:pPr>
    </w:p>
    <w:p w14:paraId="7A2FFC5D" w14:textId="77777777" w:rsidR="006D0EFA" w:rsidRPr="006F393B" w:rsidRDefault="006D0EFA" w:rsidP="00CA2E0B">
      <w:pPr>
        <w:ind w:left="426"/>
        <w:jc w:val="both"/>
        <w:rPr>
          <w:rFonts w:ascii="Garamond" w:hAnsi="Garamond"/>
          <w:b/>
          <w:bCs/>
        </w:rPr>
      </w:pPr>
    </w:p>
    <w:p w14:paraId="326884A7" w14:textId="77777777" w:rsidR="006D0EFA" w:rsidRPr="006F393B" w:rsidRDefault="006D0EFA" w:rsidP="00CA2E0B">
      <w:pPr>
        <w:ind w:left="426"/>
        <w:jc w:val="both"/>
        <w:rPr>
          <w:rFonts w:ascii="Garamond" w:hAnsi="Garamond"/>
        </w:rPr>
      </w:pPr>
    </w:p>
    <w:p w14:paraId="4CA13F32" w14:textId="77777777" w:rsidR="006D0EFA" w:rsidRPr="006F393B" w:rsidRDefault="006D0EFA" w:rsidP="00CA2E0B">
      <w:pPr>
        <w:ind w:left="426"/>
        <w:jc w:val="both"/>
        <w:rPr>
          <w:rFonts w:ascii="Garamond" w:hAnsi="Garamond"/>
        </w:rPr>
      </w:pPr>
    </w:p>
    <w:p w14:paraId="302DC98D" w14:textId="77777777" w:rsidR="006D0EFA" w:rsidRPr="006F393B" w:rsidRDefault="006D0EFA" w:rsidP="00CA2E0B">
      <w:pPr>
        <w:ind w:left="426"/>
        <w:jc w:val="both"/>
        <w:rPr>
          <w:rFonts w:ascii="Garamond" w:hAnsi="Garamond"/>
        </w:rPr>
      </w:pPr>
    </w:p>
    <w:p w14:paraId="171B98DA" w14:textId="77777777" w:rsidR="006D0EFA" w:rsidRPr="006F393B" w:rsidRDefault="006D0EFA" w:rsidP="00CA2E0B">
      <w:pPr>
        <w:ind w:left="426"/>
        <w:jc w:val="both"/>
        <w:rPr>
          <w:rFonts w:ascii="Garamond" w:hAnsi="Garamond"/>
        </w:rPr>
      </w:pPr>
    </w:p>
    <w:p w14:paraId="2682E79A" w14:textId="77777777" w:rsidR="006D0EFA" w:rsidRPr="006F393B" w:rsidRDefault="006D0EFA" w:rsidP="00CA2E0B">
      <w:pPr>
        <w:ind w:left="426"/>
        <w:jc w:val="both"/>
        <w:rPr>
          <w:rFonts w:ascii="Garamond" w:hAnsi="Garamond"/>
        </w:rPr>
      </w:pPr>
    </w:p>
    <w:p w14:paraId="02CA55F6" w14:textId="77777777" w:rsidR="006D0EFA" w:rsidRPr="006F393B" w:rsidRDefault="006D0EFA" w:rsidP="00CA2E0B">
      <w:pPr>
        <w:ind w:left="426"/>
        <w:jc w:val="both"/>
        <w:rPr>
          <w:rFonts w:ascii="Garamond" w:hAnsi="Garamond"/>
        </w:rPr>
      </w:pPr>
    </w:p>
    <w:p w14:paraId="51CAD88F" w14:textId="77777777" w:rsidR="006D0EFA" w:rsidRPr="006F393B" w:rsidRDefault="006D0EFA" w:rsidP="00CA2E0B">
      <w:pPr>
        <w:ind w:left="426"/>
        <w:jc w:val="both"/>
        <w:rPr>
          <w:rFonts w:ascii="Garamond" w:hAnsi="Garamond"/>
        </w:rPr>
      </w:pPr>
    </w:p>
    <w:p w14:paraId="776F93CF" w14:textId="77777777" w:rsidR="006B5230" w:rsidRPr="006F393B" w:rsidRDefault="006B5230" w:rsidP="00CA2E0B">
      <w:pPr>
        <w:ind w:left="426"/>
        <w:jc w:val="both"/>
        <w:rPr>
          <w:rFonts w:ascii="Garamond" w:hAnsi="Garamond"/>
        </w:rPr>
      </w:pPr>
    </w:p>
    <w:p w14:paraId="56C873DA" w14:textId="77777777" w:rsidR="006B5230" w:rsidRPr="006F393B" w:rsidRDefault="006B5230" w:rsidP="00CA2E0B">
      <w:pPr>
        <w:ind w:left="426"/>
        <w:jc w:val="both"/>
        <w:rPr>
          <w:rFonts w:ascii="Garamond" w:hAnsi="Garamond"/>
        </w:rPr>
      </w:pPr>
    </w:p>
    <w:p w14:paraId="1DF16237" w14:textId="0CE6CC3C" w:rsidR="006D0EFA" w:rsidRPr="006F393B" w:rsidRDefault="006D0EFA" w:rsidP="006B5230">
      <w:pPr>
        <w:ind w:left="426"/>
        <w:jc w:val="center"/>
        <w:rPr>
          <w:rFonts w:ascii="Garamond" w:hAnsi="Garamond"/>
        </w:rPr>
      </w:pPr>
      <w:r w:rsidRPr="006F393B">
        <w:rPr>
          <w:rFonts w:ascii="Garamond" w:hAnsi="Garamond"/>
        </w:rPr>
        <w:t xml:space="preserve">Grafico 3.  calidad </w:t>
      </w:r>
      <w:r w:rsidR="006B5230" w:rsidRPr="006F393B">
        <w:rPr>
          <w:rFonts w:ascii="Garamond" w:hAnsi="Garamond"/>
        </w:rPr>
        <w:t>d</w:t>
      </w:r>
      <w:r w:rsidRPr="006F393B">
        <w:rPr>
          <w:rFonts w:ascii="Garamond" w:hAnsi="Garamond"/>
        </w:rPr>
        <w:t>el ambiente local agua</w:t>
      </w:r>
    </w:p>
    <w:p w14:paraId="4D1EA5E9" w14:textId="3151F748" w:rsidR="006D0EFA" w:rsidRPr="006F393B" w:rsidRDefault="006B5230" w:rsidP="00CA2E0B">
      <w:pPr>
        <w:ind w:left="426"/>
        <w:jc w:val="both"/>
        <w:rPr>
          <w:rFonts w:ascii="Garamond" w:hAnsi="Garamond"/>
          <w:b/>
          <w:bCs/>
        </w:rPr>
      </w:pPr>
      <w:r w:rsidRPr="006F393B">
        <w:rPr>
          <w:rFonts w:ascii="Garamond" w:hAnsi="Garamond"/>
          <w:noProof/>
          <w:lang w:val="es-CO" w:eastAsia="es-CO"/>
        </w:rPr>
        <w:lastRenderedPageBreak/>
        <w:drawing>
          <wp:anchor distT="0" distB="0" distL="114300" distR="114300" simplePos="0" relativeHeight="487610880" behindDoc="0" locked="0" layoutInCell="1" allowOverlap="1" wp14:anchorId="5DE4A004" wp14:editId="68B986AA">
            <wp:simplePos x="0" y="0"/>
            <wp:positionH relativeFrom="margin">
              <wp:posOffset>467360</wp:posOffset>
            </wp:positionH>
            <wp:positionV relativeFrom="margin">
              <wp:posOffset>198120</wp:posOffset>
            </wp:positionV>
            <wp:extent cx="5697220" cy="2320290"/>
            <wp:effectExtent l="0" t="0" r="0" b="3810"/>
            <wp:wrapSquare wrapText="bothSides"/>
            <wp:docPr id="33"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40.png"/>
                    <pic:cNvPicPr/>
                  </pic:nvPicPr>
                  <pic:blipFill rotWithShape="1">
                    <a:blip r:embed="rId72" cstate="print">
                      <a:extLst>
                        <a:ext uri="{28A0092B-C50C-407E-A947-70E740481C1C}">
                          <a14:useLocalDpi xmlns:a14="http://schemas.microsoft.com/office/drawing/2010/main" val="0"/>
                        </a:ext>
                      </a:extLst>
                    </a:blip>
                    <a:srcRect l="1374" t="698" r="-1" b="65505"/>
                    <a:stretch/>
                  </pic:blipFill>
                  <pic:spPr bwMode="auto">
                    <a:xfrm>
                      <a:off x="0" y="0"/>
                      <a:ext cx="5697220" cy="2320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595D720" w14:textId="3363C8AE" w:rsidR="006D0EFA" w:rsidRPr="006F393B" w:rsidRDefault="006D0EFA" w:rsidP="00CA2E0B">
      <w:pPr>
        <w:ind w:left="426"/>
        <w:jc w:val="both"/>
        <w:rPr>
          <w:rFonts w:ascii="Garamond" w:hAnsi="Garamond"/>
          <w:b/>
          <w:bCs/>
        </w:rPr>
      </w:pPr>
    </w:p>
    <w:p w14:paraId="75EE5A5F" w14:textId="165B08D5" w:rsidR="006D0EFA" w:rsidRPr="006F393B" w:rsidRDefault="006D0EFA" w:rsidP="00CA2E0B">
      <w:pPr>
        <w:ind w:left="426"/>
        <w:jc w:val="both"/>
        <w:rPr>
          <w:rFonts w:ascii="Garamond" w:hAnsi="Garamond"/>
          <w:b/>
          <w:bCs/>
        </w:rPr>
      </w:pPr>
    </w:p>
    <w:p w14:paraId="3410454D" w14:textId="77777777" w:rsidR="006D0EFA" w:rsidRPr="006F393B" w:rsidRDefault="006D0EFA" w:rsidP="00CA2E0B">
      <w:pPr>
        <w:ind w:left="426"/>
        <w:jc w:val="both"/>
        <w:rPr>
          <w:rFonts w:ascii="Garamond" w:hAnsi="Garamond"/>
          <w:b/>
          <w:bCs/>
        </w:rPr>
      </w:pPr>
    </w:p>
    <w:p w14:paraId="6CB3EC4C" w14:textId="6A723F50" w:rsidR="006D0EFA" w:rsidRPr="006F393B" w:rsidRDefault="006D0EFA" w:rsidP="00CA2E0B">
      <w:pPr>
        <w:ind w:left="426"/>
        <w:jc w:val="both"/>
        <w:rPr>
          <w:rFonts w:ascii="Garamond" w:hAnsi="Garamond"/>
          <w:b/>
          <w:bCs/>
        </w:rPr>
      </w:pPr>
    </w:p>
    <w:p w14:paraId="52DB9016" w14:textId="0C781E0D" w:rsidR="006D0EFA" w:rsidRPr="006F393B" w:rsidRDefault="006D0EFA" w:rsidP="00CA2E0B">
      <w:pPr>
        <w:ind w:left="426"/>
        <w:jc w:val="both"/>
        <w:rPr>
          <w:rFonts w:ascii="Garamond" w:hAnsi="Garamond"/>
          <w:b/>
          <w:bCs/>
        </w:rPr>
      </w:pPr>
    </w:p>
    <w:p w14:paraId="6ED18BD0" w14:textId="5886A5F1" w:rsidR="006D0EFA" w:rsidRPr="006F393B" w:rsidRDefault="006D0EFA" w:rsidP="00CA2E0B">
      <w:pPr>
        <w:ind w:left="426"/>
        <w:jc w:val="both"/>
        <w:rPr>
          <w:rFonts w:ascii="Garamond" w:hAnsi="Garamond"/>
          <w:b/>
          <w:bCs/>
        </w:rPr>
      </w:pPr>
    </w:p>
    <w:p w14:paraId="597C39DE" w14:textId="5A2888A6" w:rsidR="006D0EFA" w:rsidRPr="006F393B" w:rsidRDefault="006D0EFA" w:rsidP="00CA2E0B">
      <w:pPr>
        <w:ind w:left="426"/>
        <w:jc w:val="both"/>
        <w:rPr>
          <w:rFonts w:ascii="Garamond" w:hAnsi="Garamond"/>
          <w:b/>
          <w:bCs/>
        </w:rPr>
      </w:pPr>
    </w:p>
    <w:p w14:paraId="30F84221" w14:textId="186FB206" w:rsidR="006D0EFA" w:rsidRPr="006F393B" w:rsidRDefault="006D0EFA" w:rsidP="00CA2E0B">
      <w:pPr>
        <w:ind w:left="426"/>
        <w:jc w:val="both"/>
        <w:rPr>
          <w:rFonts w:ascii="Garamond" w:hAnsi="Garamond"/>
        </w:rPr>
      </w:pPr>
    </w:p>
    <w:p w14:paraId="0F179FEE" w14:textId="0F72DA90" w:rsidR="006D0EFA" w:rsidRPr="006F393B" w:rsidRDefault="006D0EFA" w:rsidP="00CA2E0B">
      <w:pPr>
        <w:ind w:left="426"/>
        <w:jc w:val="both"/>
        <w:rPr>
          <w:rFonts w:ascii="Garamond" w:hAnsi="Garamond"/>
        </w:rPr>
      </w:pPr>
    </w:p>
    <w:p w14:paraId="179E84E9" w14:textId="4CE4947F" w:rsidR="006D0EFA" w:rsidRPr="006F393B" w:rsidRDefault="006D0EFA" w:rsidP="00CA2E0B">
      <w:pPr>
        <w:ind w:left="426"/>
        <w:jc w:val="both"/>
        <w:rPr>
          <w:rFonts w:ascii="Garamond" w:hAnsi="Garamond"/>
        </w:rPr>
      </w:pPr>
    </w:p>
    <w:p w14:paraId="1C7378A9" w14:textId="2470AC62" w:rsidR="006D0EFA" w:rsidRPr="006F393B" w:rsidRDefault="006D0EFA" w:rsidP="00CA2E0B">
      <w:pPr>
        <w:ind w:left="426"/>
        <w:jc w:val="both"/>
        <w:rPr>
          <w:rFonts w:ascii="Garamond" w:hAnsi="Garamond"/>
        </w:rPr>
      </w:pPr>
    </w:p>
    <w:p w14:paraId="3BCA5B2F" w14:textId="07EE9C5A" w:rsidR="006D0EFA" w:rsidRPr="006F393B" w:rsidRDefault="006D0EFA" w:rsidP="00CA2E0B">
      <w:pPr>
        <w:ind w:left="426"/>
        <w:jc w:val="both"/>
        <w:rPr>
          <w:rFonts w:ascii="Garamond" w:hAnsi="Garamond"/>
        </w:rPr>
      </w:pPr>
    </w:p>
    <w:p w14:paraId="1FEDB9B8" w14:textId="4B643A00" w:rsidR="006D0EFA" w:rsidRPr="006F393B" w:rsidRDefault="006D0EFA" w:rsidP="00CA2E0B">
      <w:pPr>
        <w:ind w:left="426"/>
        <w:jc w:val="both"/>
        <w:rPr>
          <w:rFonts w:ascii="Garamond" w:hAnsi="Garamond"/>
        </w:rPr>
      </w:pPr>
    </w:p>
    <w:p w14:paraId="0F1FF608" w14:textId="0CCAD740" w:rsidR="006D0EFA" w:rsidRPr="006F393B" w:rsidRDefault="006D0EFA" w:rsidP="00CA2E0B">
      <w:pPr>
        <w:ind w:left="426"/>
        <w:jc w:val="both"/>
        <w:rPr>
          <w:rFonts w:ascii="Garamond" w:hAnsi="Garamond"/>
        </w:rPr>
      </w:pPr>
    </w:p>
    <w:p w14:paraId="0219343E" w14:textId="1C487415" w:rsidR="006D0EFA" w:rsidRPr="006F393B" w:rsidRDefault="006D0EFA" w:rsidP="00CA2E0B">
      <w:pPr>
        <w:ind w:left="426"/>
        <w:jc w:val="both"/>
        <w:rPr>
          <w:rFonts w:ascii="Garamond" w:hAnsi="Garamond"/>
        </w:rPr>
      </w:pPr>
    </w:p>
    <w:p w14:paraId="0DC4D643" w14:textId="12109FC0" w:rsidR="006D0EFA" w:rsidRPr="006F393B" w:rsidRDefault="006D0EFA" w:rsidP="006B5230">
      <w:pPr>
        <w:ind w:left="426"/>
        <w:jc w:val="center"/>
        <w:rPr>
          <w:rFonts w:ascii="Garamond" w:hAnsi="Garamond"/>
        </w:rPr>
      </w:pPr>
      <w:r w:rsidRPr="006F393B">
        <w:rPr>
          <w:rFonts w:ascii="Garamond" w:hAnsi="Garamond"/>
        </w:rPr>
        <w:t>Grafico 4.  calidad ambiente local atmosfera</w:t>
      </w:r>
    </w:p>
    <w:p w14:paraId="3373DC5B" w14:textId="7517F9AB" w:rsidR="006D0EFA" w:rsidRPr="006F393B" w:rsidRDefault="006B5230" w:rsidP="00CA2E0B">
      <w:pPr>
        <w:ind w:left="426"/>
        <w:jc w:val="both"/>
        <w:rPr>
          <w:rFonts w:ascii="Garamond" w:hAnsi="Garamond"/>
          <w:b/>
          <w:bCs/>
        </w:rPr>
      </w:pPr>
      <w:r w:rsidRPr="006F393B">
        <w:rPr>
          <w:rFonts w:ascii="Garamond" w:hAnsi="Garamond"/>
          <w:noProof/>
          <w:lang w:val="es-CO" w:eastAsia="es-CO"/>
        </w:rPr>
        <w:drawing>
          <wp:anchor distT="0" distB="0" distL="114300" distR="114300" simplePos="0" relativeHeight="487612928" behindDoc="0" locked="0" layoutInCell="1" allowOverlap="1" wp14:anchorId="750497F3" wp14:editId="33D1F914">
            <wp:simplePos x="0" y="0"/>
            <wp:positionH relativeFrom="margin">
              <wp:posOffset>436880</wp:posOffset>
            </wp:positionH>
            <wp:positionV relativeFrom="margin">
              <wp:align>center</wp:align>
            </wp:positionV>
            <wp:extent cx="5697220" cy="2156460"/>
            <wp:effectExtent l="0" t="0" r="0" b="0"/>
            <wp:wrapSquare wrapText="bothSides"/>
            <wp:docPr id="132700328"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40.png"/>
                    <pic:cNvPicPr/>
                  </pic:nvPicPr>
                  <pic:blipFill rotWithShape="1">
                    <a:blip r:embed="rId72" cstate="print">
                      <a:extLst>
                        <a:ext uri="{28A0092B-C50C-407E-A947-70E740481C1C}">
                          <a14:useLocalDpi xmlns:a14="http://schemas.microsoft.com/office/drawing/2010/main" val="0"/>
                        </a:ext>
                      </a:extLst>
                    </a:blip>
                    <a:srcRect l="1374" t="33949" r="-1" b="34647"/>
                    <a:stretch/>
                  </pic:blipFill>
                  <pic:spPr bwMode="auto">
                    <a:xfrm>
                      <a:off x="0" y="0"/>
                      <a:ext cx="5697220" cy="21564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C86D1F5" w14:textId="006D1DAC" w:rsidR="006D0EFA" w:rsidRPr="006F393B" w:rsidRDefault="006D0EFA" w:rsidP="00CA2E0B">
      <w:pPr>
        <w:ind w:left="426"/>
        <w:jc w:val="both"/>
        <w:rPr>
          <w:rFonts w:ascii="Garamond" w:hAnsi="Garamond"/>
          <w:b/>
          <w:bCs/>
        </w:rPr>
      </w:pPr>
    </w:p>
    <w:p w14:paraId="20FB4414" w14:textId="337C235A" w:rsidR="006D0EFA" w:rsidRPr="006F393B" w:rsidRDefault="006D0EFA" w:rsidP="00CA2E0B">
      <w:pPr>
        <w:ind w:left="426"/>
        <w:jc w:val="both"/>
        <w:rPr>
          <w:rFonts w:ascii="Garamond" w:hAnsi="Garamond"/>
          <w:b/>
          <w:bCs/>
        </w:rPr>
      </w:pPr>
    </w:p>
    <w:p w14:paraId="6A856D80" w14:textId="741F03BF" w:rsidR="006D0EFA" w:rsidRPr="006F393B" w:rsidRDefault="006D0EFA" w:rsidP="00CA2E0B">
      <w:pPr>
        <w:ind w:left="426"/>
        <w:jc w:val="both"/>
        <w:rPr>
          <w:rFonts w:ascii="Garamond" w:hAnsi="Garamond"/>
          <w:b/>
          <w:bCs/>
        </w:rPr>
      </w:pPr>
    </w:p>
    <w:p w14:paraId="2EC95109" w14:textId="5757449B" w:rsidR="006D0EFA" w:rsidRPr="006F393B" w:rsidRDefault="006D0EFA" w:rsidP="00CA2E0B">
      <w:pPr>
        <w:ind w:left="426"/>
        <w:jc w:val="both"/>
        <w:rPr>
          <w:rFonts w:ascii="Garamond" w:hAnsi="Garamond"/>
          <w:b/>
          <w:bCs/>
        </w:rPr>
      </w:pPr>
    </w:p>
    <w:p w14:paraId="5680E5A7" w14:textId="3F5E3F3A" w:rsidR="006D0EFA" w:rsidRPr="006F393B" w:rsidRDefault="006D0EFA" w:rsidP="00CA2E0B">
      <w:pPr>
        <w:ind w:left="426"/>
        <w:jc w:val="both"/>
        <w:rPr>
          <w:rFonts w:ascii="Garamond" w:hAnsi="Garamond"/>
          <w:b/>
          <w:bCs/>
        </w:rPr>
      </w:pPr>
    </w:p>
    <w:p w14:paraId="093BD950" w14:textId="1427A44A" w:rsidR="006D0EFA" w:rsidRPr="006F393B" w:rsidRDefault="006D0EFA" w:rsidP="00CA2E0B">
      <w:pPr>
        <w:ind w:left="426"/>
        <w:jc w:val="both"/>
        <w:rPr>
          <w:rFonts w:ascii="Garamond" w:hAnsi="Garamond"/>
          <w:b/>
          <w:bCs/>
        </w:rPr>
      </w:pPr>
    </w:p>
    <w:p w14:paraId="72F3163C" w14:textId="77777777" w:rsidR="006D0EFA" w:rsidRPr="006F393B" w:rsidRDefault="006D0EFA" w:rsidP="00CA2E0B">
      <w:pPr>
        <w:ind w:left="426"/>
        <w:jc w:val="both"/>
        <w:rPr>
          <w:rFonts w:ascii="Garamond" w:hAnsi="Garamond"/>
          <w:b/>
          <w:bCs/>
        </w:rPr>
      </w:pPr>
    </w:p>
    <w:p w14:paraId="54F87EDA" w14:textId="52210AB0" w:rsidR="006D0EFA" w:rsidRPr="006F393B" w:rsidRDefault="006D0EFA" w:rsidP="00CA2E0B">
      <w:pPr>
        <w:ind w:left="426"/>
        <w:jc w:val="both"/>
        <w:rPr>
          <w:rFonts w:ascii="Garamond" w:hAnsi="Garamond"/>
          <w:b/>
          <w:bCs/>
        </w:rPr>
      </w:pPr>
    </w:p>
    <w:p w14:paraId="43A9A324" w14:textId="394E40EF" w:rsidR="006D0EFA" w:rsidRPr="006F393B" w:rsidRDefault="006D0EFA" w:rsidP="00CA2E0B">
      <w:pPr>
        <w:ind w:left="426"/>
        <w:jc w:val="both"/>
        <w:rPr>
          <w:rFonts w:ascii="Garamond" w:hAnsi="Garamond"/>
        </w:rPr>
      </w:pPr>
    </w:p>
    <w:p w14:paraId="1DA9CB48" w14:textId="07C8C8B2" w:rsidR="006D0EFA" w:rsidRPr="006F393B" w:rsidRDefault="006D0EFA" w:rsidP="00CA2E0B">
      <w:pPr>
        <w:ind w:left="426"/>
        <w:jc w:val="both"/>
        <w:rPr>
          <w:rFonts w:ascii="Garamond" w:hAnsi="Garamond"/>
        </w:rPr>
      </w:pPr>
    </w:p>
    <w:p w14:paraId="0CD79D15" w14:textId="230FDAA5" w:rsidR="006D0EFA" w:rsidRPr="006F393B" w:rsidRDefault="006D0EFA" w:rsidP="00CA2E0B">
      <w:pPr>
        <w:ind w:left="426"/>
        <w:jc w:val="both"/>
        <w:rPr>
          <w:rFonts w:ascii="Garamond" w:hAnsi="Garamond"/>
        </w:rPr>
      </w:pPr>
    </w:p>
    <w:p w14:paraId="3286889C" w14:textId="25FA83B8" w:rsidR="006D0EFA" w:rsidRPr="006F393B" w:rsidRDefault="006D0EFA" w:rsidP="00CA2E0B">
      <w:pPr>
        <w:ind w:left="426"/>
        <w:jc w:val="both"/>
        <w:rPr>
          <w:rFonts w:ascii="Garamond" w:hAnsi="Garamond"/>
        </w:rPr>
      </w:pPr>
    </w:p>
    <w:p w14:paraId="4BD4C572" w14:textId="01BAE436" w:rsidR="006D0EFA" w:rsidRPr="006F393B" w:rsidRDefault="006D0EFA" w:rsidP="00CA2E0B">
      <w:pPr>
        <w:ind w:left="426"/>
        <w:jc w:val="both"/>
        <w:rPr>
          <w:rFonts w:ascii="Garamond" w:hAnsi="Garamond"/>
        </w:rPr>
      </w:pPr>
    </w:p>
    <w:p w14:paraId="01630A1E" w14:textId="1D17A77C" w:rsidR="006D0EFA" w:rsidRPr="006F393B" w:rsidRDefault="006D0EFA" w:rsidP="00CA2E0B">
      <w:pPr>
        <w:ind w:left="426"/>
        <w:jc w:val="both"/>
        <w:rPr>
          <w:rFonts w:ascii="Garamond" w:hAnsi="Garamond"/>
        </w:rPr>
      </w:pPr>
    </w:p>
    <w:p w14:paraId="27250CFC" w14:textId="51A5F9D0" w:rsidR="006D0EFA" w:rsidRPr="006F393B" w:rsidRDefault="006D0EFA" w:rsidP="00CA2E0B">
      <w:pPr>
        <w:ind w:left="426"/>
        <w:jc w:val="both"/>
        <w:rPr>
          <w:rFonts w:ascii="Garamond" w:hAnsi="Garamond"/>
        </w:rPr>
      </w:pPr>
    </w:p>
    <w:p w14:paraId="057DADA8" w14:textId="05FAA5F2" w:rsidR="006D0EFA" w:rsidRPr="006F393B" w:rsidRDefault="006D0EFA" w:rsidP="00CA2E0B">
      <w:pPr>
        <w:ind w:left="426"/>
        <w:jc w:val="both"/>
        <w:rPr>
          <w:rFonts w:ascii="Garamond" w:hAnsi="Garamond"/>
        </w:rPr>
      </w:pPr>
    </w:p>
    <w:p w14:paraId="46C802E6" w14:textId="6B05776D" w:rsidR="006D0EFA" w:rsidRPr="006F393B" w:rsidRDefault="006B5230" w:rsidP="00CA2E0B">
      <w:pPr>
        <w:ind w:left="426"/>
        <w:jc w:val="both"/>
        <w:rPr>
          <w:rFonts w:ascii="Garamond" w:hAnsi="Garamond"/>
        </w:rPr>
      </w:pPr>
      <w:r w:rsidRPr="006F393B">
        <w:rPr>
          <w:rFonts w:ascii="Garamond" w:hAnsi="Garamond"/>
          <w:noProof/>
          <w:lang w:val="es-CO" w:eastAsia="es-CO"/>
        </w:rPr>
        <w:drawing>
          <wp:anchor distT="0" distB="0" distL="114300" distR="114300" simplePos="0" relativeHeight="487614976" behindDoc="0" locked="0" layoutInCell="1" allowOverlap="1" wp14:anchorId="6A5077DF" wp14:editId="08395AD8">
            <wp:simplePos x="0" y="0"/>
            <wp:positionH relativeFrom="margin">
              <wp:posOffset>466090</wp:posOffset>
            </wp:positionH>
            <wp:positionV relativeFrom="margin">
              <wp:posOffset>5850255</wp:posOffset>
            </wp:positionV>
            <wp:extent cx="5697220" cy="1950085"/>
            <wp:effectExtent l="0" t="0" r="0" b="0"/>
            <wp:wrapSquare wrapText="bothSides"/>
            <wp:docPr id="1289717540"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40.png"/>
                    <pic:cNvPicPr/>
                  </pic:nvPicPr>
                  <pic:blipFill rotWithShape="1">
                    <a:blip r:embed="rId72" cstate="print">
                      <a:extLst>
                        <a:ext uri="{28A0092B-C50C-407E-A947-70E740481C1C}">
                          <a14:useLocalDpi xmlns:a14="http://schemas.microsoft.com/office/drawing/2010/main" val="0"/>
                        </a:ext>
                      </a:extLst>
                    </a:blip>
                    <a:srcRect l="1374" t="69586" r="-1" b="2011"/>
                    <a:stretch/>
                  </pic:blipFill>
                  <pic:spPr bwMode="auto">
                    <a:xfrm>
                      <a:off x="0" y="0"/>
                      <a:ext cx="5697220" cy="19500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D0EFA" w:rsidRPr="006F393B">
        <w:rPr>
          <w:rFonts w:ascii="Garamond" w:hAnsi="Garamond"/>
        </w:rPr>
        <w:t xml:space="preserve">Grafico 5.  calidad el ambiente local </w:t>
      </w:r>
      <w:r w:rsidRPr="006F393B">
        <w:rPr>
          <w:rFonts w:ascii="Garamond" w:hAnsi="Garamond"/>
        </w:rPr>
        <w:t>Biodiversidad</w:t>
      </w:r>
    </w:p>
    <w:p w14:paraId="35433E45" w14:textId="068831C9" w:rsidR="006D0EFA" w:rsidRPr="006F393B" w:rsidRDefault="006D0EFA" w:rsidP="00CA2E0B">
      <w:pPr>
        <w:ind w:left="426"/>
        <w:jc w:val="both"/>
        <w:rPr>
          <w:rFonts w:ascii="Garamond" w:hAnsi="Garamond"/>
          <w:b/>
          <w:bCs/>
        </w:rPr>
        <w:sectPr w:rsidR="006D0EFA" w:rsidRPr="006F393B" w:rsidSect="00CA2E0B">
          <w:headerReference w:type="default" r:id="rId73"/>
          <w:footerReference w:type="default" r:id="rId74"/>
          <w:pgSz w:w="12240" w:h="15840"/>
          <w:pgMar w:top="1500" w:right="1608" w:bottom="1660" w:left="1134" w:header="355" w:footer="1468" w:gutter="0"/>
          <w:cols w:space="720"/>
        </w:sectPr>
      </w:pPr>
    </w:p>
    <w:p w14:paraId="1D254A42" w14:textId="77777777" w:rsidR="00AE5E46" w:rsidRPr="006F393B" w:rsidRDefault="00AE5E46" w:rsidP="00CA2E0B">
      <w:pPr>
        <w:ind w:left="426"/>
        <w:jc w:val="both"/>
        <w:rPr>
          <w:rFonts w:ascii="Garamond" w:hAnsi="Garamond"/>
        </w:rPr>
      </w:pPr>
    </w:p>
    <w:p w14:paraId="72AB937F" w14:textId="77777777" w:rsidR="00D67C81" w:rsidRPr="006F393B" w:rsidRDefault="002A70D8" w:rsidP="00CA2E0B">
      <w:pPr>
        <w:ind w:left="426"/>
        <w:jc w:val="both"/>
        <w:rPr>
          <w:rFonts w:ascii="Garamond" w:hAnsi="Garamond"/>
        </w:rPr>
      </w:pPr>
      <w:r w:rsidRPr="006F393B">
        <w:rPr>
          <w:rFonts w:ascii="Garamond" w:hAnsi="Garamond"/>
        </w:rPr>
        <w:t>Adicionalmente, las instituciones que diligenciaron el instrumento, encontraron como situaciones ambientales conflictivas efectivamente determinadas las siguientes:</w:t>
      </w:r>
    </w:p>
    <w:p w14:paraId="153ECFFB" w14:textId="77777777" w:rsidR="00D67C81" w:rsidRPr="006F393B" w:rsidRDefault="00D67C81" w:rsidP="00CA2E0B">
      <w:pPr>
        <w:ind w:left="426"/>
        <w:jc w:val="both"/>
        <w:rPr>
          <w:rFonts w:ascii="Garamond" w:hAnsi="Garamond"/>
        </w:rPr>
      </w:pPr>
    </w:p>
    <w:p w14:paraId="181E7CAC" w14:textId="3B465BDC" w:rsidR="00AE5E46" w:rsidRPr="006F393B" w:rsidRDefault="002A70D8" w:rsidP="00CA2E0B">
      <w:pPr>
        <w:pStyle w:val="Prrafodelista"/>
        <w:numPr>
          <w:ilvl w:val="0"/>
          <w:numId w:val="11"/>
        </w:numPr>
        <w:ind w:left="426"/>
        <w:jc w:val="both"/>
        <w:rPr>
          <w:rFonts w:ascii="Garamond" w:hAnsi="Garamond"/>
        </w:rPr>
      </w:pPr>
      <w:r w:rsidRPr="006F393B">
        <w:rPr>
          <w:rFonts w:ascii="Garamond" w:hAnsi="Garamond"/>
        </w:rPr>
        <w:t>Disposición y gestión inadecuada de residuos solidos</w:t>
      </w:r>
    </w:p>
    <w:p w14:paraId="64A1940B" w14:textId="77777777" w:rsidR="00AE5E46" w:rsidRPr="006F393B" w:rsidRDefault="002A70D8" w:rsidP="00CA2E0B">
      <w:pPr>
        <w:pStyle w:val="Prrafodelista"/>
        <w:numPr>
          <w:ilvl w:val="0"/>
          <w:numId w:val="10"/>
        </w:numPr>
        <w:ind w:left="426"/>
        <w:jc w:val="both"/>
        <w:rPr>
          <w:rFonts w:ascii="Garamond" w:hAnsi="Garamond"/>
        </w:rPr>
      </w:pPr>
      <w:r w:rsidRPr="006F393B">
        <w:rPr>
          <w:rFonts w:ascii="Garamond" w:hAnsi="Garamond"/>
        </w:rPr>
        <w:t>Contaminación de fuentes hídricas</w:t>
      </w:r>
    </w:p>
    <w:p w14:paraId="25B967BA" w14:textId="77777777" w:rsidR="00AE5E46" w:rsidRPr="006F393B" w:rsidRDefault="002A70D8" w:rsidP="00CA2E0B">
      <w:pPr>
        <w:pStyle w:val="Prrafodelista"/>
        <w:numPr>
          <w:ilvl w:val="0"/>
          <w:numId w:val="10"/>
        </w:numPr>
        <w:ind w:left="426"/>
        <w:jc w:val="both"/>
        <w:rPr>
          <w:rFonts w:ascii="Garamond" w:hAnsi="Garamond"/>
        </w:rPr>
      </w:pPr>
      <w:r w:rsidRPr="006F393B">
        <w:rPr>
          <w:rFonts w:ascii="Garamond" w:hAnsi="Garamond"/>
        </w:rPr>
        <w:t>Contaminación atmosférica</w:t>
      </w:r>
    </w:p>
    <w:p w14:paraId="54CD1C77" w14:textId="77777777" w:rsidR="00AE5E46" w:rsidRPr="006F393B" w:rsidRDefault="002A70D8" w:rsidP="00CA2E0B">
      <w:pPr>
        <w:pStyle w:val="Prrafodelista"/>
        <w:numPr>
          <w:ilvl w:val="0"/>
          <w:numId w:val="10"/>
        </w:numPr>
        <w:ind w:left="426"/>
        <w:jc w:val="both"/>
        <w:rPr>
          <w:rFonts w:ascii="Garamond" w:hAnsi="Garamond"/>
        </w:rPr>
      </w:pPr>
      <w:r w:rsidRPr="006F393B">
        <w:rPr>
          <w:rFonts w:ascii="Garamond" w:hAnsi="Garamond"/>
        </w:rPr>
        <w:t>Presencia de especies invasoras (Retamos liso y espinoso)</w:t>
      </w:r>
    </w:p>
    <w:p w14:paraId="5BC9EF86" w14:textId="77777777" w:rsidR="00AE5E46" w:rsidRPr="006F393B" w:rsidRDefault="002A70D8" w:rsidP="00CA2E0B">
      <w:pPr>
        <w:pStyle w:val="Prrafodelista"/>
        <w:numPr>
          <w:ilvl w:val="0"/>
          <w:numId w:val="10"/>
        </w:numPr>
        <w:ind w:left="426"/>
        <w:jc w:val="both"/>
        <w:rPr>
          <w:rFonts w:ascii="Garamond" w:hAnsi="Garamond"/>
        </w:rPr>
      </w:pPr>
      <w:r w:rsidRPr="006F393B">
        <w:rPr>
          <w:rFonts w:ascii="Garamond" w:hAnsi="Garamond"/>
        </w:rPr>
        <w:t>Contaminación Visual</w:t>
      </w:r>
    </w:p>
    <w:p w14:paraId="0DD08EFE" w14:textId="16ED6373" w:rsidR="00785430" w:rsidRDefault="00785430" w:rsidP="00785430">
      <w:pPr>
        <w:rPr>
          <w:rFonts w:ascii="Arial" w:hAnsi="Arial" w:cs="Arial"/>
          <w:b/>
          <w:bCs/>
        </w:rPr>
      </w:pPr>
    </w:p>
    <w:p w14:paraId="1E789BFE" w14:textId="646B9218" w:rsidR="00785430" w:rsidRDefault="00785430" w:rsidP="00785430">
      <w:pPr>
        <w:rPr>
          <w:rFonts w:ascii="Arial" w:hAnsi="Arial" w:cs="Arial"/>
          <w:b/>
          <w:bCs/>
        </w:rPr>
      </w:pPr>
      <w:r w:rsidRPr="00FF5904">
        <w:rPr>
          <w:rFonts w:ascii="Arial" w:hAnsi="Arial" w:cs="Arial"/>
          <w:b/>
          <w:bCs/>
        </w:rPr>
        <w:t>TENENCIA RESPONSABLE DE ANIMALES DE COMPAÑÍA</w:t>
      </w:r>
    </w:p>
    <w:p w14:paraId="14052D6D" w14:textId="77777777" w:rsidR="00785430" w:rsidRPr="00FF5904" w:rsidRDefault="00785430" w:rsidP="00785430">
      <w:pPr>
        <w:jc w:val="center"/>
        <w:rPr>
          <w:rFonts w:ascii="Arial" w:hAnsi="Arial" w:cs="Arial"/>
          <w:b/>
          <w:bCs/>
        </w:rPr>
      </w:pPr>
    </w:p>
    <w:p w14:paraId="25AC7362" w14:textId="77777777" w:rsidR="00785430" w:rsidRPr="00785430" w:rsidRDefault="00785430" w:rsidP="00785430">
      <w:pPr>
        <w:shd w:val="clear" w:color="auto" w:fill="FFFFFF"/>
        <w:jc w:val="both"/>
        <w:rPr>
          <w:rFonts w:ascii="Garamond" w:hAnsi="Garamond" w:cs="Arial"/>
          <w:color w:val="333333"/>
        </w:rPr>
      </w:pPr>
      <w:r w:rsidRPr="00785430">
        <w:rPr>
          <w:rFonts w:ascii="Garamond" w:hAnsi="Garamond" w:cs="Arial"/>
          <w:color w:val="333333"/>
        </w:rPr>
        <w:t>La protección y el bienestar animal se ha convertido en una preocupación colectiva, de esta manera desembocando en diferentes normas, jurisprudencia y política pública, reconociendo a los animales como seres sintientes, merecedores de especial protección, a los que se les debe garantizar bienestar; en este orden de ideas es importante la creación de esta casa ya que San Cristóbal es la segunda localidad con el mayor número de animales (caninos, felinos, palomas) en habitabilidad en calle y/o en abandono, cifras de la secretaria de salud mes de octubre 2022.</w:t>
      </w:r>
    </w:p>
    <w:p w14:paraId="63D346B3" w14:textId="77777777" w:rsidR="00785430" w:rsidRPr="00785430" w:rsidRDefault="00785430" w:rsidP="00785430">
      <w:pPr>
        <w:jc w:val="center"/>
        <w:rPr>
          <w:rFonts w:ascii="Garamond" w:hAnsi="Garamond" w:cs="Arial"/>
          <w:b/>
          <w:bCs/>
        </w:rPr>
      </w:pPr>
    </w:p>
    <w:p w14:paraId="3B4C2189" w14:textId="77777777" w:rsidR="00785430" w:rsidRPr="00785430" w:rsidRDefault="00785430" w:rsidP="00785430">
      <w:pPr>
        <w:pStyle w:val="Prrafodelista"/>
        <w:ind w:left="0" w:firstLine="0"/>
        <w:jc w:val="both"/>
        <w:rPr>
          <w:rFonts w:ascii="Garamond" w:hAnsi="Garamond" w:cs="Arial"/>
          <w:szCs w:val="27"/>
          <w:shd w:val="clear" w:color="auto" w:fill="FFFFFF"/>
        </w:rPr>
      </w:pPr>
      <w:r w:rsidRPr="00785430">
        <w:rPr>
          <w:rFonts w:ascii="Garamond" w:hAnsi="Garamond" w:cs="Arial"/>
          <w:szCs w:val="27"/>
          <w:shd w:val="clear" w:color="auto" w:fill="FFFFFF"/>
        </w:rPr>
        <w:t>En el 2019 la Secretaria Distrital de Salud estimo que la población de animales (caninos y felinos) en la localidad de San Cristóbal era de 77.402</w:t>
      </w:r>
      <w:r w:rsidRPr="00785430">
        <w:rPr>
          <w:rStyle w:val="Refdenotaalfinal"/>
          <w:rFonts w:ascii="Garamond" w:hAnsi="Garamond" w:cs="Arial"/>
          <w:szCs w:val="27"/>
          <w:shd w:val="clear" w:color="auto" w:fill="FFFFFF"/>
        </w:rPr>
        <w:endnoteReference w:id="1"/>
      </w:r>
      <w:r w:rsidRPr="00785430">
        <w:rPr>
          <w:rFonts w:ascii="Garamond" w:hAnsi="Garamond" w:cs="Arial"/>
          <w:szCs w:val="27"/>
          <w:shd w:val="clear" w:color="auto" w:fill="FFFFFF"/>
        </w:rPr>
        <w:t xml:space="preserve">  y que su aumento es rápido en especial en las localidades del sur; en una nota publicada por el espectador el 11 de febrero y con el estudio de dinámicas poblacionales de caninos y felinos en Bogotá del 2018 ellos estimaron que San Cristóbal cuenta con una población canina y felina de 77.683 aumentando solo en un 0.3%</w:t>
      </w:r>
      <w:r w:rsidRPr="00785430">
        <w:rPr>
          <w:rStyle w:val="Refdenotaalfinal"/>
          <w:rFonts w:ascii="Garamond" w:hAnsi="Garamond" w:cs="Arial"/>
          <w:szCs w:val="27"/>
          <w:shd w:val="clear" w:color="auto" w:fill="FFFFFF"/>
        </w:rPr>
        <w:endnoteReference w:id="2"/>
      </w:r>
      <w:r w:rsidRPr="00785430">
        <w:rPr>
          <w:rFonts w:ascii="Garamond" w:hAnsi="Garamond" w:cs="Arial"/>
          <w:szCs w:val="27"/>
          <w:shd w:val="clear" w:color="auto" w:fill="FFFFFF"/>
        </w:rPr>
        <w:t xml:space="preserve">, lo que equivale al 11% de la población total en Bogotá, donde indican que del 10 al 20% de esta población de animales domestico se encuentran en condición de abandono y/o en habitabilidad en calle, poniendo a la localidad de San Cristóbal en segundo lugar con mayor población de animales domésticos (caninos y felinos) en abandono y en habitabilidad en calle.  </w:t>
      </w:r>
    </w:p>
    <w:p w14:paraId="72AF5CCF" w14:textId="77777777" w:rsidR="00785430" w:rsidRPr="00785430" w:rsidRDefault="00785430" w:rsidP="00785430">
      <w:pPr>
        <w:pStyle w:val="Prrafodelista"/>
        <w:ind w:left="0"/>
        <w:jc w:val="both"/>
        <w:rPr>
          <w:rFonts w:ascii="Garamond" w:hAnsi="Garamond" w:cs="Arial"/>
          <w:szCs w:val="27"/>
          <w:shd w:val="clear" w:color="auto" w:fill="FFFFFF"/>
        </w:rPr>
      </w:pPr>
    </w:p>
    <w:p w14:paraId="4C885B72" w14:textId="77777777" w:rsidR="00785430" w:rsidRPr="00785430" w:rsidRDefault="00785430" w:rsidP="00785430">
      <w:pPr>
        <w:pStyle w:val="Prrafodelista"/>
        <w:ind w:left="0"/>
        <w:jc w:val="center"/>
        <w:rPr>
          <w:rFonts w:ascii="Garamond" w:hAnsi="Garamond" w:cs="Arial"/>
          <w:szCs w:val="27"/>
          <w:shd w:val="clear" w:color="auto" w:fill="FFFFFF"/>
        </w:rPr>
      </w:pPr>
      <w:r w:rsidRPr="005F64E5">
        <w:rPr>
          <w:rFonts w:ascii="Garamond" w:hAnsi="Garamond" w:cs="Arial"/>
          <w:noProof/>
          <w:szCs w:val="27"/>
          <w:bdr w:val="single" w:sz="4" w:space="0" w:color="auto"/>
          <w:shd w:val="clear" w:color="auto" w:fill="FFFFFF"/>
          <w:lang w:val="es-CO" w:eastAsia="es-CO"/>
        </w:rPr>
        <w:drawing>
          <wp:inline distT="0" distB="0" distL="0" distR="0" wp14:anchorId="69F7F500" wp14:editId="687EE507">
            <wp:extent cx="3808150" cy="3152775"/>
            <wp:effectExtent l="0" t="0" r="1905" b="0"/>
            <wp:docPr id="15614537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453705" name=""/>
                    <pic:cNvPicPr/>
                  </pic:nvPicPr>
                  <pic:blipFill>
                    <a:blip r:embed="rId75"/>
                    <a:stretch>
                      <a:fillRect/>
                    </a:stretch>
                  </pic:blipFill>
                  <pic:spPr>
                    <a:xfrm>
                      <a:off x="0" y="0"/>
                      <a:ext cx="3826685" cy="3168120"/>
                    </a:xfrm>
                    <a:prstGeom prst="rect">
                      <a:avLst/>
                    </a:prstGeom>
                  </pic:spPr>
                </pic:pic>
              </a:graphicData>
            </a:graphic>
          </wp:inline>
        </w:drawing>
      </w:r>
    </w:p>
    <w:p w14:paraId="26291422" w14:textId="77777777" w:rsidR="00785430" w:rsidRPr="00785430" w:rsidRDefault="00785430" w:rsidP="00785430">
      <w:pPr>
        <w:jc w:val="both"/>
        <w:rPr>
          <w:rFonts w:ascii="Garamond" w:hAnsi="Garamond" w:cs="Arial"/>
        </w:rPr>
      </w:pPr>
    </w:p>
    <w:p w14:paraId="10F62F86" w14:textId="77777777" w:rsidR="00785430" w:rsidRPr="00785430" w:rsidRDefault="00785430" w:rsidP="00785430">
      <w:pPr>
        <w:jc w:val="both"/>
        <w:rPr>
          <w:rFonts w:ascii="Garamond" w:hAnsi="Garamond" w:cs="Arial"/>
        </w:rPr>
      </w:pPr>
      <w:r w:rsidRPr="00785430">
        <w:rPr>
          <w:rFonts w:ascii="Garamond" w:hAnsi="Garamond" w:cs="Arial"/>
        </w:rPr>
        <w:t xml:space="preserve">Es la tenencia una parte fundamental en la protección y bienestar de los animales de compañía, de aquí se derivan </w:t>
      </w:r>
      <w:r w:rsidRPr="00785430">
        <w:rPr>
          <w:rFonts w:ascii="Garamond" w:hAnsi="Garamond" w:cs="Arial"/>
        </w:rPr>
        <w:lastRenderedPageBreak/>
        <w:t>el 80% de los conflictos de convivencia y problemas de contaminación de nuestro ambiente, por una tenencia inadecuada de animales de compañía.</w:t>
      </w:r>
    </w:p>
    <w:p w14:paraId="4F89F2FB" w14:textId="77777777" w:rsidR="00785430" w:rsidRPr="00785430" w:rsidRDefault="00785430" w:rsidP="00785430">
      <w:pPr>
        <w:jc w:val="both"/>
        <w:rPr>
          <w:rFonts w:ascii="Garamond" w:hAnsi="Garamond" w:cs="Arial"/>
        </w:rPr>
      </w:pPr>
    </w:p>
    <w:p w14:paraId="7A3B7613" w14:textId="77777777" w:rsidR="00785430" w:rsidRPr="00785430" w:rsidRDefault="00785430" w:rsidP="00785430">
      <w:pPr>
        <w:jc w:val="both"/>
        <w:rPr>
          <w:rFonts w:ascii="Garamond" w:hAnsi="Garamond" w:cs="Arial"/>
        </w:rPr>
      </w:pPr>
      <w:r w:rsidRPr="00785430">
        <w:rPr>
          <w:rFonts w:ascii="Garamond" w:hAnsi="Garamond" w:cs="Arial"/>
        </w:rPr>
        <w:t>Tenemos animales con propietario que los sacan a la calle sin control y sin supervisión, y son estos animales son los causantes de excretas en parques, vías públicas, en espacios comunes en propiedad horizontal; también son estos los animales que rompen y trastean basura de lado a lado, todo por una tenencia inadecuada de sus cuidadores. Sin hablar el gran porcentaje de animales de compañía que se encuentran en calle que empeoran la situación.</w:t>
      </w:r>
    </w:p>
    <w:p w14:paraId="562DB083" w14:textId="77777777" w:rsidR="00785430" w:rsidRPr="00785430" w:rsidRDefault="00785430" w:rsidP="00785430">
      <w:pPr>
        <w:jc w:val="both"/>
        <w:rPr>
          <w:rFonts w:ascii="Garamond" w:hAnsi="Garamond" w:cs="Arial"/>
        </w:rPr>
      </w:pPr>
    </w:p>
    <w:p w14:paraId="31D963F0" w14:textId="77777777" w:rsidR="00785430" w:rsidRPr="00785430" w:rsidRDefault="00785430" w:rsidP="00785430">
      <w:pPr>
        <w:jc w:val="both"/>
        <w:rPr>
          <w:rFonts w:ascii="Garamond" w:hAnsi="Garamond" w:cs="Arial"/>
        </w:rPr>
      </w:pPr>
      <w:r w:rsidRPr="00785430">
        <w:rPr>
          <w:rFonts w:ascii="Garamond" w:hAnsi="Garamond" w:cs="Arial"/>
        </w:rPr>
        <w:t>En las metas a través de vincular a 2400 personas en acciones educativas en temas de protección y bienestar animal se busca realizar una acción importante en la tenencia responsable de animales de compañía. De esta manera se busca reducir la contaminación por excretas animales y que estos sean unos de los generadores en el esparcir las basuras y aumenten la población animal en puntos de acumulación.</w:t>
      </w:r>
    </w:p>
    <w:p w14:paraId="7BDBB990" w14:textId="77777777" w:rsidR="00785430" w:rsidRPr="00785430" w:rsidRDefault="00785430" w:rsidP="00785430">
      <w:pPr>
        <w:jc w:val="both"/>
        <w:rPr>
          <w:rFonts w:ascii="Garamond" w:hAnsi="Garamond" w:cs="Arial"/>
        </w:rPr>
      </w:pPr>
    </w:p>
    <w:p w14:paraId="376ABF2D" w14:textId="77777777" w:rsidR="00785430" w:rsidRPr="00785430" w:rsidRDefault="00785430" w:rsidP="00785430">
      <w:pPr>
        <w:pStyle w:val="Prrafodelista"/>
        <w:ind w:left="0" w:firstLine="0"/>
        <w:jc w:val="both"/>
        <w:rPr>
          <w:rFonts w:ascii="Garamond" w:hAnsi="Garamond" w:cs="Arial"/>
          <w:szCs w:val="27"/>
          <w:shd w:val="clear" w:color="auto" w:fill="FFFFFF"/>
        </w:rPr>
      </w:pPr>
      <w:r w:rsidRPr="00785430">
        <w:rPr>
          <w:rFonts w:ascii="Garamond" w:hAnsi="Garamond" w:cs="Arial"/>
          <w:szCs w:val="27"/>
          <w:shd w:val="clear" w:color="auto" w:fill="FFFFFF"/>
        </w:rPr>
        <w:t>Se puede observar en los reportes de enfermedades zoonóticas transmitidas por perros y gatos en el año 2023 ha venido en aumento siendo un problema de salud pública la combinación de basuras, excretas, roedores y animales de compañía; en caninos la enfermedad zoonótica más reportada fue la leptospirosis donde el primer transmisor es el roedor seguido por los caninos, una enfermedad que puede ser prevenible mediante la vacunación de caninos.</w:t>
      </w:r>
    </w:p>
    <w:p w14:paraId="1534F08D" w14:textId="77777777" w:rsidR="00785430" w:rsidRPr="00785430" w:rsidRDefault="00785430" w:rsidP="00785430">
      <w:pPr>
        <w:pStyle w:val="Prrafodelista"/>
        <w:ind w:left="0"/>
        <w:jc w:val="both"/>
        <w:rPr>
          <w:rFonts w:ascii="Garamond" w:hAnsi="Garamond" w:cs="Arial"/>
          <w:szCs w:val="27"/>
          <w:shd w:val="clear" w:color="auto" w:fill="FFFFFF"/>
        </w:rPr>
      </w:pPr>
    </w:p>
    <w:p w14:paraId="2AFD047A" w14:textId="77777777" w:rsidR="00785430" w:rsidRPr="00785430" w:rsidRDefault="00785430" w:rsidP="00785430">
      <w:pPr>
        <w:pStyle w:val="Prrafodelista"/>
        <w:ind w:left="0" w:firstLine="0"/>
        <w:jc w:val="both"/>
        <w:rPr>
          <w:rFonts w:ascii="Garamond" w:hAnsi="Garamond" w:cs="Arial"/>
          <w:szCs w:val="27"/>
          <w:shd w:val="clear" w:color="auto" w:fill="FFFFFF"/>
        </w:rPr>
      </w:pPr>
      <w:r w:rsidRPr="00785430">
        <w:rPr>
          <w:rFonts w:ascii="Garamond" w:hAnsi="Garamond" w:cs="Arial"/>
          <w:szCs w:val="27"/>
          <w:shd w:val="clear" w:color="auto" w:fill="FFFFFF"/>
        </w:rPr>
        <w:t>Los tenedores de animales de compañía han dejado de vacunar por diferentes factores socioeconómicos y socioculturales, muchos desconocen por qué y contra que deben vacunar, dejan que sus animales vaguen todo el día en la calle permitiendo que coman todo tipo de basura, no hacen recolección de excretas facilitando enfermedades de tipo parasitarias y de piel, no los llevan a consulta médico veterinaria para control y los abandonan al verlos con cualquier tipo de enfermedad; pero lo que más preocupa es que los casos de leptospirosis se han duplicado en el último año de acuerdo a los datos suministrados por SALUDATA</w:t>
      </w:r>
      <w:r w:rsidRPr="00785430">
        <w:rPr>
          <w:rStyle w:val="Refdenotaalfinal"/>
          <w:rFonts w:ascii="Garamond" w:hAnsi="Garamond" w:cs="Arial"/>
          <w:szCs w:val="27"/>
          <w:shd w:val="clear" w:color="auto" w:fill="FFFFFF"/>
        </w:rPr>
        <w:endnoteReference w:id="3"/>
      </w:r>
      <w:r w:rsidRPr="00785430">
        <w:rPr>
          <w:rFonts w:ascii="Garamond" w:hAnsi="Garamond" w:cs="Arial"/>
          <w:szCs w:val="27"/>
          <w:shd w:val="clear" w:color="auto" w:fill="FFFFFF"/>
        </w:rPr>
        <w:t>, Figura 1.</w:t>
      </w:r>
    </w:p>
    <w:p w14:paraId="47A17916" w14:textId="77777777" w:rsidR="00785430" w:rsidRPr="00785430" w:rsidRDefault="00785430" w:rsidP="00785430">
      <w:pPr>
        <w:pStyle w:val="Prrafodelista"/>
        <w:ind w:left="0"/>
        <w:jc w:val="both"/>
        <w:rPr>
          <w:rFonts w:ascii="Garamond" w:hAnsi="Garamond" w:cs="Arial"/>
          <w:szCs w:val="27"/>
          <w:shd w:val="clear" w:color="auto" w:fill="FFFFFF"/>
        </w:rPr>
      </w:pPr>
    </w:p>
    <w:p w14:paraId="18AF26BF" w14:textId="77777777" w:rsidR="00785430" w:rsidRPr="00785430" w:rsidRDefault="00785430" w:rsidP="00785430">
      <w:pPr>
        <w:pStyle w:val="Prrafodelista"/>
        <w:ind w:left="0"/>
        <w:jc w:val="center"/>
        <w:rPr>
          <w:rFonts w:ascii="Garamond" w:hAnsi="Garamond" w:cs="Arial"/>
          <w:szCs w:val="27"/>
          <w:shd w:val="clear" w:color="auto" w:fill="FFFFFF"/>
        </w:rPr>
      </w:pPr>
      <w:r w:rsidRPr="005F64E5">
        <w:rPr>
          <w:rFonts w:ascii="Garamond" w:hAnsi="Garamond" w:cs="Arial"/>
          <w:noProof/>
          <w:szCs w:val="27"/>
          <w:bdr w:val="single" w:sz="4" w:space="0" w:color="auto"/>
          <w:shd w:val="clear" w:color="auto" w:fill="FFFFFF"/>
          <w:lang w:val="es-CO" w:eastAsia="es-CO"/>
        </w:rPr>
        <w:drawing>
          <wp:inline distT="0" distB="0" distL="0" distR="0" wp14:anchorId="67252A30" wp14:editId="17D05BD1">
            <wp:extent cx="5686142" cy="2553970"/>
            <wp:effectExtent l="0" t="0" r="0" b="0"/>
            <wp:docPr id="1926765879" name="Imagen 1" descr="Interfaz de usuario gráfica,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765879" name="Imagen 1" descr="Interfaz de usuario gráfica, Mapa&#10;&#10;Descripción generada automáticamente"/>
                    <pic:cNvPicPr/>
                  </pic:nvPicPr>
                  <pic:blipFill>
                    <a:blip r:embed="rId76"/>
                    <a:stretch>
                      <a:fillRect/>
                    </a:stretch>
                  </pic:blipFill>
                  <pic:spPr>
                    <a:xfrm>
                      <a:off x="0" y="0"/>
                      <a:ext cx="5698636" cy="2559582"/>
                    </a:xfrm>
                    <a:prstGeom prst="rect">
                      <a:avLst/>
                    </a:prstGeom>
                  </pic:spPr>
                </pic:pic>
              </a:graphicData>
            </a:graphic>
          </wp:inline>
        </w:drawing>
      </w:r>
    </w:p>
    <w:p w14:paraId="126E3A7E" w14:textId="77777777" w:rsidR="00785430" w:rsidRPr="00785430" w:rsidRDefault="00785430" w:rsidP="00785430">
      <w:pPr>
        <w:pStyle w:val="Prrafodelista"/>
        <w:ind w:left="0"/>
        <w:jc w:val="both"/>
        <w:rPr>
          <w:rFonts w:ascii="Garamond" w:hAnsi="Garamond" w:cs="Arial"/>
          <w:szCs w:val="27"/>
          <w:shd w:val="clear" w:color="auto" w:fill="FFFFFF"/>
        </w:rPr>
      </w:pPr>
    </w:p>
    <w:p w14:paraId="29C6A3BB" w14:textId="77777777" w:rsidR="00785430" w:rsidRPr="00785430" w:rsidRDefault="00785430" w:rsidP="00785430">
      <w:pPr>
        <w:pStyle w:val="Prrafodelista"/>
        <w:ind w:left="0"/>
        <w:jc w:val="both"/>
        <w:rPr>
          <w:rFonts w:ascii="Garamond" w:hAnsi="Garamond" w:cs="Arial"/>
          <w:szCs w:val="27"/>
          <w:shd w:val="clear" w:color="auto" w:fill="FFFFFF"/>
        </w:rPr>
      </w:pPr>
    </w:p>
    <w:p w14:paraId="4483FA00" w14:textId="77777777" w:rsidR="00785430" w:rsidRPr="00785430" w:rsidRDefault="00785430" w:rsidP="00785430">
      <w:pPr>
        <w:pStyle w:val="Prrafodelista"/>
        <w:ind w:left="0" w:firstLine="0"/>
        <w:jc w:val="both"/>
        <w:rPr>
          <w:rFonts w:ascii="Garamond" w:hAnsi="Garamond" w:cs="Arial"/>
          <w:szCs w:val="27"/>
          <w:shd w:val="clear" w:color="auto" w:fill="FFFFFF"/>
        </w:rPr>
      </w:pPr>
      <w:r w:rsidRPr="00785430">
        <w:rPr>
          <w:rFonts w:ascii="Garamond" w:hAnsi="Garamond" w:cs="Arial"/>
          <w:szCs w:val="27"/>
          <w:shd w:val="clear" w:color="auto" w:fill="FFFFFF"/>
        </w:rPr>
        <w:t xml:space="preserve">Con los felinos la situación es mucho más grave ya que la cultura de consultar un médico veterinario es más difícil, el felino en los últimos años no se considera como animal de compañía, sino el que hace control de roedores y por tal razón </w:t>
      </w:r>
      <w:r w:rsidRPr="00785430">
        <w:rPr>
          <w:rFonts w:ascii="Garamond" w:hAnsi="Garamond" w:cs="Arial"/>
          <w:i/>
          <w:iCs/>
          <w:szCs w:val="27"/>
          <w:shd w:val="clear" w:color="auto" w:fill="FFFFFF"/>
        </w:rPr>
        <w:t xml:space="preserve">“no se le debe proveer alimento ya que son cazadores”, </w:t>
      </w:r>
      <w:r w:rsidRPr="00785430">
        <w:rPr>
          <w:rFonts w:ascii="Garamond" w:hAnsi="Garamond" w:cs="Arial"/>
          <w:szCs w:val="27"/>
          <w:shd w:val="clear" w:color="auto" w:fill="FFFFFF"/>
        </w:rPr>
        <w:t>sin embargo, los reportes de enfermedades zoonóticas son más bajas con respecto a los caninos, de acuerdo a los datos suministrados por SALUDATA</w:t>
      </w:r>
      <w:r w:rsidRPr="00785430">
        <w:rPr>
          <w:rStyle w:val="Refdenotaalfinal"/>
          <w:rFonts w:ascii="Garamond" w:hAnsi="Garamond" w:cs="Arial"/>
          <w:szCs w:val="27"/>
          <w:shd w:val="clear" w:color="auto" w:fill="FFFFFF"/>
        </w:rPr>
        <w:endnoteReference w:id="4"/>
      </w:r>
      <w:r w:rsidRPr="00785430">
        <w:rPr>
          <w:rFonts w:ascii="Garamond" w:hAnsi="Garamond" w:cs="Arial"/>
          <w:szCs w:val="27"/>
          <w:shd w:val="clear" w:color="auto" w:fill="FFFFFF"/>
        </w:rPr>
        <w:t xml:space="preserve">, Figura 2; lo anterior no significa que los gatos no se enfermen o no requieran una atención médica veterinaria, </w:t>
      </w:r>
      <w:r w:rsidRPr="00785430">
        <w:rPr>
          <w:rFonts w:ascii="Garamond" w:hAnsi="Garamond" w:cs="Arial"/>
          <w:szCs w:val="27"/>
          <w:shd w:val="clear" w:color="auto" w:fill="FFFFFF"/>
        </w:rPr>
        <w:lastRenderedPageBreak/>
        <w:t>un plan de vacunación, desparasitación y una adecuada alimentación, es porque no es importante llevarlo al veterinario al no ser un animal de compañía y restan importancia el que se debe tener un buen manejo de sus excretas por la posibilidad de transmitir el toxoplasma enfermedad que toma relevancia en las mujeres en estado de embarazo.</w:t>
      </w:r>
    </w:p>
    <w:p w14:paraId="161AAD44" w14:textId="77777777" w:rsidR="00785430" w:rsidRPr="00785430" w:rsidRDefault="00785430" w:rsidP="00785430">
      <w:pPr>
        <w:pStyle w:val="Prrafodelista"/>
        <w:ind w:left="0"/>
        <w:jc w:val="both"/>
        <w:rPr>
          <w:rFonts w:ascii="Garamond" w:hAnsi="Garamond" w:cs="Arial"/>
          <w:szCs w:val="27"/>
          <w:shd w:val="clear" w:color="auto" w:fill="FFFFFF"/>
        </w:rPr>
      </w:pPr>
    </w:p>
    <w:p w14:paraId="1875C653" w14:textId="77777777" w:rsidR="00785430" w:rsidRPr="00785430" w:rsidRDefault="00785430" w:rsidP="00785430">
      <w:pPr>
        <w:pStyle w:val="Prrafodelista"/>
        <w:ind w:left="0"/>
        <w:jc w:val="both"/>
        <w:rPr>
          <w:rFonts w:ascii="Garamond" w:hAnsi="Garamond" w:cs="Arial"/>
          <w:szCs w:val="27"/>
          <w:shd w:val="clear" w:color="auto" w:fill="FFFFFF"/>
        </w:rPr>
      </w:pPr>
      <w:r w:rsidRPr="005F64E5">
        <w:rPr>
          <w:rFonts w:ascii="Garamond" w:hAnsi="Garamond" w:cs="Arial"/>
          <w:noProof/>
          <w:szCs w:val="27"/>
          <w:bdr w:val="single" w:sz="4" w:space="0" w:color="auto"/>
          <w:shd w:val="clear" w:color="auto" w:fill="FFFFFF"/>
          <w:lang w:val="es-CO" w:eastAsia="es-CO"/>
        </w:rPr>
        <w:drawing>
          <wp:inline distT="0" distB="0" distL="0" distR="0" wp14:anchorId="2F5F1560" wp14:editId="6DC3E368">
            <wp:extent cx="5612130" cy="2628900"/>
            <wp:effectExtent l="0" t="0" r="7620" b="0"/>
            <wp:docPr id="1239649005" name="Imagen 1" descr="Interfaz de usuario gráfica,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649005" name="Imagen 1" descr="Interfaz de usuario gráfica, Mapa&#10;&#10;Descripción generada automáticamente"/>
                    <pic:cNvPicPr/>
                  </pic:nvPicPr>
                  <pic:blipFill>
                    <a:blip r:embed="rId77"/>
                    <a:stretch>
                      <a:fillRect/>
                    </a:stretch>
                  </pic:blipFill>
                  <pic:spPr>
                    <a:xfrm>
                      <a:off x="0" y="0"/>
                      <a:ext cx="5612130" cy="2628900"/>
                    </a:xfrm>
                    <a:prstGeom prst="rect">
                      <a:avLst/>
                    </a:prstGeom>
                  </pic:spPr>
                </pic:pic>
              </a:graphicData>
            </a:graphic>
          </wp:inline>
        </w:drawing>
      </w:r>
    </w:p>
    <w:p w14:paraId="4E9FF7F3" w14:textId="77777777" w:rsidR="00785430" w:rsidRDefault="00785430" w:rsidP="00785430">
      <w:pPr>
        <w:jc w:val="both"/>
        <w:rPr>
          <w:rFonts w:ascii="Arial" w:hAnsi="Arial" w:cs="Arial"/>
        </w:rPr>
      </w:pPr>
    </w:p>
    <w:p w14:paraId="7430DB5B" w14:textId="115C192A" w:rsidR="00D67C81" w:rsidRPr="006F393B" w:rsidRDefault="00D67C81" w:rsidP="00CA2E0B">
      <w:pPr>
        <w:ind w:left="426"/>
        <w:jc w:val="both"/>
        <w:rPr>
          <w:rFonts w:ascii="Garamond" w:hAnsi="Garamond"/>
        </w:rPr>
      </w:pPr>
    </w:p>
    <w:p w14:paraId="153E1157" w14:textId="09917B98" w:rsidR="00D67C81" w:rsidRPr="006F393B" w:rsidRDefault="00D67C81" w:rsidP="006B5230">
      <w:pPr>
        <w:pStyle w:val="Ttulo2"/>
      </w:pPr>
      <w:r w:rsidRPr="006F393B">
        <w:t xml:space="preserve">SITUACION ACTUAL DE LOS RIESGOS EN LA LOCALIDAD </w:t>
      </w:r>
    </w:p>
    <w:p w14:paraId="20BCC186" w14:textId="77777777" w:rsidR="00D67C81" w:rsidRPr="005F64E5" w:rsidRDefault="00D67C81" w:rsidP="00CA2E0B">
      <w:pPr>
        <w:ind w:left="426"/>
        <w:jc w:val="both"/>
        <w:rPr>
          <w:rFonts w:ascii="Garamond" w:hAnsi="Garamond"/>
          <w:sz w:val="18"/>
          <w:szCs w:val="18"/>
        </w:rPr>
      </w:pPr>
    </w:p>
    <w:p w14:paraId="13582361" w14:textId="5829324A" w:rsidR="00D67C81" w:rsidRPr="005F64E5" w:rsidRDefault="00D67C81" w:rsidP="00CA2E0B">
      <w:pPr>
        <w:ind w:left="426"/>
        <w:jc w:val="both"/>
        <w:rPr>
          <w:rFonts w:ascii="Garamond" w:hAnsi="Garamond"/>
          <w:sz w:val="18"/>
          <w:szCs w:val="18"/>
        </w:rPr>
      </w:pPr>
    </w:p>
    <w:p w14:paraId="0B9D60DF" w14:textId="198A7159" w:rsidR="00D67C81" w:rsidRPr="006F393B" w:rsidRDefault="00D67C81" w:rsidP="005F64E5">
      <w:pPr>
        <w:pStyle w:val="Ttulo3"/>
        <w:spacing w:before="0"/>
        <w:jc w:val="left"/>
      </w:pPr>
      <w:r w:rsidRPr="006F393B">
        <w:t>Vulnerabilidad a Desastres Naturales</w:t>
      </w:r>
    </w:p>
    <w:p w14:paraId="7F8BE2E4" w14:textId="77777777" w:rsidR="00D67C81" w:rsidRPr="006F393B" w:rsidRDefault="00D67C81" w:rsidP="00CA2E0B">
      <w:pPr>
        <w:ind w:left="426"/>
        <w:jc w:val="both"/>
        <w:rPr>
          <w:rFonts w:ascii="Garamond" w:hAnsi="Garamond"/>
        </w:rPr>
      </w:pPr>
    </w:p>
    <w:p w14:paraId="2F99F98B" w14:textId="5FEC191A" w:rsidR="00D67C81" w:rsidRPr="006F393B" w:rsidRDefault="00D67C81" w:rsidP="00CA2E0B">
      <w:pPr>
        <w:ind w:left="426"/>
        <w:jc w:val="both"/>
        <w:rPr>
          <w:rFonts w:ascii="Garamond" w:hAnsi="Garamond"/>
        </w:rPr>
      </w:pPr>
      <w:r w:rsidRPr="006F393B">
        <w:rPr>
          <w:rFonts w:ascii="Garamond" w:hAnsi="Garamond"/>
        </w:rPr>
        <w:t>San Cristóbal, como muchas otras localidades de Bogotá, está expuesta a diversos riesgos naturales, principalmente deslizamientos de tierra, inundaciones y sismos. La topografía de la zona, especialmente en áreas de ladera, sigue siendo un factor crítico para la ocurrencia de deslizamientos, sobre todo durante la temporada de lluvias. Esto se ve agravado por el desarrollo urbano no planificado, la falta de infraestructura adecuada y la deforestación de las laderas que aumentan la probabilidad de estos eventos.</w:t>
      </w:r>
    </w:p>
    <w:p w14:paraId="41071B9E" w14:textId="77777777" w:rsidR="00D67C81" w:rsidRPr="006F393B" w:rsidRDefault="00D67C81" w:rsidP="00CA2E0B">
      <w:pPr>
        <w:ind w:left="426"/>
        <w:jc w:val="both"/>
        <w:rPr>
          <w:rFonts w:ascii="Garamond" w:hAnsi="Garamond"/>
        </w:rPr>
      </w:pPr>
    </w:p>
    <w:p w14:paraId="48BB593C" w14:textId="77777777" w:rsidR="00D67C81" w:rsidRPr="006F393B" w:rsidRDefault="00D67C81" w:rsidP="00CA2E0B">
      <w:pPr>
        <w:ind w:left="426" w:firstLine="720"/>
        <w:jc w:val="both"/>
        <w:rPr>
          <w:rFonts w:ascii="Garamond" w:hAnsi="Garamond"/>
          <w:b/>
        </w:rPr>
      </w:pPr>
      <w:r w:rsidRPr="006F393B">
        <w:rPr>
          <w:rFonts w:ascii="Garamond" w:hAnsi="Garamond"/>
          <w:b/>
        </w:rPr>
        <w:t>Deslizamientos y lluvias</w:t>
      </w:r>
    </w:p>
    <w:p w14:paraId="565B2EA8" w14:textId="77777777" w:rsidR="00D67C81" w:rsidRPr="006F393B" w:rsidRDefault="00D67C81" w:rsidP="00CA2E0B">
      <w:pPr>
        <w:ind w:left="426"/>
        <w:jc w:val="both"/>
        <w:rPr>
          <w:rFonts w:ascii="Garamond" w:hAnsi="Garamond"/>
        </w:rPr>
      </w:pPr>
      <w:r w:rsidRPr="006F393B">
        <w:rPr>
          <w:rFonts w:ascii="Garamond" w:hAnsi="Garamond"/>
        </w:rPr>
        <w:t>Durante la temporada de lluvias, la región enfrenta el riesgo de deslizamientos de tierra, especialmente en las zonas altas de la localidad. Aunque se han realizado intervenciones para estabilizar algunos de estos puntos críticos, los esfuerzos han sido limitados por la escasez de recursos y la extensión del área afectada.</w:t>
      </w:r>
    </w:p>
    <w:p w14:paraId="69C8E46A" w14:textId="77777777" w:rsidR="00D67C81" w:rsidRPr="006F393B" w:rsidRDefault="00D67C81" w:rsidP="00CA2E0B">
      <w:pPr>
        <w:ind w:left="426"/>
        <w:jc w:val="both"/>
        <w:rPr>
          <w:rFonts w:ascii="Garamond" w:hAnsi="Garamond"/>
        </w:rPr>
      </w:pPr>
    </w:p>
    <w:p w14:paraId="0319D766" w14:textId="637710B5" w:rsidR="00D67C81" w:rsidRPr="006F393B" w:rsidRDefault="00D67C81" w:rsidP="00CA2E0B">
      <w:pPr>
        <w:ind w:left="426" w:firstLine="720"/>
        <w:jc w:val="both"/>
        <w:rPr>
          <w:rFonts w:ascii="Garamond" w:hAnsi="Garamond"/>
          <w:b/>
        </w:rPr>
      </w:pPr>
      <w:r w:rsidRPr="006F393B">
        <w:rPr>
          <w:rFonts w:ascii="Garamond" w:hAnsi="Garamond"/>
          <w:b/>
        </w:rPr>
        <w:t>Sismos</w:t>
      </w:r>
    </w:p>
    <w:p w14:paraId="425D7E44" w14:textId="77777777" w:rsidR="006B5230" w:rsidRPr="006F393B" w:rsidRDefault="006B5230" w:rsidP="00CA2E0B">
      <w:pPr>
        <w:ind w:left="426" w:firstLine="720"/>
        <w:jc w:val="both"/>
        <w:rPr>
          <w:rFonts w:ascii="Garamond" w:hAnsi="Garamond"/>
          <w:b/>
        </w:rPr>
      </w:pPr>
    </w:p>
    <w:p w14:paraId="11691AE8" w14:textId="77777777" w:rsidR="00D67C81" w:rsidRPr="006F393B" w:rsidRDefault="00D67C81" w:rsidP="00CA2E0B">
      <w:pPr>
        <w:ind w:left="426"/>
        <w:jc w:val="both"/>
        <w:rPr>
          <w:rFonts w:ascii="Garamond" w:hAnsi="Garamond"/>
        </w:rPr>
      </w:pPr>
      <w:r w:rsidRPr="006F393B">
        <w:rPr>
          <w:rFonts w:ascii="Garamond" w:hAnsi="Garamond"/>
        </w:rPr>
        <w:t>Bogotá está ubicada cerca de fallas geológicas, lo que aumenta el riesgo sísmico. Sin embargo, la preparación para terremotos en San Cristóbal sigue siendo insuficiente, y muchas de las viviendas, especialmente las informales, no cuentan con las condiciones estructurales necesarias para resistir un sismo de gran magnitud.</w:t>
      </w:r>
    </w:p>
    <w:p w14:paraId="6DDB848E" w14:textId="77777777" w:rsidR="00D67C81" w:rsidRPr="006F393B" w:rsidRDefault="00D67C81" w:rsidP="00CA2E0B">
      <w:pPr>
        <w:ind w:left="426"/>
        <w:jc w:val="both"/>
        <w:rPr>
          <w:rFonts w:ascii="Garamond" w:hAnsi="Garamond"/>
        </w:rPr>
      </w:pPr>
    </w:p>
    <w:p w14:paraId="0839E844" w14:textId="5F8AC54D" w:rsidR="00D67C81" w:rsidRPr="006F393B" w:rsidRDefault="00D67C81" w:rsidP="006B5230">
      <w:pPr>
        <w:ind w:left="426" w:firstLine="720"/>
        <w:jc w:val="both"/>
      </w:pPr>
      <w:r w:rsidRPr="006F393B">
        <w:rPr>
          <w:rFonts w:ascii="Garamond" w:hAnsi="Garamond"/>
          <w:b/>
        </w:rPr>
        <w:t>Condiciones de Vivienda y Urbanización Informal</w:t>
      </w:r>
    </w:p>
    <w:p w14:paraId="0571C7F3" w14:textId="77777777" w:rsidR="00D67C81" w:rsidRPr="006F393B" w:rsidRDefault="00D67C81" w:rsidP="00CA2E0B">
      <w:pPr>
        <w:ind w:left="426"/>
        <w:jc w:val="both"/>
        <w:rPr>
          <w:rFonts w:ascii="Garamond" w:hAnsi="Garamond"/>
        </w:rPr>
      </w:pPr>
    </w:p>
    <w:p w14:paraId="309022BD" w14:textId="348C4CF9" w:rsidR="00D67C81" w:rsidRPr="006F393B" w:rsidRDefault="00D67C81" w:rsidP="00CA2E0B">
      <w:pPr>
        <w:ind w:left="426"/>
        <w:jc w:val="both"/>
        <w:rPr>
          <w:rFonts w:ascii="Garamond" w:hAnsi="Garamond"/>
        </w:rPr>
      </w:pPr>
      <w:r w:rsidRPr="006F393B">
        <w:rPr>
          <w:rFonts w:ascii="Garamond" w:hAnsi="Garamond"/>
        </w:rPr>
        <w:t xml:space="preserve">Una gran parte de la población de San Cristóbal vive en zonas vulnerables donde se han asentado viviendas sin cumplir con las normativas de construcción. Esto es particularmente frecuente en las áreas rurales y suburbanas. La falta de planificación urbana adecuada ha llevado a la proliferación de viviendas informales </w:t>
      </w:r>
      <w:r w:rsidRPr="006F393B">
        <w:rPr>
          <w:rFonts w:ascii="Garamond" w:hAnsi="Garamond"/>
        </w:rPr>
        <w:lastRenderedPageBreak/>
        <w:t>y asentamientos en zonas de alto riesgo, como pendientes, zonas de ladera o cercanas a cuerpos de agua. Esto aumenta la exposición al riesgo de desastres y dificulta las acciones de mitigación.</w:t>
      </w:r>
    </w:p>
    <w:p w14:paraId="249182AE" w14:textId="77777777" w:rsidR="00D67C81" w:rsidRPr="006F393B" w:rsidRDefault="00D67C81" w:rsidP="00CA2E0B">
      <w:pPr>
        <w:ind w:left="426"/>
        <w:jc w:val="both"/>
        <w:rPr>
          <w:rFonts w:ascii="Garamond" w:hAnsi="Garamond"/>
        </w:rPr>
      </w:pPr>
    </w:p>
    <w:p w14:paraId="7D4F14C4" w14:textId="34737930" w:rsidR="00D67C81" w:rsidRPr="006F393B" w:rsidRDefault="00D67C81" w:rsidP="006B5230">
      <w:pPr>
        <w:pStyle w:val="Ttulo3"/>
        <w:jc w:val="left"/>
      </w:pPr>
      <w:r w:rsidRPr="006F393B">
        <w:t>Medidas Implementadas para la Mitigación del Riesgo</w:t>
      </w:r>
    </w:p>
    <w:p w14:paraId="5C73CC27" w14:textId="77777777" w:rsidR="00D67C81" w:rsidRPr="006F393B" w:rsidRDefault="00D67C81" w:rsidP="00CA2E0B">
      <w:pPr>
        <w:ind w:left="426"/>
        <w:jc w:val="both"/>
        <w:rPr>
          <w:rFonts w:ascii="Garamond" w:hAnsi="Garamond"/>
        </w:rPr>
      </w:pPr>
    </w:p>
    <w:p w14:paraId="5DDC8EF3" w14:textId="68994EE0" w:rsidR="00D67C81" w:rsidRPr="006F393B" w:rsidRDefault="00D67C81" w:rsidP="00CA2E0B">
      <w:pPr>
        <w:ind w:left="426"/>
        <w:jc w:val="both"/>
        <w:rPr>
          <w:rFonts w:ascii="Garamond" w:hAnsi="Garamond"/>
        </w:rPr>
      </w:pPr>
      <w:r w:rsidRPr="006F393B">
        <w:rPr>
          <w:rFonts w:ascii="Garamond" w:hAnsi="Garamond"/>
        </w:rPr>
        <w:t>A pesar de los desafíos, hay varias iniciativas de mitigación en marcha, tanto a nivel local como en el contexto de políticas de ciudad más amplias:</w:t>
      </w:r>
    </w:p>
    <w:p w14:paraId="7164E1E8" w14:textId="77777777" w:rsidR="00D67C81" w:rsidRPr="006F393B" w:rsidRDefault="00D67C81" w:rsidP="00CA2E0B">
      <w:pPr>
        <w:ind w:left="426"/>
        <w:jc w:val="both"/>
        <w:rPr>
          <w:rFonts w:ascii="Garamond" w:hAnsi="Garamond"/>
        </w:rPr>
      </w:pPr>
    </w:p>
    <w:p w14:paraId="463B751F" w14:textId="77777777" w:rsidR="00D67C81" w:rsidRPr="006F393B" w:rsidRDefault="00D67C81" w:rsidP="00CA2E0B">
      <w:pPr>
        <w:ind w:left="426" w:firstLine="720"/>
        <w:jc w:val="both"/>
        <w:rPr>
          <w:rFonts w:ascii="Garamond" w:hAnsi="Garamond"/>
          <w:b/>
        </w:rPr>
      </w:pPr>
      <w:r w:rsidRPr="006F393B">
        <w:rPr>
          <w:rFonts w:ascii="Garamond" w:hAnsi="Garamond"/>
          <w:b/>
        </w:rPr>
        <w:t>Planes de Ordenamiento Territorial (POT)</w:t>
      </w:r>
    </w:p>
    <w:p w14:paraId="429929D2" w14:textId="77777777" w:rsidR="006B5230" w:rsidRPr="006F393B" w:rsidRDefault="006B5230" w:rsidP="00CA2E0B">
      <w:pPr>
        <w:ind w:left="426" w:firstLine="720"/>
        <w:jc w:val="both"/>
        <w:rPr>
          <w:rFonts w:ascii="Garamond" w:hAnsi="Garamond"/>
          <w:b/>
        </w:rPr>
      </w:pPr>
    </w:p>
    <w:p w14:paraId="7208F934" w14:textId="77777777" w:rsidR="00D67C81" w:rsidRPr="006F393B" w:rsidRDefault="00D67C81" w:rsidP="00CA2E0B">
      <w:pPr>
        <w:ind w:left="426"/>
        <w:jc w:val="both"/>
        <w:rPr>
          <w:rFonts w:ascii="Garamond" w:hAnsi="Garamond"/>
        </w:rPr>
      </w:pPr>
      <w:r w:rsidRPr="006F393B">
        <w:rPr>
          <w:rFonts w:ascii="Garamond" w:hAnsi="Garamond"/>
        </w:rPr>
        <w:t>El Plan de Ordenamiento Territorial (POT) de Bogotá ha buscado delimitar zonas de riesgo y mejorar la planificación urbana. Sin embargo, la implementación en algunas áreas, como San Cristóbal, ha sido limitada, y el crecimiento urbano desordenado sigue siendo un problema.</w:t>
      </w:r>
    </w:p>
    <w:p w14:paraId="018E4019" w14:textId="77777777" w:rsidR="00D67C81" w:rsidRPr="006F393B" w:rsidRDefault="00D67C81" w:rsidP="00CA2E0B">
      <w:pPr>
        <w:ind w:left="426"/>
        <w:jc w:val="both"/>
        <w:rPr>
          <w:rFonts w:ascii="Garamond" w:hAnsi="Garamond"/>
        </w:rPr>
      </w:pPr>
    </w:p>
    <w:p w14:paraId="5D4D4304" w14:textId="616BD9C5" w:rsidR="00D67C81" w:rsidRPr="006F393B" w:rsidRDefault="00D67C81" w:rsidP="00CA2E0B">
      <w:pPr>
        <w:ind w:left="426" w:firstLine="720"/>
        <w:jc w:val="both"/>
        <w:rPr>
          <w:rFonts w:ascii="Garamond" w:hAnsi="Garamond"/>
          <w:b/>
        </w:rPr>
      </w:pPr>
      <w:r w:rsidRPr="006F393B">
        <w:rPr>
          <w:rFonts w:ascii="Garamond" w:hAnsi="Garamond"/>
          <w:b/>
        </w:rPr>
        <w:t>Intervenciones en Deslizamientos</w:t>
      </w:r>
    </w:p>
    <w:p w14:paraId="01F7C903" w14:textId="77777777" w:rsidR="006B5230" w:rsidRPr="006F393B" w:rsidRDefault="006B5230" w:rsidP="00CA2E0B">
      <w:pPr>
        <w:ind w:left="426" w:firstLine="720"/>
        <w:jc w:val="both"/>
        <w:rPr>
          <w:rFonts w:ascii="Garamond" w:hAnsi="Garamond"/>
          <w:b/>
        </w:rPr>
      </w:pPr>
    </w:p>
    <w:p w14:paraId="7810C57E" w14:textId="77777777" w:rsidR="00D67C81" w:rsidRPr="006F393B" w:rsidRDefault="00D67C81" w:rsidP="00CA2E0B">
      <w:pPr>
        <w:ind w:left="426"/>
        <w:jc w:val="both"/>
        <w:rPr>
          <w:rFonts w:ascii="Garamond" w:hAnsi="Garamond"/>
        </w:rPr>
      </w:pPr>
      <w:r w:rsidRPr="006F393B">
        <w:rPr>
          <w:rFonts w:ascii="Garamond" w:hAnsi="Garamond"/>
        </w:rPr>
        <w:t>Se han realizado algunas intervenciones técnicas para mitigar los riesgos de deslizamientos, tales como obras de estabilización en puntos críticos, drenaje de aguas pluviales y el reforzamiento de áreas de alto riesgo. A pesar de esto, el alcance de estas obras sigue siendo insuficiente para abordar la magnitud del problema en toda la localidad.</w:t>
      </w:r>
    </w:p>
    <w:p w14:paraId="5FAD0179" w14:textId="77777777" w:rsidR="00D67C81" w:rsidRPr="006F393B" w:rsidRDefault="00D67C81" w:rsidP="00CA2E0B">
      <w:pPr>
        <w:ind w:left="426"/>
        <w:jc w:val="both"/>
        <w:rPr>
          <w:rFonts w:ascii="Garamond" w:hAnsi="Garamond"/>
        </w:rPr>
      </w:pPr>
    </w:p>
    <w:p w14:paraId="36757932" w14:textId="493DB747" w:rsidR="00D67C81" w:rsidRPr="006F393B" w:rsidRDefault="00D67C81" w:rsidP="00CA2E0B">
      <w:pPr>
        <w:ind w:left="426" w:firstLine="720"/>
        <w:jc w:val="both"/>
        <w:rPr>
          <w:rFonts w:ascii="Garamond" w:hAnsi="Garamond"/>
          <w:b/>
        </w:rPr>
      </w:pPr>
      <w:r w:rsidRPr="006F393B">
        <w:rPr>
          <w:rFonts w:ascii="Garamond" w:hAnsi="Garamond"/>
          <w:b/>
        </w:rPr>
        <w:t>Capacitación y Sensibilización Comunitaria</w:t>
      </w:r>
    </w:p>
    <w:p w14:paraId="293DF962" w14:textId="77777777" w:rsidR="00D67C81" w:rsidRPr="006F393B" w:rsidRDefault="00D67C81" w:rsidP="00CA2E0B">
      <w:pPr>
        <w:ind w:left="426"/>
        <w:jc w:val="both"/>
        <w:rPr>
          <w:rFonts w:ascii="Garamond" w:hAnsi="Garamond"/>
        </w:rPr>
      </w:pPr>
    </w:p>
    <w:p w14:paraId="53B747E8" w14:textId="0B1E6CBB" w:rsidR="00D67C81" w:rsidRPr="006F393B" w:rsidRDefault="00D67C81" w:rsidP="00CA2E0B">
      <w:pPr>
        <w:ind w:left="426"/>
        <w:jc w:val="both"/>
        <w:rPr>
          <w:rFonts w:ascii="Garamond" w:hAnsi="Garamond"/>
        </w:rPr>
      </w:pPr>
      <w:r w:rsidRPr="006F393B">
        <w:rPr>
          <w:rFonts w:ascii="Garamond" w:hAnsi="Garamond"/>
        </w:rPr>
        <w:t>La Alcaldía Local de San Cristóbal y varias organizaciones no gubernamentales han llevado a cabo campañas de sensibilización y formación a la comunidad para mejorar la respuesta ante desastres. Sin embargo, la cobertura de estas iniciativas es todavía limitada, y hay un déficit de conciencia comunitaria sobre cómo prevenir y actuar ante desastres.</w:t>
      </w:r>
    </w:p>
    <w:p w14:paraId="7093AD85" w14:textId="77777777" w:rsidR="00D67C81" w:rsidRPr="006F393B" w:rsidRDefault="00D67C81" w:rsidP="00CA2E0B">
      <w:pPr>
        <w:ind w:left="426"/>
        <w:jc w:val="both"/>
        <w:rPr>
          <w:rFonts w:ascii="Garamond" w:hAnsi="Garamond"/>
        </w:rPr>
      </w:pPr>
    </w:p>
    <w:p w14:paraId="394E79D4" w14:textId="4994E7F6" w:rsidR="00D67C81" w:rsidRPr="006F393B" w:rsidRDefault="00D67C81" w:rsidP="00CA2E0B">
      <w:pPr>
        <w:ind w:left="426" w:firstLine="720"/>
        <w:jc w:val="both"/>
        <w:rPr>
          <w:rFonts w:ascii="Garamond" w:hAnsi="Garamond"/>
          <w:b/>
        </w:rPr>
      </w:pPr>
      <w:r w:rsidRPr="006F393B">
        <w:rPr>
          <w:rFonts w:ascii="Garamond" w:hAnsi="Garamond"/>
          <w:b/>
        </w:rPr>
        <w:t>Infraestructura y Servicios Públicos</w:t>
      </w:r>
    </w:p>
    <w:p w14:paraId="52937F0D" w14:textId="77777777" w:rsidR="00D67C81" w:rsidRPr="006F393B" w:rsidRDefault="00D67C81" w:rsidP="00CA2E0B">
      <w:pPr>
        <w:ind w:left="426"/>
        <w:jc w:val="both"/>
        <w:rPr>
          <w:rFonts w:ascii="Garamond" w:hAnsi="Garamond"/>
        </w:rPr>
      </w:pPr>
    </w:p>
    <w:p w14:paraId="12A49F19" w14:textId="6C74A965" w:rsidR="00D67C81" w:rsidRPr="006F393B" w:rsidRDefault="00D67C81" w:rsidP="00CA2E0B">
      <w:pPr>
        <w:ind w:left="426"/>
        <w:jc w:val="both"/>
        <w:rPr>
          <w:rFonts w:ascii="Garamond" w:hAnsi="Garamond"/>
        </w:rPr>
      </w:pPr>
      <w:r w:rsidRPr="006F393B">
        <w:rPr>
          <w:rFonts w:ascii="Garamond" w:hAnsi="Garamond"/>
        </w:rPr>
        <w:t>Hay esfuerzos por mejorar la infraestructura básica (agua, alcantarillado, drenaje), pero estos avances no han sido suficientes para mitigar los riesgos en todas las áreas vulnerables. La falta de un sistema de drenaje adecuado, por ejemplo, aumenta la probabilidad de inundaciones en algunas zonas durante las lluvias fuertes.</w:t>
      </w:r>
    </w:p>
    <w:p w14:paraId="57A4AC69" w14:textId="77777777" w:rsidR="00D67C81" w:rsidRPr="006F393B" w:rsidRDefault="00D67C81" w:rsidP="00CA2E0B">
      <w:pPr>
        <w:ind w:left="426"/>
        <w:jc w:val="both"/>
        <w:rPr>
          <w:rFonts w:ascii="Garamond" w:hAnsi="Garamond"/>
        </w:rPr>
      </w:pPr>
    </w:p>
    <w:p w14:paraId="507836D5" w14:textId="3A4D2C84" w:rsidR="00D67C81" w:rsidRPr="006F393B" w:rsidRDefault="00D67C81" w:rsidP="006B5230">
      <w:pPr>
        <w:pStyle w:val="Ttulo3"/>
        <w:jc w:val="left"/>
      </w:pPr>
      <w:r w:rsidRPr="006F393B">
        <w:t>Desafíos en la Gestión del Riesgo</w:t>
      </w:r>
    </w:p>
    <w:p w14:paraId="52025F93" w14:textId="77777777" w:rsidR="006B5230" w:rsidRPr="006F393B" w:rsidRDefault="006B5230" w:rsidP="006B5230">
      <w:pPr>
        <w:pStyle w:val="Ttulo3"/>
        <w:jc w:val="left"/>
      </w:pPr>
    </w:p>
    <w:p w14:paraId="2EDC5E6D" w14:textId="77777777" w:rsidR="00D67C81" w:rsidRPr="006F393B" w:rsidRDefault="00D67C81" w:rsidP="00CA2E0B">
      <w:pPr>
        <w:ind w:left="426"/>
        <w:jc w:val="both"/>
        <w:rPr>
          <w:rFonts w:ascii="Garamond" w:hAnsi="Garamond"/>
        </w:rPr>
      </w:pPr>
      <w:r w:rsidRPr="006F393B">
        <w:rPr>
          <w:rFonts w:ascii="Garamond" w:hAnsi="Garamond"/>
        </w:rPr>
        <w:t>A pesar de las intervenciones, persisten varios desafíos:</w:t>
      </w:r>
    </w:p>
    <w:p w14:paraId="571F354B" w14:textId="77777777" w:rsidR="00D67C81" w:rsidRPr="006F393B" w:rsidRDefault="00D67C81" w:rsidP="00CA2E0B">
      <w:pPr>
        <w:ind w:left="426"/>
        <w:jc w:val="both"/>
        <w:rPr>
          <w:rFonts w:ascii="Garamond" w:hAnsi="Garamond"/>
        </w:rPr>
      </w:pPr>
    </w:p>
    <w:p w14:paraId="634C52D7" w14:textId="77777777" w:rsidR="00D67C81" w:rsidRPr="006F393B" w:rsidRDefault="00D67C81" w:rsidP="00CA2E0B">
      <w:pPr>
        <w:ind w:left="426" w:firstLine="720"/>
        <w:jc w:val="both"/>
        <w:rPr>
          <w:rFonts w:ascii="Garamond" w:hAnsi="Garamond"/>
          <w:b/>
        </w:rPr>
      </w:pPr>
      <w:r w:rsidRPr="006F393B">
        <w:rPr>
          <w:rFonts w:ascii="Garamond" w:hAnsi="Garamond"/>
          <w:b/>
        </w:rPr>
        <w:t>Deficiencia en la Gestión Integral del Riesgo</w:t>
      </w:r>
    </w:p>
    <w:p w14:paraId="77CFD96B" w14:textId="77777777" w:rsidR="00F97468" w:rsidRPr="006F393B" w:rsidRDefault="00F97468" w:rsidP="00CA2E0B">
      <w:pPr>
        <w:ind w:left="426"/>
        <w:jc w:val="both"/>
        <w:rPr>
          <w:rFonts w:ascii="Garamond" w:hAnsi="Garamond"/>
        </w:rPr>
      </w:pPr>
    </w:p>
    <w:p w14:paraId="0212DEB9" w14:textId="6B24A4B6" w:rsidR="00D67C81" w:rsidRPr="006F393B" w:rsidRDefault="00D67C81" w:rsidP="00CA2E0B">
      <w:pPr>
        <w:ind w:left="426"/>
        <w:jc w:val="both"/>
        <w:rPr>
          <w:rFonts w:ascii="Garamond" w:hAnsi="Garamond"/>
        </w:rPr>
      </w:pPr>
      <w:r w:rsidRPr="006F393B">
        <w:rPr>
          <w:rFonts w:ascii="Garamond" w:hAnsi="Garamond"/>
        </w:rPr>
        <w:t>Aunque existen planes de respuesta ante emergencias, hay una falta de una gestión integral y continua del riesgo. Muchas veces las medidas se enfocan en acciones reactivas más que preventivas. Además, la coordinación entre las distintas entidades locales, distritales y nacionales puede ser deficiente.</w:t>
      </w:r>
    </w:p>
    <w:p w14:paraId="66ACFBDF" w14:textId="77777777" w:rsidR="00F97468" w:rsidRPr="006F393B" w:rsidRDefault="00F97468" w:rsidP="00CA2E0B">
      <w:pPr>
        <w:ind w:left="426"/>
        <w:jc w:val="both"/>
        <w:rPr>
          <w:rFonts w:ascii="Garamond" w:hAnsi="Garamond"/>
        </w:rPr>
      </w:pPr>
    </w:p>
    <w:p w14:paraId="28F6FFCD" w14:textId="15FB59B4" w:rsidR="00D67C81" w:rsidRPr="006F393B" w:rsidRDefault="00D67C81" w:rsidP="00CA2E0B">
      <w:pPr>
        <w:ind w:left="426" w:firstLine="720"/>
        <w:jc w:val="both"/>
        <w:rPr>
          <w:rFonts w:ascii="Garamond" w:hAnsi="Garamond"/>
          <w:b/>
        </w:rPr>
      </w:pPr>
      <w:r w:rsidRPr="006F393B">
        <w:rPr>
          <w:rFonts w:ascii="Garamond" w:hAnsi="Garamond"/>
          <w:b/>
        </w:rPr>
        <w:t>Resiliencia Comunitaria Limitada</w:t>
      </w:r>
    </w:p>
    <w:p w14:paraId="2E196A84" w14:textId="77777777" w:rsidR="00F97468" w:rsidRPr="006F393B" w:rsidRDefault="00F97468" w:rsidP="00CA2E0B">
      <w:pPr>
        <w:ind w:left="426"/>
        <w:jc w:val="both"/>
        <w:rPr>
          <w:rFonts w:ascii="Garamond" w:hAnsi="Garamond"/>
        </w:rPr>
      </w:pPr>
    </w:p>
    <w:p w14:paraId="26C035D7" w14:textId="7BD4CF16" w:rsidR="00D67C81" w:rsidRPr="006F393B" w:rsidRDefault="00D67C81" w:rsidP="00CA2E0B">
      <w:pPr>
        <w:ind w:left="426"/>
        <w:jc w:val="both"/>
        <w:rPr>
          <w:rFonts w:ascii="Garamond" w:hAnsi="Garamond"/>
        </w:rPr>
      </w:pPr>
      <w:r w:rsidRPr="006F393B">
        <w:rPr>
          <w:rFonts w:ascii="Garamond" w:hAnsi="Garamond"/>
        </w:rPr>
        <w:t>La resiliencia comunitaria en San Cristóbal es limitada, en parte debido a la falta de recursos y a la desigualdad social. Las comunidades más pobres, que son las más vulnerables a los desastres, tienen menos acceso a información, capacitación y recursos para fortalecer su preparación ante riesgos.</w:t>
      </w:r>
    </w:p>
    <w:p w14:paraId="72ACD2EC" w14:textId="77777777" w:rsidR="00F97468" w:rsidRPr="006F393B" w:rsidRDefault="00F97468" w:rsidP="00CA2E0B">
      <w:pPr>
        <w:ind w:left="426"/>
        <w:jc w:val="both"/>
        <w:rPr>
          <w:rFonts w:ascii="Garamond" w:hAnsi="Garamond"/>
        </w:rPr>
      </w:pPr>
    </w:p>
    <w:p w14:paraId="36DE45D5" w14:textId="15477DAB" w:rsidR="00D67C81" w:rsidRPr="006F393B" w:rsidRDefault="00D67C81" w:rsidP="00CA2E0B">
      <w:pPr>
        <w:ind w:left="426" w:firstLine="720"/>
        <w:jc w:val="both"/>
        <w:rPr>
          <w:rFonts w:ascii="Garamond" w:hAnsi="Garamond"/>
          <w:b/>
        </w:rPr>
      </w:pPr>
      <w:r w:rsidRPr="006F393B">
        <w:rPr>
          <w:rFonts w:ascii="Garamond" w:hAnsi="Garamond"/>
          <w:b/>
        </w:rPr>
        <w:lastRenderedPageBreak/>
        <w:t>Intervenciones a Escala Local</w:t>
      </w:r>
    </w:p>
    <w:p w14:paraId="57280B2E" w14:textId="77777777" w:rsidR="00F97468" w:rsidRPr="006F393B" w:rsidRDefault="00F97468" w:rsidP="00CA2E0B">
      <w:pPr>
        <w:ind w:left="426"/>
        <w:jc w:val="both"/>
        <w:rPr>
          <w:rFonts w:ascii="Garamond" w:hAnsi="Garamond"/>
        </w:rPr>
      </w:pPr>
    </w:p>
    <w:p w14:paraId="0829D639" w14:textId="2018169B" w:rsidR="00D67C81" w:rsidRPr="006F393B" w:rsidRDefault="00D67C81" w:rsidP="00CA2E0B">
      <w:pPr>
        <w:ind w:left="426"/>
        <w:jc w:val="both"/>
        <w:rPr>
          <w:rFonts w:ascii="Garamond" w:hAnsi="Garamond"/>
        </w:rPr>
      </w:pPr>
      <w:r w:rsidRPr="006F393B">
        <w:rPr>
          <w:rFonts w:ascii="Garamond" w:hAnsi="Garamond"/>
        </w:rPr>
        <w:t>Aunque algunas zonas de la localidad han recibido atención, muchas áreas marginadas siguen sin una intervención significativa. Esto deja a algunas comunidades expuestas y en situación de riesgo constante.</w:t>
      </w:r>
    </w:p>
    <w:p w14:paraId="1B6519E1" w14:textId="77777777" w:rsidR="00F97468" w:rsidRPr="006F393B" w:rsidRDefault="00F97468" w:rsidP="00CA2E0B">
      <w:pPr>
        <w:ind w:left="426"/>
        <w:jc w:val="both"/>
        <w:rPr>
          <w:rFonts w:ascii="Garamond" w:hAnsi="Garamond"/>
        </w:rPr>
      </w:pPr>
    </w:p>
    <w:p w14:paraId="480BF404" w14:textId="09D578C5" w:rsidR="00D67C81" w:rsidRPr="006F393B" w:rsidRDefault="00D67C81" w:rsidP="006B5230">
      <w:pPr>
        <w:pStyle w:val="Prrafodelista"/>
        <w:ind w:left="426" w:firstLine="0"/>
        <w:jc w:val="both"/>
        <w:rPr>
          <w:rFonts w:ascii="Garamond" w:hAnsi="Garamond"/>
          <w:b/>
        </w:rPr>
      </w:pPr>
      <w:r w:rsidRPr="006F393B">
        <w:rPr>
          <w:rFonts w:ascii="Garamond" w:hAnsi="Garamond"/>
          <w:b/>
        </w:rPr>
        <w:t>Acciones Propuestas</w:t>
      </w:r>
    </w:p>
    <w:p w14:paraId="0A23B90A" w14:textId="77777777" w:rsidR="006B5230" w:rsidRPr="006F393B" w:rsidRDefault="006B5230" w:rsidP="006B5230">
      <w:pPr>
        <w:pStyle w:val="Prrafodelista"/>
        <w:ind w:left="426" w:firstLine="0"/>
        <w:jc w:val="both"/>
        <w:rPr>
          <w:rFonts w:ascii="Garamond" w:hAnsi="Garamond"/>
          <w:b/>
        </w:rPr>
      </w:pPr>
    </w:p>
    <w:p w14:paraId="0D9D16D9" w14:textId="77777777" w:rsidR="00D67C81" w:rsidRPr="006F393B" w:rsidRDefault="00D67C81" w:rsidP="00CA2E0B">
      <w:pPr>
        <w:ind w:left="426"/>
        <w:jc w:val="both"/>
        <w:rPr>
          <w:rFonts w:ascii="Garamond" w:hAnsi="Garamond"/>
        </w:rPr>
      </w:pPr>
      <w:r w:rsidRPr="006F393B">
        <w:rPr>
          <w:rFonts w:ascii="Garamond" w:hAnsi="Garamond"/>
        </w:rPr>
        <w:t>Para mejorar la mitigación del riesgo en San Cristóbal, se necesitan medidas más estructurales y de largo plazo, tales como:</w:t>
      </w:r>
    </w:p>
    <w:p w14:paraId="5E822AB1" w14:textId="77777777" w:rsidR="00D67C81" w:rsidRPr="006F393B" w:rsidRDefault="00D67C81" w:rsidP="00CA2E0B">
      <w:pPr>
        <w:ind w:left="426"/>
        <w:jc w:val="both"/>
        <w:rPr>
          <w:rFonts w:ascii="Garamond" w:hAnsi="Garamond"/>
        </w:rPr>
      </w:pPr>
    </w:p>
    <w:p w14:paraId="42ACBA6B" w14:textId="77777777" w:rsidR="00D67C81" w:rsidRPr="006F393B" w:rsidRDefault="00D67C81" w:rsidP="00CA2E0B">
      <w:pPr>
        <w:ind w:left="426"/>
        <w:jc w:val="both"/>
        <w:rPr>
          <w:rFonts w:ascii="Garamond" w:hAnsi="Garamond"/>
        </w:rPr>
      </w:pPr>
      <w:r w:rsidRPr="006F393B">
        <w:rPr>
          <w:rFonts w:ascii="Garamond" w:hAnsi="Garamond"/>
        </w:rPr>
        <w:t>Reforzar la planificación urbana y el control del uso del suelo: Impulsar políticas más estrictas para evitar la construcción en áreas de riesgo.</w:t>
      </w:r>
    </w:p>
    <w:p w14:paraId="777866D8" w14:textId="77777777" w:rsidR="00D67C81" w:rsidRPr="006F393B" w:rsidRDefault="00D67C81" w:rsidP="00CA2E0B">
      <w:pPr>
        <w:ind w:left="426"/>
        <w:jc w:val="both"/>
        <w:rPr>
          <w:rFonts w:ascii="Garamond" w:hAnsi="Garamond"/>
        </w:rPr>
      </w:pPr>
      <w:r w:rsidRPr="006F393B">
        <w:rPr>
          <w:rFonts w:ascii="Garamond" w:hAnsi="Garamond"/>
        </w:rPr>
        <w:t>Fortalecer la infraestructura de drenaje y protección en zonas de ladera: Continuar con proyectos de estabilización de terrenos y mejora del drenaje para prevenir deslizamientos e inundaciones.</w:t>
      </w:r>
    </w:p>
    <w:p w14:paraId="54B5F97D" w14:textId="77777777" w:rsidR="00F97468" w:rsidRPr="006F393B" w:rsidRDefault="00F97468" w:rsidP="00CA2E0B">
      <w:pPr>
        <w:ind w:left="426"/>
        <w:jc w:val="both"/>
        <w:rPr>
          <w:rFonts w:ascii="Garamond" w:hAnsi="Garamond"/>
        </w:rPr>
      </w:pPr>
    </w:p>
    <w:p w14:paraId="610E73B6" w14:textId="4114C428" w:rsidR="00D67C81" w:rsidRPr="006F393B" w:rsidRDefault="00D67C81" w:rsidP="00CA2E0B">
      <w:pPr>
        <w:ind w:left="426"/>
        <w:jc w:val="both"/>
        <w:rPr>
          <w:rFonts w:ascii="Garamond" w:hAnsi="Garamond"/>
        </w:rPr>
      </w:pPr>
      <w:r w:rsidRPr="006F393B">
        <w:rPr>
          <w:rFonts w:ascii="Garamond" w:hAnsi="Garamond"/>
        </w:rPr>
        <w:t>Ampliar los programas de sensibilización y educación en gestión de riesgos: Trabajar en la educación continua para que las comunidades conozcan los riesgos y cómo actuar en caso de emergencia.</w:t>
      </w:r>
    </w:p>
    <w:p w14:paraId="5EF37FAB" w14:textId="77777777" w:rsidR="006B5230" w:rsidRPr="006F393B" w:rsidRDefault="006B5230" w:rsidP="00CA2E0B">
      <w:pPr>
        <w:ind w:left="426"/>
        <w:jc w:val="both"/>
        <w:rPr>
          <w:rFonts w:ascii="Garamond" w:hAnsi="Garamond"/>
        </w:rPr>
      </w:pPr>
    </w:p>
    <w:p w14:paraId="027A0814" w14:textId="77777777" w:rsidR="00D67C81" w:rsidRPr="006F393B" w:rsidRDefault="00D67C81" w:rsidP="00CA2E0B">
      <w:pPr>
        <w:ind w:left="426"/>
        <w:jc w:val="both"/>
        <w:rPr>
          <w:rFonts w:ascii="Garamond" w:hAnsi="Garamond"/>
        </w:rPr>
      </w:pPr>
      <w:r w:rsidRPr="006F393B">
        <w:rPr>
          <w:rFonts w:ascii="Garamond" w:hAnsi="Garamond"/>
        </w:rPr>
        <w:t>Mejorar la resiliencia comunitaria: Fomentar la participación activa de los residentes en la planificación y ejecución de medidas de mitigación de riesgos, promoviendo un enfoque más inclusivo y participativo.</w:t>
      </w:r>
    </w:p>
    <w:p w14:paraId="48772A04" w14:textId="77777777" w:rsidR="00F97468" w:rsidRPr="006F393B" w:rsidRDefault="00F97468" w:rsidP="00CA2E0B">
      <w:pPr>
        <w:ind w:left="426"/>
        <w:jc w:val="both"/>
        <w:rPr>
          <w:rFonts w:ascii="Garamond" w:hAnsi="Garamond"/>
        </w:rPr>
      </w:pPr>
    </w:p>
    <w:p w14:paraId="3F7B1421" w14:textId="020EFA56" w:rsidR="00D67C81" w:rsidRDefault="00D67C81" w:rsidP="00CA2E0B">
      <w:pPr>
        <w:ind w:left="426"/>
        <w:jc w:val="both"/>
        <w:rPr>
          <w:rFonts w:ascii="Garamond" w:hAnsi="Garamond"/>
        </w:rPr>
      </w:pPr>
      <w:r w:rsidRPr="006F393B">
        <w:rPr>
          <w:rFonts w:ascii="Garamond" w:hAnsi="Garamond"/>
        </w:rPr>
        <w:t xml:space="preserve">En </w:t>
      </w:r>
      <w:r w:rsidR="00F97468" w:rsidRPr="006F393B">
        <w:rPr>
          <w:rFonts w:ascii="Garamond" w:hAnsi="Garamond"/>
        </w:rPr>
        <w:t>términos generales</w:t>
      </w:r>
      <w:r w:rsidRPr="006F393B">
        <w:rPr>
          <w:rFonts w:ascii="Garamond" w:hAnsi="Garamond"/>
        </w:rPr>
        <w:t xml:space="preserve">, aunque se han realizado esfuerzos importantes para mitigar los riesgos en </w:t>
      </w:r>
      <w:r w:rsidR="00F97468" w:rsidRPr="006F393B">
        <w:rPr>
          <w:rFonts w:ascii="Garamond" w:hAnsi="Garamond"/>
        </w:rPr>
        <w:t xml:space="preserve">la localidad de </w:t>
      </w:r>
      <w:r w:rsidRPr="006F393B">
        <w:rPr>
          <w:rFonts w:ascii="Garamond" w:hAnsi="Garamond"/>
        </w:rPr>
        <w:t>San Cristóbal, la situación sigue siendo desafiante debido a la urbanización informal, la vulnerabilidad geográfica, y la falta de recursos para implementar soluciones a gran escala. Sin una respuesta más efectiva y coordinada, los riesgos siguen siendo una amenaza significativa para la población.</w:t>
      </w:r>
    </w:p>
    <w:p w14:paraId="302AB200" w14:textId="77777777" w:rsidR="006A2989" w:rsidRDefault="006A2989" w:rsidP="00CA2E0B">
      <w:pPr>
        <w:ind w:left="426"/>
        <w:jc w:val="both"/>
        <w:rPr>
          <w:rFonts w:ascii="Garamond" w:hAnsi="Garamond"/>
        </w:rPr>
      </w:pPr>
    </w:p>
    <w:p w14:paraId="4FDB93F6" w14:textId="77777777" w:rsidR="006A2989" w:rsidRPr="006A2989" w:rsidRDefault="006A2989" w:rsidP="006A2989">
      <w:pPr>
        <w:pStyle w:val="Ttulo2"/>
      </w:pPr>
      <w:r w:rsidRPr="006A2989">
        <w:t>Manejo de los Residuos</w:t>
      </w:r>
    </w:p>
    <w:p w14:paraId="35C81537" w14:textId="77777777" w:rsidR="006A2989" w:rsidRPr="006A2989" w:rsidRDefault="006A2989" w:rsidP="006A2989">
      <w:pPr>
        <w:ind w:left="426"/>
        <w:jc w:val="both"/>
        <w:rPr>
          <w:rFonts w:ascii="Garamond" w:hAnsi="Garamond"/>
        </w:rPr>
      </w:pPr>
    </w:p>
    <w:p w14:paraId="57E2B872" w14:textId="77777777" w:rsidR="006A2989" w:rsidRPr="006A2989" w:rsidRDefault="006A2989" w:rsidP="006A2989">
      <w:pPr>
        <w:ind w:left="426"/>
        <w:jc w:val="both"/>
        <w:rPr>
          <w:rFonts w:ascii="Garamond" w:hAnsi="Garamond"/>
        </w:rPr>
      </w:pPr>
      <w:r w:rsidRPr="006A2989">
        <w:rPr>
          <w:rFonts w:ascii="Garamond" w:hAnsi="Garamond"/>
        </w:rPr>
        <w:t>Una situación recurrente a nivel de la localidad de San Cristóbal generando situaciones conflictivas en materia ambiental en casi toda la localidad, es el inadecuado manejo y disposición de residuos sólidos, debido principalmente a falta de conciencia ambiental e incumplimiento de los horarios y frecuencias establecidos por el operador de aseo, así como también las normas que rigen el tema ambiental. Sin embargo, también debemos considerar problemas de la no recolección puerta a puerta ya que no está incorporado en el PGIR ni en el contrato con el operador actual Promoambiental, por las características topográficas y la ilegalidad de barrios. Igualmente se presentan puntos críticos de disposición de residuos sólidos en los diferentes barrios de la localidad.</w:t>
      </w:r>
    </w:p>
    <w:p w14:paraId="2FCAC29C" w14:textId="77777777" w:rsidR="006A2989" w:rsidRPr="006A2989" w:rsidRDefault="006A2989" w:rsidP="006A2989">
      <w:pPr>
        <w:ind w:left="426"/>
        <w:jc w:val="both"/>
        <w:rPr>
          <w:rFonts w:ascii="Garamond" w:hAnsi="Garamond"/>
        </w:rPr>
      </w:pPr>
    </w:p>
    <w:p w14:paraId="1098A24E" w14:textId="77777777" w:rsidR="006A2989" w:rsidRPr="006A2989" w:rsidRDefault="006A2989" w:rsidP="006A2989">
      <w:pPr>
        <w:ind w:left="426"/>
        <w:jc w:val="both"/>
        <w:rPr>
          <w:rFonts w:ascii="Garamond" w:hAnsi="Garamond"/>
        </w:rPr>
      </w:pPr>
      <w:r w:rsidRPr="006A2989">
        <w:rPr>
          <w:rFonts w:ascii="Garamond" w:hAnsi="Garamond"/>
        </w:rPr>
        <w:t>La contaminación del suelo es generada por residuos sólidos arrojados en las calles, lotes baldíos, quebradas, plazas de mercado y establecimientos comerciales, a causa de la indiferencia y la falta de conciencia ambiental de la comunidad, en parte debido al difícil acceso de los carros de la empresa de aseo para realizar la recolección en algunos barrios. Estas son las principales causas de esta problemática generando deterioro de la cobertura verde, deterioro de los parques y zonas verdes barriales.</w:t>
      </w:r>
    </w:p>
    <w:p w14:paraId="34C3B395" w14:textId="77777777" w:rsidR="006A2989" w:rsidRPr="006A2989" w:rsidRDefault="006A2989" w:rsidP="006A2989">
      <w:pPr>
        <w:ind w:left="426"/>
        <w:jc w:val="both"/>
        <w:rPr>
          <w:rFonts w:ascii="Garamond" w:hAnsi="Garamond"/>
        </w:rPr>
      </w:pPr>
    </w:p>
    <w:p w14:paraId="52CD24B5" w14:textId="77777777" w:rsidR="006A2989" w:rsidRDefault="006A2989" w:rsidP="006A2989">
      <w:pPr>
        <w:ind w:left="426"/>
        <w:jc w:val="both"/>
        <w:rPr>
          <w:rFonts w:ascii="Garamond" w:hAnsi="Garamond"/>
        </w:rPr>
      </w:pPr>
      <w:r w:rsidRPr="006A2989">
        <w:rPr>
          <w:rFonts w:ascii="Garamond" w:hAnsi="Garamond"/>
        </w:rPr>
        <w:t>Se presentan focos barriales de disposición de residuos domiciliarios en espacio abierto, y en algunos casos, los habitantes del sector realizan quema de residuos. La disposición inadecuada de residuos puede generarse debido a la ilegalidad de los asentamientos y la poca conciencia ambiental de los habitantes del sector, utilizando las quebradas y sus rondas para arrojar los desechos sólidos, convirtiéndolos en verdaderos basureros.</w:t>
      </w:r>
    </w:p>
    <w:p w14:paraId="46496CA0" w14:textId="77777777" w:rsidR="0029119A" w:rsidRPr="006A2989" w:rsidRDefault="0029119A" w:rsidP="006A2989">
      <w:pPr>
        <w:ind w:left="426"/>
        <w:jc w:val="both"/>
        <w:rPr>
          <w:rFonts w:ascii="Garamond" w:hAnsi="Garamond"/>
        </w:rPr>
      </w:pPr>
    </w:p>
    <w:p w14:paraId="23061BD5" w14:textId="77777777" w:rsidR="006A2989" w:rsidRPr="00EB3B81" w:rsidRDefault="006A2989" w:rsidP="006A2989">
      <w:pPr>
        <w:jc w:val="both"/>
      </w:pPr>
    </w:p>
    <w:p w14:paraId="3C667952" w14:textId="77777777" w:rsidR="006A2989" w:rsidRPr="0055339A" w:rsidRDefault="006A2989" w:rsidP="006A2989">
      <w:pPr>
        <w:pStyle w:val="Ttulo3"/>
        <w:jc w:val="left"/>
      </w:pPr>
      <w:r w:rsidRPr="0055339A">
        <w:lastRenderedPageBreak/>
        <w:t>Puntos Críticos</w:t>
      </w:r>
    </w:p>
    <w:p w14:paraId="42490872" w14:textId="77777777" w:rsidR="006A2989" w:rsidRPr="0055339A" w:rsidRDefault="006A2989" w:rsidP="006A2989">
      <w:pPr>
        <w:jc w:val="both"/>
      </w:pPr>
    </w:p>
    <w:p w14:paraId="06D5C619" w14:textId="77777777" w:rsidR="006A2989" w:rsidRPr="006A2989" w:rsidRDefault="006A2989" w:rsidP="006A2989">
      <w:pPr>
        <w:ind w:left="426"/>
        <w:jc w:val="both"/>
        <w:rPr>
          <w:rFonts w:ascii="Garamond" w:hAnsi="Garamond"/>
        </w:rPr>
      </w:pPr>
      <w:r w:rsidRPr="006A2989">
        <w:rPr>
          <w:rFonts w:ascii="Garamond" w:hAnsi="Garamond"/>
        </w:rPr>
        <w:t>Los puntos críticos son lugares en el espacio público, donde se ve afectado el concepto de área limpia de la zona urbana de la localidad de San Cristóbal, en estos lugares puntuales llegan a confluir arrojo de escombros clandestinamente, residuos voluminosos, residuos sólidos ordinarios, lodos provenientes de sumideros, habitante de calle y vectores entre otros, los cuales generan problemáticas ambientales a la localidad, a sus habitantes afectando y la calidad de vida de los mismos.</w:t>
      </w:r>
    </w:p>
    <w:p w14:paraId="521D67E6" w14:textId="77777777" w:rsidR="006A2989" w:rsidRPr="006A2989" w:rsidRDefault="006A2989" w:rsidP="006A2989">
      <w:pPr>
        <w:ind w:left="426"/>
        <w:jc w:val="both"/>
        <w:rPr>
          <w:rFonts w:ascii="Garamond" w:hAnsi="Garamond"/>
        </w:rPr>
      </w:pPr>
    </w:p>
    <w:p w14:paraId="4D27D2F2" w14:textId="77777777" w:rsidR="006A2989" w:rsidRPr="006A2989" w:rsidRDefault="006A2989" w:rsidP="006A2989">
      <w:pPr>
        <w:ind w:left="426"/>
        <w:jc w:val="both"/>
        <w:rPr>
          <w:rFonts w:ascii="Garamond" w:hAnsi="Garamond"/>
        </w:rPr>
      </w:pPr>
      <w:r w:rsidRPr="006A2989">
        <w:rPr>
          <w:rFonts w:ascii="Garamond" w:hAnsi="Garamond"/>
        </w:rPr>
        <w:t>Es necesario diferenciar un punto crítico, de un punto de acumulación ya que este último es recuperado mediante la frecuencia de recolección de la empresa que presta el servicio de aseo en la zona de determinada, por el contrario, un punto crítico contará con la permanente acumulación de residuos de cualquier tipo.</w:t>
      </w:r>
    </w:p>
    <w:p w14:paraId="0BD47971" w14:textId="77777777" w:rsidR="006A2989" w:rsidRPr="006A2989" w:rsidRDefault="006A2989" w:rsidP="006A2989">
      <w:pPr>
        <w:ind w:left="426"/>
        <w:jc w:val="both"/>
        <w:rPr>
          <w:rFonts w:ascii="Garamond" w:hAnsi="Garamond"/>
        </w:rPr>
      </w:pPr>
    </w:p>
    <w:p w14:paraId="71438A43" w14:textId="77777777" w:rsidR="006A2989" w:rsidRPr="006A2989" w:rsidRDefault="006A2989" w:rsidP="006A2989">
      <w:pPr>
        <w:ind w:left="426"/>
        <w:jc w:val="both"/>
        <w:rPr>
          <w:rFonts w:ascii="Garamond" w:hAnsi="Garamond"/>
        </w:rPr>
      </w:pPr>
      <w:r w:rsidRPr="006A2989">
        <w:rPr>
          <w:rFonts w:ascii="Garamond" w:hAnsi="Garamond"/>
        </w:rPr>
        <w:t>A partir de este ejercicio se ha identificado en un trabajo de carácter interinstitucional entre la Alcaldía Local de San Cristóbal con la empresa operadora de servicio de aseo, PROMOAMBIENTAL, la SDA, Sub red Centro Oriente Aguas de Bogotá, que ha permitido la identificación de puntos críticos, los cuales han sido geo-referenciados por parte de la Alcaldía Local, causales que van de la mano con las siguientes actividades en la localidad:</w:t>
      </w:r>
    </w:p>
    <w:p w14:paraId="471C1E9B" w14:textId="77777777" w:rsidR="006A2989" w:rsidRPr="006A2989" w:rsidRDefault="006A2989" w:rsidP="006A2989">
      <w:pPr>
        <w:ind w:left="426"/>
        <w:jc w:val="both"/>
        <w:rPr>
          <w:rFonts w:ascii="Garamond" w:hAnsi="Garamond"/>
        </w:rPr>
      </w:pPr>
    </w:p>
    <w:p w14:paraId="1CCEFA4D" w14:textId="77777777" w:rsidR="006A2989" w:rsidRPr="006A2989" w:rsidRDefault="006A2989" w:rsidP="006A2989">
      <w:pPr>
        <w:ind w:left="426"/>
        <w:jc w:val="both"/>
        <w:rPr>
          <w:rFonts w:ascii="Garamond" w:hAnsi="Garamond"/>
        </w:rPr>
      </w:pPr>
      <w:r w:rsidRPr="006A2989">
        <w:rPr>
          <w:rFonts w:ascii="Garamond" w:hAnsi="Garamond"/>
        </w:rPr>
        <w:t xml:space="preserve">Desde la oficina de separación en la fuente se vienen ejecutando actividades y operativos en el marco del proyecto 1868, y dando cumplimiento a la nueva estrategia distrital de basuras del Decreto 014 del 06 de enero de 2023 los cuales son los siguientes: </w:t>
      </w:r>
    </w:p>
    <w:p w14:paraId="4B651538" w14:textId="77777777" w:rsidR="006A2989" w:rsidRDefault="006A2989" w:rsidP="006A2989">
      <w:pPr>
        <w:jc w:val="both"/>
      </w:pPr>
    </w:p>
    <w:p w14:paraId="7FEBD67D" w14:textId="77777777" w:rsidR="006A2989" w:rsidRPr="005F64E5" w:rsidRDefault="006A2989" w:rsidP="005F64E5">
      <w:pPr>
        <w:pStyle w:val="Prrafodelista"/>
        <w:numPr>
          <w:ilvl w:val="0"/>
          <w:numId w:val="23"/>
        </w:numPr>
        <w:jc w:val="both"/>
        <w:rPr>
          <w:rFonts w:ascii="Garamond" w:hAnsi="Garamond"/>
        </w:rPr>
      </w:pPr>
      <w:r w:rsidRPr="005F64E5">
        <w:rPr>
          <w:rFonts w:ascii="Garamond" w:hAnsi="Garamond"/>
        </w:rPr>
        <w:t>Diagnóstico de problemáticas identificadas en campo relacionadas con la disposición inadecuada en lugares y frecuencias no establecidas de residuos, poda de césped, recolección adecuada por parte del operador PROMOAMBIENTAL, barrido, limpieza y demás problemáticas relacionadas.</w:t>
      </w:r>
    </w:p>
    <w:p w14:paraId="15906EC0" w14:textId="77777777" w:rsidR="006A2989" w:rsidRPr="005F64E5" w:rsidRDefault="006A2989" w:rsidP="005F64E5">
      <w:pPr>
        <w:pStyle w:val="Prrafodelista"/>
        <w:numPr>
          <w:ilvl w:val="0"/>
          <w:numId w:val="23"/>
        </w:numPr>
        <w:jc w:val="both"/>
        <w:rPr>
          <w:rFonts w:ascii="Garamond" w:hAnsi="Garamond"/>
        </w:rPr>
      </w:pPr>
      <w:r w:rsidRPr="005F64E5">
        <w:rPr>
          <w:rFonts w:ascii="Garamond" w:hAnsi="Garamond"/>
        </w:rPr>
        <w:t>Sensibilizaciones a toda la comunidad de la Localidad de San Cristóbal, en manejo, disposición, separación, aprovechamiento y transformación de los de los residuos, y la articulación de los recicladores de oficio de la localidad con la comunidad y así generar apropiación y rutas de recolección selectiva.</w:t>
      </w:r>
    </w:p>
    <w:p w14:paraId="60F5809B" w14:textId="77777777" w:rsidR="006A2989" w:rsidRPr="005F64E5" w:rsidRDefault="006A2989" w:rsidP="005F64E5">
      <w:pPr>
        <w:pStyle w:val="Prrafodelista"/>
        <w:numPr>
          <w:ilvl w:val="0"/>
          <w:numId w:val="23"/>
        </w:numPr>
        <w:jc w:val="both"/>
        <w:rPr>
          <w:rFonts w:ascii="Garamond" w:hAnsi="Garamond"/>
        </w:rPr>
      </w:pPr>
      <w:r w:rsidRPr="005F64E5">
        <w:rPr>
          <w:rFonts w:ascii="Garamond" w:hAnsi="Garamond"/>
        </w:rPr>
        <w:t>Micro-ruteo y seguimiento de las rutas de recolección por parte del equipo de separación en La fuente de la Alcaldía Local de San Cristóbal al operador PROMOAMBIENTAL, verificando que en los lugares donde si debe realizar la recolección puerta a puerta se garantice y se realiza la articulación con la comunidad para que también cumpla con la disposición adecuada enfrente de cada vivienda dando cumplimiento a la normatividad vigente.</w:t>
      </w:r>
    </w:p>
    <w:p w14:paraId="4553B7BD" w14:textId="77777777" w:rsidR="006A2989" w:rsidRPr="005F64E5" w:rsidRDefault="006A2989" w:rsidP="005F64E5">
      <w:pPr>
        <w:pStyle w:val="Prrafodelista"/>
        <w:numPr>
          <w:ilvl w:val="0"/>
          <w:numId w:val="23"/>
        </w:numPr>
        <w:jc w:val="both"/>
        <w:rPr>
          <w:rFonts w:ascii="Garamond" w:hAnsi="Garamond"/>
        </w:rPr>
      </w:pPr>
      <w:r w:rsidRPr="005F64E5">
        <w:rPr>
          <w:rFonts w:ascii="Garamond" w:hAnsi="Garamond"/>
        </w:rPr>
        <w:t>Operativos en puntos críticos y de acumulación por disposición inadecuada de residuos en espacio público y/o en horarios no establecidos</w:t>
      </w:r>
    </w:p>
    <w:p w14:paraId="37BCAA0C" w14:textId="77777777" w:rsidR="006A2989" w:rsidRPr="005F64E5" w:rsidRDefault="006A2989" w:rsidP="005F64E5">
      <w:pPr>
        <w:pStyle w:val="Prrafodelista"/>
        <w:numPr>
          <w:ilvl w:val="0"/>
          <w:numId w:val="23"/>
        </w:numPr>
        <w:jc w:val="both"/>
        <w:rPr>
          <w:rFonts w:ascii="Garamond" w:hAnsi="Garamond"/>
        </w:rPr>
      </w:pPr>
      <w:r w:rsidRPr="005F64E5">
        <w:rPr>
          <w:rFonts w:ascii="Garamond" w:hAnsi="Garamond"/>
        </w:rPr>
        <w:t xml:space="preserve">Operativos en zonas comerciales por disposición inadecuada de residuos en espacio público o en horarios no establecidos. </w:t>
      </w:r>
    </w:p>
    <w:p w14:paraId="5BD466C6" w14:textId="77777777" w:rsidR="006A2989" w:rsidRPr="005F64E5" w:rsidRDefault="006A2989" w:rsidP="005F64E5">
      <w:pPr>
        <w:pStyle w:val="Prrafodelista"/>
        <w:numPr>
          <w:ilvl w:val="0"/>
          <w:numId w:val="23"/>
        </w:numPr>
        <w:jc w:val="both"/>
        <w:rPr>
          <w:rFonts w:ascii="Garamond" w:hAnsi="Garamond"/>
        </w:rPr>
      </w:pPr>
      <w:r w:rsidRPr="005F64E5">
        <w:rPr>
          <w:rFonts w:ascii="Garamond" w:hAnsi="Garamond"/>
        </w:rPr>
        <w:t xml:space="preserve">Operativos en obras de infraestructura por disposición inadecuada de residuos de demolición y construcción (RCDs) en espacio público o en horarios no establecidos. </w:t>
      </w:r>
    </w:p>
    <w:p w14:paraId="7E77A0A7" w14:textId="77777777" w:rsidR="006A2989" w:rsidRPr="005F64E5" w:rsidRDefault="006A2989" w:rsidP="005F64E5">
      <w:pPr>
        <w:pStyle w:val="Prrafodelista"/>
        <w:numPr>
          <w:ilvl w:val="0"/>
          <w:numId w:val="23"/>
        </w:numPr>
        <w:jc w:val="both"/>
        <w:rPr>
          <w:rFonts w:ascii="Garamond" w:hAnsi="Garamond"/>
        </w:rPr>
      </w:pPr>
      <w:r w:rsidRPr="005F64E5">
        <w:rPr>
          <w:rFonts w:ascii="Garamond" w:hAnsi="Garamond"/>
        </w:rPr>
        <w:t xml:space="preserve">Operativos de levantamiento de cambuches generados por ciudadanos habitantes de calle en espacio público o en ríos y quebradas. </w:t>
      </w:r>
    </w:p>
    <w:p w14:paraId="4E5B27FE" w14:textId="77777777" w:rsidR="006A2989" w:rsidRPr="005F64E5" w:rsidRDefault="006A2989" w:rsidP="005F64E5">
      <w:pPr>
        <w:pStyle w:val="Prrafodelista"/>
        <w:numPr>
          <w:ilvl w:val="0"/>
          <w:numId w:val="23"/>
        </w:numPr>
        <w:jc w:val="both"/>
        <w:rPr>
          <w:rFonts w:ascii="Garamond" w:hAnsi="Garamond"/>
        </w:rPr>
      </w:pPr>
      <w:r w:rsidRPr="005F64E5">
        <w:rPr>
          <w:rFonts w:ascii="Garamond" w:hAnsi="Garamond"/>
        </w:rPr>
        <w:t xml:space="preserve">Operativos de seguimiento a bodegas de reciclaje dando cumplimiento al Decreto 014 de 2023 </w:t>
      </w:r>
    </w:p>
    <w:p w14:paraId="1A1A28E5" w14:textId="77777777" w:rsidR="006A2989" w:rsidRPr="005F64E5" w:rsidRDefault="006A2989" w:rsidP="005F64E5">
      <w:pPr>
        <w:pStyle w:val="Prrafodelista"/>
        <w:numPr>
          <w:ilvl w:val="0"/>
          <w:numId w:val="23"/>
        </w:numPr>
        <w:jc w:val="both"/>
        <w:rPr>
          <w:rFonts w:ascii="Garamond" w:hAnsi="Garamond"/>
        </w:rPr>
      </w:pPr>
      <w:r w:rsidRPr="005F64E5">
        <w:rPr>
          <w:rFonts w:ascii="Garamond" w:hAnsi="Garamond"/>
        </w:rPr>
        <w:t xml:space="preserve">Operativos de seguimiento a carreteros en el marco del cumplimiento del Decreto 014 de 2023 </w:t>
      </w:r>
    </w:p>
    <w:p w14:paraId="789FA910" w14:textId="77777777" w:rsidR="006A2989" w:rsidRPr="005F64E5" w:rsidRDefault="006A2989" w:rsidP="005F64E5">
      <w:pPr>
        <w:pStyle w:val="Prrafodelista"/>
        <w:numPr>
          <w:ilvl w:val="0"/>
          <w:numId w:val="23"/>
        </w:numPr>
        <w:jc w:val="both"/>
        <w:rPr>
          <w:rFonts w:ascii="Garamond" w:hAnsi="Garamond"/>
        </w:rPr>
      </w:pPr>
      <w:r w:rsidRPr="005F64E5">
        <w:rPr>
          <w:rFonts w:ascii="Garamond" w:hAnsi="Garamond"/>
        </w:rPr>
        <w:t xml:space="preserve">Llantatón y operativos en establecimientos generadores de llantas usadas. </w:t>
      </w:r>
    </w:p>
    <w:p w14:paraId="62C802C5" w14:textId="3ACA247F" w:rsidR="006A2989" w:rsidRPr="006A2989" w:rsidRDefault="006A2989" w:rsidP="005F64E5">
      <w:pPr>
        <w:jc w:val="both"/>
        <w:rPr>
          <w:rFonts w:ascii="Garamond" w:hAnsi="Garamond"/>
        </w:rPr>
      </w:pPr>
    </w:p>
    <w:p w14:paraId="2E1F2FA9" w14:textId="3F0CD10B" w:rsidR="006A2989" w:rsidRPr="006A2989" w:rsidRDefault="006A2989" w:rsidP="006A2989">
      <w:pPr>
        <w:ind w:left="426"/>
        <w:jc w:val="both"/>
        <w:rPr>
          <w:rFonts w:ascii="Garamond" w:hAnsi="Garamond"/>
        </w:rPr>
      </w:pPr>
      <w:r w:rsidRPr="006A2989">
        <w:rPr>
          <w:rFonts w:ascii="Garamond" w:hAnsi="Garamond"/>
        </w:rPr>
        <w:t xml:space="preserve">De acuerdo </w:t>
      </w:r>
      <w:r>
        <w:rPr>
          <w:rFonts w:ascii="Garamond" w:hAnsi="Garamond"/>
        </w:rPr>
        <w:t>con</w:t>
      </w:r>
      <w:r w:rsidRPr="006A2989">
        <w:rPr>
          <w:rFonts w:ascii="Garamond" w:hAnsi="Garamond"/>
        </w:rPr>
        <w:t xml:space="preserve"> los resultados obtenidos durante la preparación de este diagnóstico se presentan como se replican las situaciones identificadas en el diagnostico anterior y que son es las situaciones que genera la generación de un punto crítico es necesario resaltar los actores involucrados en realizar dichas actividades para lo cual se identificaron los siguientes motivos:</w:t>
      </w:r>
    </w:p>
    <w:p w14:paraId="7D74360A" w14:textId="77E6EA22" w:rsidR="006A2989" w:rsidRDefault="006A2989" w:rsidP="006A2989">
      <w:pPr>
        <w:ind w:left="426"/>
        <w:jc w:val="both"/>
        <w:rPr>
          <w:rFonts w:ascii="Garamond" w:hAnsi="Garamond"/>
        </w:rPr>
      </w:pPr>
    </w:p>
    <w:p w14:paraId="70B11DEC" w14:textId="77777777" w:rsidR="005F64E5" w:rsidRPr="006A2989" w:rsidRDefault="005F64E5" w:rsidP="006A2989">
      <w:pPr>
        <w:ind w:left="426"/>
        <w:jc w:val="both"/>
        <w:rPr>
          <w:rFonts w:ascii="Garamond" w:hAnsi="Garamond"/>
        </w:rPr>
      </w:pPr>
    </w:p>
    <w:p w14:paraId="6E4A210E" w14:textId="36BA0FD3" w:rsidR="006A2989" w:rsidRPr="006A2989" w:rsidRDefault="006A2989" w:rsidP="006A2989">
      <w:pPr>
        <w:pStyle w:val="Prrafodelista"/>
        <w:numPr>
          <w:ilvl w:val="0"/>
          <w:numId w:val="21"/>
        </w:numPr>
        <w:jc w:val="both"/>
        <w:rPr>
          <w:rFonts w:ascii="Garamond" w:hAnsi="Garamond"/>
        </w:rPr>
      </w:pPr>
      <w:r w:rsidRPr="006A2989">
        <w:rPr>
          <w:rFonts w:ascii="Garamond" w:hAnsi="Garamond"/>
        </w:rPr>
        <w:t>Habitantes de calle</w:t>
      </w:r>
    </w:p>
    <w:p w14:paraId="2CE30701" w14:textId="55D5E570" w:rsidR="006A2989" w:rsidRPr="006A2989" w:rsidRDefault="006A2989" w:rsidP="006A2989">
      <w:pPr>
        <w:pStyle w:val="Prrafodelista"/>
        <w:numPr>
          <w:ilvl w:val="0"/>
          <w:numId w:val="21"/>
        </w:numPr>
        <w:jc w:val="both"/>
        <w:rPr>
          <w:rFonts w:ascii="Garamond" w:hAnsi="Garamond"/>
        </w:rPr>
      </w:pPr>
      <w:r w:rsidRPr="006A2989">
        <w:rPr>
          <w:rFonts w:ascii="Garamond" w:hAnsi="Garamond"/>
        </w:rPr>
        <w:t>Irresponsabilidad, e indisciplina de los usuarios</w:t>
      </w:r>
    </w:p>
    <w:p w14:paraId="1C908104" w14:textId="06CD1307" w:rsidR="006A2989" w:rsidRPr="006A2989" w:rsidRDefault="006A2989" w:rsidP="006A2989">
      <w:pPr>
        <w:pStyle w:val="Prrafodelista"/>
        <w:numPr>
          <w:ilvl w:val="0"/>
          <w:numId w:val="21"/>
        </w:numPr>
        <w:jc w:val="both"/>
        <w:rPr>
          <w:rFonts w:ascii="Garamond" w:hAnsi="Garamond"/>
        </w:rPr>
      </w:pPr>
      <w:r w:rsidRPr="006A2989">
        <w:rPr>
          <w:rFonts w:ascii="Garamond" w:hAnsi="Garamond"/>
        </w:rPr>
        <w:t>Terrenos baldíos</w:t>
      </w:r>
    </w:p>
    <w:p w14:paraId="6EB22D26" w14:textId="77777777" w:rsidR="006A2989" w:rsidRPr="006A2989" w:rsidRDefault="006A2989" w:rsidP="006A2989">
      <w:pPr>
        <w:pStyle w:val="Prrafodelista"/>
        <w:numPr>
          <w:ilvl w:val="0"/>
          <w:numId w:val="21"/>
        </w:numPr>
        <w:jc w:val="both"/>
        <w:rPr>
          <w:rFonts w:ascii="Garamond" w:hAnsi="Garamond"/>
        </w:rPr>
      </w:pPr>
      <w:r w:rsidRPr="006A2989">
        <w:rPr>
          <w:rFonts w:ascii="Garamond" w:hAnsi="Garamond"/>
        </w:rPr>
        <w:t>Difícil acceso de recolección</w:t>
      </w:r>
    </w:p>
    <w:p w14:paraId="447AFB92" w14:textId="77777777" w:rsidR="006A2989" w:rsidRPr="006A2989" w:rsidRDefault="006A2989" w:rsidP="006A2989">
      <w:pPr>
        <w:ind w:left="426"/>
        <w:jc w:val="both"/>
        <w:rPr>
          <w:rFonts w:ascii="Garamond" w:hAnsi="Garamond"/>
        </w:rPr>
      </w:pPr>
    </w:p>
    <w:p w14:paraId="3D11F81D" w14:textId="4E15EEDC" w:rsidR="006A2989" w:rsidRPr="006A2989" w:rsidRDefault="006A2989" w:rsidP="006A2989">
      <w:pPr>
        <w:ind w:left="426"/>
        <w:jc w:val="both"/>
        <w:rPr>
          <w:rFonts w:ascii="Garamond" w:hAnsi="Garamond"/>
        </w:rPr>
      </w:pPr>
      <w:r w:rsidRPr="006A2989">
        <w:rPr>
          <w:rFonts w:ascii="Garamond" w:hAnsi="Garamond"/>
        </w:rPr>
        <w:t>Los puntos críticos y de acumulación identificados</w:t>
      </w:r>
      <w:r>
        <w:rPr>
          <w:rStyle w:val="Refdenotaalpie"/>
          <w:rFonts w:ascii="Garamond" w:hAnsi="Garamond"/>
        </w:rPr>
        <w:footnoteReference w:id="1"/>
      </w:r>
      <w:r w:rsidRPr="006A2989">
        <w:rPr>
          <w:rFonts w:ascii="Garamond" w:hAnsi="Garamond"/>
        </w:rPr>
        <w:t xml:space="preserve"> en el periodo comprendido entre el 2021 y 2024 se </w:t>
      </w:r>
      <w:r>
        <w:rPr>
          <w:rFonts w:ascii="Garamond" w:hAnsi="Garamond"/>
        </w:rPr>
        <w:t xml:space="preserve">describen </w:t>
      </w:r>
      <w:r w:rsidRPr="006A2989">
        <w:rPr>
          <w:rFonts w:ascii="Garamond" w:hAnsi="Garamond"/>
        </w:rPr>
        <w:t xml:space="preserve">de la siguiente manera: </w:t>
      </w:r>
    </w:p>
    <w:p w14:paraId="756855D6" w14:textId="75350B35" w:rsidR="006A2989" w:rsidRPr="006A2989" w:rsidRDefault="006A2989" w:rsidP="006A2989">
      <w:pPr>
        <w:ind w:left="426"/>
        <w:jc w:val="both"/>
        <w:rPr>
          <w:rFonts w:ascii="Garamond" w:hAnsi="Garamond"/>
        </w:rPr>
      </w:pPr>
    </w:p>
    <w:p w14:paraId="3EB1E2C3" w14:textId="2D4BBDA8" w:rsidR="006A2989" w:rsidRPr="006A2989" w:rsidRDefault="006A2989" w:rsidP="006A2989">
      <w:pPr>
        <w:ind w:left="426"/>
        <w:jc w:val="center"/>
        <w:rPr>
          <w:rFonts w:ascii="Garamond" w:hAnsi="Garamond"/>
        </w:rPr>
      </w:pPr>
      <w:r w:rsidRPr="006A2989">
        <w:rPr>
          <w:rFonts w:ascii="Garamond" w:hAnsi="Garamond"/>
        </w:rPr>
        <w:t>Tabla 3: Consolidado de puntos de acumulación y críticos:</w:t>
      </w:r>
    </w:p>
    <w:p w14:paraId="49551B98" w14:textId="0187A494" w:rsidR="006A2989" w:rsidRDefault="006A2989" w:rsidP="006A2989">
      <w:pPr>
        <w:jc w:val="both"/>
      </w:pPr>
    </w:p>
    <w:p w14:paraId="61107E5E" w14:textId="48870B69" w:rsidR="006A2989" w:rsidRPr="007A0F61" w:rsidRDefault="006A2989" w:rsidP="006A2989">
      <w:pPr>
        <w:jc w:val="center"/>
      </w:pPr>
      <w:r w:rsidRPr="00187DF7">
        <w:rPr>
          <w:noProof/>
          <w:lang w:val="es-CO" w:eastAsia="es-CO"/>
        </w:rPr>
        <w:drawing>
          <wp:inline distT="0" distB="0" distL="0" distR="0" wp14:anchorId="08BC5AD9" wp14:editId="6A50A4AC">
            <wp:extent cx="5705475" cy="1981200"/>
            <wp:effectExtent l="0" t="0" r="952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06278" cy="1981479"/>
                    </a:xfrm>
                    <a:prstGeom prst="rect">
                      <a:avLst/>
                    </a:prstGeom>
                  </pic:spPr>
                </pic:pic>
              </a:graphicData>
            </a:graphic>
          </wp:inline>
        </w:drawing>
      </w:r>
    </w:p>
    <w:p w14:paraId="50CCC86B" w14:textId="77777777" w:rsidR="006A2989" w:rsidRPr="007A0F61" w:rsidRDefault="006A2989" w:rsidP="006A2989">
      <w:pPr>
        <w:jc w:val="both"/>
      </w:pPr>
    </w:p>
    <w:p w14:paraId="495CA205" w14:textId="46121A21" w:rsidR="006A2989" w:rsidRPr="006A2989" w:rsidRDefault="006A2989" w:rsidP="006A2989">
      <w:pPr>
        <w:ind w:left="426"/>
        <w:jc w:val="both"/>
        <w:rPr>
          <w:rFonts w:ascii="Garamond" w:hAnsi="Garamond"/>
        </w:rPr>
      </w:pPr>
      <w:r w:rsidRPr="006A2989">
        <w:rPr>
          <w:rFonts w:ascii="Garamond" w:hAnsi="Garamond"/>
        </w:rPr>
        <w:t xml:space="preserve">Adicionalmente teniendo en cuenta el inventario, seguimiento verificación y recuperación de los puntos diagnosticados en el periodo 2021 y 2024 se demuestra en la siguiente tabla los que se recuperaron por parte de la oficina de separación en la fuente son los siguientes: </w:t>
      </w:r>
    </w:p>
    <w:p w14:paraId="01C08737" w14:textId="77777777" w:rsidR="006A2989" w:rsidRPr="006A2989" w:rsidRDefault="006A2989" w:rsidP="006A2989">
      <w:pPr>
        <w:ind w:left="426"/>
        <w:jc w:val="both"/>
        <w:rPr>
          <w:rFonts w:ascii="Garamond" w:hAnsi="Garamond"/>
        </w:rPr>
      </w:pPr>
    </w:p>
    <w:p w14:paraId="499099CE" w14:textId="1DA23ECE" w:rsidR="006A2989" w:rsidRDefault="00E466D6" w:rsidP="006A2989">
      <w:pPr>
        <w:ind w:left="426"/>
        <w:jc w:val="both"/>
      </w:pPr>
      <w:r w:rsidRPr="00187DF7">
        <w:rPr>
          <w:noProof/>
          <w:lang w:val="es-CO" w:eastAsia="es-CO"/>
        </w:rPr>
        <w:drawing>
          <wp:anchor distT="0" distB="0" distL="114300" distR="114300" simplePos="0" relativeHeight="487617024" behindDoc="1" locked="0" layoutInCell="1" allowOverlap="1" wp14:anchorId="550B3269" wp14:editId="4C6E501A">
            <wp:simplePos x="0" y="0"/>
            <wp:positionH relativeFrom="page">
              <wp:align>center</wp:align>
            </wp:positionH>
            <wp:positionV relativeFrom="paragraph">
              <wp:posOffset>10795</wp:posOffset>
            </wp:positionV>
            <wp:extent cx="5153660" cy="1314450"/>
            <wp:effectExtent l="0" t="0" r="889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val="0"/>
                        </a:ext>
                      </a:extLst>
                    </a:blip>
                    <a:stretch>
                      <a:fillRect/>
                    </a:stretch>
                  </pic:blipFill>
                  <pic:spPr>
                    <a:xfrm>
                      <a:off x="0" y="0"/>
                      <a:ext cx="5153660" cy="1314450"/>
                    </a:xfrm>
                    <a:prstGeom prst="rect">
                      <a:avLst/>
                    </a:prstGeom>
                  </pic:spPr>
                </pic:pic>
              </a:graphicData>
            </a:graphic>
          </wp:anchor>
        </w:drawing>
      </w:r>
    </w:p>
    <w:p w14:paraId="65A6E452" w14:textId="77A8B12F" w:rsidR="00E466D6" w:rsidRDefault="00E466D6" w:rsidP="006A2989">
      <w:pPr>
        <w:ind w:left="426"/>
        <w:jc w:val="both"/>
      </w:pPr>
    </w:p>
    <w:p w14:paraId="5408E84D" w14:textId="77777777" w:rsidR="00E466D6" w:rsidRDefault="00E466D6" w:rsidP="006A2989">
      <w:pPr>
        <w:ind w:left="426"/>
        <w:jc w:val="both"/>
      </w:pPr>
    </w:p>
    <w:p w14:paraId="3A252389" w14:textId="77777777" w:rsidR="00E466D6" w:rsidRDefault="00E466D6" w:rsidP="006A2989">
      <w:pPr>
        <w:ind w:left="426"/>
        <w:jc w:val="both"/>
      </w:pPr>
    </w:p>
    <w:p w14:paraId="16A1CD44" w14:textId="77777777" w:rsidR="00E466D6" w:rsidRDefault="00E466D6" w:rsidP="006A2989">
      <w:pPr>
        <w:ind w:left="426"/>
        <w:jc w:val="both"/>
      </w:pPr>
    </w:p>
    <w:p w14:paraId="0493FFE7" w14:textId="77777777" w:rsidR="00E466D6" w:rsidRDefault="00E466D6" w:rsidP="006A2989">
      <w:pPr>
        <w:ind w:left="426"/>
        <w:jc w:val="both"/>
      </w:pPr>
    </w:p>
    <w:p w14:paraId="202FBCB1" w14:textId="77777777" w:rsidR="00E466D6" w:rsidRDefault="00E466D6" w:rsidP="006A2989">
      <w:pPr>
        <w:ind w:left="426"/>
        <w:jc w:val="both"/>
      </w:pPr>
    </w:p>
    <w:p w14:paraId="5A197E51" w14:textId="77777777" w:rsidR="00E466D6" w:rsidRDefault="00E466D6" w:rsidP="00E466D6">
      <w:pPr>
        <w:ind w:left="426"/>
        <w:jc w:val="center"/>
        <w:rPr>
          <w:rFonts w:ascii="Garamond" w:hAnsi="Garamond"/>
        </w:rPr>
      </w:pPr>
    </w:p>
    <w:p w14:paraId="3D9FD866" w14:textId="77777777" w:rsidR="00E466D6" w:rsidRDefault="00E466D6" w:rsidP="00E466D6">
      <w:pPr>
        <w:ind w:left="426"/>
        <w:jc w:val="center"/>
        <w:rPr>
          <w:rFonts w:ascii="Garamond" w:hAnsi="Garamond"/>
        </w:rPr>
      </w:pPr>
    </w:p>
    <w:p w14:paraId="26CF7053" w14:textId="1F0FD660" w:rsidR="00E466D6" w:rsidRDefault="00E466D6" w:rsidP="00E466D6">
      <w:pPr>
        <w:ind w:left="426"/>
        <w:jc w:val="center"/>
        <w:rPr>
          <w:rFonts w:ascii="Garamond" w:hAnsi="Garamond"/>
        </w:rPr>
      </w:pPr>
      <w:r w:rsidRPr="006A2989">
        <w:rPr>
          <w:rFonts w:ascii="Garamond" w:hAnsi="Garamond"/>
        </w:rPr>
        <w:t>Tabla 3: Consolidado de puntos de acumulación y críticos recuperados en la localidad en el periodo comprendido entre el 2021 y 2024</w:t>
      </w:r>
      <w:r>
        <w:rPr>
          <w:rFonts w:ascii="Garamond" w:hAnsi="Garamond"/>
        </w:rPr>
        <w:t>.</w:t>
      </w:r>
    </w:p>
    <w:p w14:paraId="4B695E75" w14:textId="77777777" w:rsidR="006A2989" w:rsidRDefault="006A2989" w:rsidP="006A2989">
      <w:pPr>
        <w:jc w:val="both"/>
      </w:pPr>
    </w:p>
    <w:p w14:paraId="1C8AEA38" w14:textId="77777777" w:rsidR="006A2989" w:rsidRPr="00EB3B81" w:rsidRDefault="006A2989" w:rsidP="00E466D6">
      <w:pPr>
        <w:pStyle w:val="Ttulo3"/>
        <w:jc w:val="left"/>
      </w:pPr>
      <w:r w:rsidRPr="00EB3B81">
        <w:t>Comparendo Ambiental</w:t>
      </w:r>
    </w:p>
    <w:p w14:paraId="18481567" w14:textId="77777777" w:rsidR="006A2989" w:rsidRPr="00EB3B81" w:rsidRDefault="006A2989" w:rsidP="006A2989">
      <w:pPr>
        <w:jc w:val="both"/>
      </w:pPr>
    </w:p>
    <w:p w14:paraId="2069C698" w14:textId="664953C8" w:rsidR="006A2989" w:rsidRPr="00E466D6" w:rsidRDefault="006A2989" w:rsidP="00E466D6">
      <w:pPr>
        <w:ind w:left="426"/>
        <w:jc w:val="both"/>
        <w:rPr>
          <w:rFonts w:ascii="Garamond" w:hAnsi="Garamond"/>
        </w:rPr>
      </w:pPr>
      <w:r w:rsidRPr="00E466D6">
        <w:rPr>
          <w:rFonts w:ascii="Garamond" w:hAnsi="Garamond"/>
        </w:rPr>
        <w:t xml:space="preserve">El Comparendo ambiental es un instrumento de control que permite la imposición de sanciones a las personas naturales o jurídicas que, con su acción u omisión, causen daños que impacten el ambiente, por mal manejo de los residuos sólidos o disposición indebida de escombros. Para el caso de Bogotá se encuentra </w:t>
      </w:r>
      <w:r w:rsidRPr="00E466D6">
        <w:rPr>
          <w:rFonts w:ascii="Garamond" w:hAnsi="Garamond"/>
        </w:rPr>
        <w:lastRenderedPageBreak/>
        <w:t>adoptada esta medida sancionatoria mediante el Decreto 349 de 2014 (</w:t>
      </w:r>
      <w:r w:rsidR="0029119A" w:rsidRPr="00E466D6">
        <w:rPr>
          <w:rFonts w:ascii="Garamond" w:hAnsi="Garamond"/>
        </w:rPr>
        <w:t>agosto</w:t>
      </w:r>
      <w:r w:rsidRPr="00E466D6">
        <w:rPr>
          <w:rFonts w:ascii="Garamond" w:hAnsi="Garamond"/>
        </w:rPr>
        <w:t xml:space="preserve"> 27) "Por el cual se reglamenta la imposición y aplicación del Comparendo Ambiental en el Distrito Capital".</w:t>
      </w:r>
    </w:p>
    <w:p w14:paraId="14F47536" w14:textId="77777777" w:rsidR="006A2989" w:rsidRPr="00E466D6" w:rsidRDefault="006A2989" w:rsidP="00E466D6">
      <w:pPr>
        <w:ind w:left="426"/>
        <w:jc w:val="both"/>
        <w:rPr>
          <w:rFonts w:ascii="Garamond" w:hAnsi="Garamond"/>
        </w:rPr>
      </w:pPr>
    </w:p>
    <w:p w14:paraId="014150BE" w14:textId="41B81D15" w:rsidR="006A2989" w:rsidRPr="00E466D6" w:rsidRDefault="006A2989" w:rsidP="00E466D6">
      <w:pPr>
        <w:ind w:left="426"/>
        <w:jc w:val="both"/>
        <w:rPr>
          <w:rFonts w:ascii="Garamond" w:hAnsi="Garamond"/>
        </w:rPr>
      </w:pPr>
      <w:r w:rsidRPr="00E466D6">
        <w:rPr>
          <w:rFonts w:ascii="Garamond" w:hAnsi="Garamond"/>
        </w:rPr>
        <w:t>La Alcaldía Local de San Cristóbal junto con la Secretaria Distrital de Ambiente, conjuntamente buscan para la localidad que los ciudadanos mantengan limpio su territorio como compromiso por su bienestar. La imposición del comparendo impedirá el ejercicio del reciclaje informal, salvo que afecte la salud pública. Debe entenderse, que el comparendo ambiental debe tener en parte un fin pedagógico; no obstante, para los reincidentes debe ser sancionatorio. Antes de cualquier sanción, la Policía debe imponer una orden a la persona o empresa para que explique por qué está incumpliendo la regla. Si después de eso no acata la observación se aplicará la multa. No obstante, a partir del 30 de enero del 2017, entró a regir el nuevo Código de policía bajo la Ley 1801 de 2016, Articulo 111, desde el numeral 1 hasta el numeral 15, que establece infracciones y contravenciones a quienes tienen malos hábitos en el manejo de los residuos, los cuales son los siguientes</w:t>
      </w:r>
      <w:r w:rsidR="00E466D6">
        <w:rPr>
          <w:rFonts w:ascii="Garamond" w:hAnsi="Garamond"/>
        </w:rPr>
        <w:t>:</w:t>
      </w:r>
    </w:p>
    <w:p w14:paraId="41C33E5F" w14:textId="77777777" w:rsidR="006A2989" w:rsidRPr="00E466D6" w:rsidRDefault="006A2989" w:rsidP="00E466D6">
      <w:pPr>
        <w:ind w:left="426"/>
        <w:jc w:val="both"/>
        <w:rPr>
          <w:rFonts w:ascii="Garamond" w:hAnsi="Garamond"/>
        </w:rPr>
      </w:pPr>
    </w:p>
    <w:p w14:paraId="7A3CA8F0" w14:textId="77777777" w:rsidR="006A2989" w:rsidRPr="00E466D6" w:rsidRDefault="006A2989" w:rsidP="00E466D6">
      <w:pPr>
        <w:ind w:left="720"/>
        <w:jc w:val="both"/>
        <w:rPr>
          <w:rFonts w:ascii="Garamond" w:hAnsi="Garamond"/>
          <w:i/>
          <w:iCs/>
        </w:rPr>
      </w:pPr>
      <w:r w:rsidRPr="00E466D6">
        <w:rPr>
          <w:rFonts w:ascii="Garamond" w:hAnsi="Garamond"/>
          <w:i/>
          <w:iCs/>
        </w:rPr>
        <w:t>Artículo 111. Comportamientos contrarios a la limpieza y recolección de residuos y escombros y malas prácticas habitacionales. Los siguientes comportamientos son contrarios a la habitabilidad, limpieza y recolección de residuos y escombros y por lo tanto no deben efectuarse:</w:t>
      </w:r>
    </w:p>
    <w:p w14:paraId="0429F01C" w14:textId="77777777" w:rsidR="006A2989" w:rsidRDefault="006A2989" w:rsidP="006A2989">
      <w:pPr>
        <w:jc w:val="both"/>
      </w:pPr>
    </w:p>
    <w:p w14:paraId="57ED0B75" w14:textId="77777777" w:rsidR="006A2989" w:rsidRPr="005F64E5" w:rsidRDefault="006A2989" w:rsidP="005F64E5">
      <w:pPr>
        <w:ind w:left="426"/>
        <w:jc w:val="both"/>
        <w:rPr>
          <w:rFonts w:ascii="Garamond" w:hAnsi="Garamond"/>
        </w:rPr>
      </w:pPr>
      <w:r w:rsidRPr="005F64E5">
        <w:rPr>
          <w:rFonts w:ascii="Garamond" w:hAnsi="Garamond"/>
        </w:rPr>
        <w:t>1. Sacar la basura en horarios no autorizados por la empresa prestadora del servicio o en sitio diferente al lugar de residencia o domicilio.</w:t>
      </w:r>
    </w:p>
    <w:p w14:paraId="3BDD6491" w14:textId="77777777" w:rsidR="006A2989" w:rsidRPr="005F64E5" w:rsidRDefault="006A2989" w:rsidP="005F64E5">
      <w:pPr>
        <w:ind w:left="426"/>
        <w:jc w:val="both"/>
        <w:rPr>
          <w:rFonts w:ascii="Garamond" w:hAnsi="Garamond"/>
        </w:rPr>
      </w:pPr>
    </w:p>
    <w:p w14:paraId="3767D915" w14:textId="77777777" w:rsidR="006A2989" w:rsidRPr="005F64E5" w:rsidRDefault="006A2989" w:rsidP="005F64E5">
      <w:pPr>
        <w:ind w:left="426"/>
        <w:jc w:val="both"/>
        <w:rPr>
          <w:rFonts w:ascii="Garamond" w:hAnsi="Garamond"/>
        </w:rPr>
      </w:pPr>
      <w:r w:rsidRPr="005F64E5">
        <w:rPr>
          <w:rFonts w:ascii="Garamond" w:hAnsi="Garamond"/>
        </w:rPr>
        <w:t>2. No usar los recipientes o demás elementos dispuestos para depositar la basura.</w:t>
      </w:r>
    </w:p>
    <w:p w14:paraId="25FFBC45" w14:textId="77777777" w:rsidR="006A2989" w:rsidRPr="005F64E5" w:rsidRDefault="006A2989" w:rsidP="005F64E5">
      <w:pPr>
        <w:ind w:left="426"/>
        <w:jc w:val="both"/>
        <w:rPr>
          <w:rFonts w:ascii="Garamond" w:hAnsi="Garamond"/>
        </w:rPr>
      </w:pPr>
    </w:p>
    <w:p w14:paraId="5EE65B09" w14:textId="77777777" w:rsidR="006A2989" w:rsidRPr="005F64E5" w:rsidRDefault="006A2989" w:rsidP="005F64E5">
      <w:pPr>
        <w:ind w:left="426"/>
        <w:jc w:val="both"/>
        <w:rPr>
          <w:rFonts w:ascii="Garamond" w:hAnsi="Garamond"/>
        </w:rPr>
      </w:pPr>
      <w:r w:rsidRPr="005F64E5">
        <w:rPr>
          <w:rFonts w:ascii="Garamond" w:hAnsi="Garamond"/>
        </w:rPr>
        <w:t>3. Arrojar residuos sólidos y escombros en sitios de uso público, no acordados ni autorizados por autoridad competente.</w:t>
      </w:r>
    </w:p>
    <w:p w14:paraId="463F5C69" w14:textId="77777777" w:rsidR="006A2989" w:rsidRPr="005F64E5" w:rsidRDefault="006A2989" w:rsidP="005F64E5">
      <w:pPr>
        <w:ind w:left="426"/>
        <w:jc w:val="both"/>
        <w:rPr>
          <w:rFonts w:ascii="Garamond" w:hAnsi="Garamond"/>
        </w:rPr>
      </w:pPr>
    </w:p>
    <w:p w14:paraId="07C8F074" w14:textId="77777777" w:rsidR="006A2989" w:rsidRPr="005F64E5" w:rsidRDefault="006A2989" w:rsidP="005F64E5">
      <w:pPr>
        <w:ind w:left="426"/>
        <w:jc w:val="both"/>
        <w:rPr>
          <w:rFonts w:ascii="Garamond" w:hAnsi="Garamond"/>
        </w:rPr>
      </w:pPr>
      <w:r w:rsidRPr="005F64E5">
        <w:rPr>
          <w:rFonts w:ascii="Garamond" w:hAnsi="Garamond"/>
        </w:rPr>
        <w:t>4. Esparcir, parcial o totalmente, en el espacio público o zonas comunes el contenido de las bolsas y recipientes para la basura, una vez colocados para su recolección.</w:t>
      </w:r>
    </w:p>
    <w:p w14:paraId="42BD507B" w14:textId="77777777" w:rsidR="006A2989" w:rsidRPr="005F64E5" w:rsidRDefault="006A2989" w:rsidP="005F64E5">
      <w:pPr>
        <w:ind w:left="426"/>
        <w:jc w:val="both"/>
        <w:rPr>
          <w:rFonts w:ascii="Garamond" w:hAnsi="Garamond"/>
        </w:rPr>
      </w:pPr>
    </w:p>
    <w:p w14:paraId="73C55D51" w14:textId="77777777" w:rsidR="006A2989" w:rsidRPr="005F64E5" w:rsidRDefault="006A2989" w:rsidP="005F64E5">
      <w:pPr>
        <w:ind w:left="426"/>
        <w:jc w:val="both"/>
        <w:rPr>
          <w:rFonts w:ascii="Garamond" w:hAnsi="Garamond"/>
        </w:rPr>
      </w:pPr>
      <w:r w:rsidRPr="005F64E5">
        <w:rPr>
          <w:rFonts w:ascii="Garamond" w:hAnsi="Garamond"/>
        </w:rPr>
        <w:t>5. Dejar las basuras esparcidas fuera de sus bolsas o contenedores una vez efectuado el reciclaje.</w:t>
      </w:r>
    </w:p>
    <w:p w14:paraId="7599D612" w14:textId="77777777" w:rsidR="006A2989" w:rsidRPr="005F64E5" w:rsidRDefault="006A2989" w:rsidP="005F64E5">
      <w:pPr>
        <w:ind w:left="426"/>
        <w:jc w:val="both"/>
        <w:rPr>
          <w:rFonts w:ascii="Garamond" w:hAnsi="Garamond"/>
        </w:rPr>
      </w:pPr>
    </w:p>
    <w:p w14:paraId="29B6753D" w14:textId="77777777" w:rsidR="006A2989" w:rsidRPr="005F64E5" w:rsidRDefault="006A2989" w:rsidP="005F64E5">
      <w:pPr>
        <w:ind w:left="426"/>
        <w:jc w:val="both"/>
        <w:rPr>
          <w:rFonts w:ascii="Garamond" w:hAnsi="Garamond"/>
        </w:rPr>
      </w:pPr>
      <w:r w:rsidRPr="005F64E5">
        <w:rPr>
          <w:rFonts w:ascii="Garamond" w:hAnsi="Garamond"/>
        </w:rPr>
        <w:t>6. Disponer inadecuadamente de animales muertos no comestibles o partes de estos dentro de los residuos domésticos.</w:t>
      </w:r>
    </w:p>
    <w:p w14:paraId="57BC7302" w14:textId="77777777" w:rsidR="006A2989" w:rsidRPr="005F64E5" w:rsidRDefault="006A2989" w:rsidP="005F64E5">
      <w:pPr>
        <w:ind w:left="426"/>
        <w:jc w:val="both"/>
        <w:rPr>
          <w:rFonts w:ascii="Garamond" w:hAnsi="Garamond"/>
        </w:rPr>
      </w:pPr>
    </w:p>
    <w:p w14:paraId="7395095C" w14:textId="77777777" w:rsidR="006A2989" w:rsidRPr="005F64E5" w:rsidRDefault="006A2989" w:rsidP="005F64E5">
      <w:pPr>
        <w:ind w:left="426"/>
        <w:jc w:val="both"/>
        <w:rPr>
          <w:rFonts w:ascii="Garamond" w:hAnsi="Garamond"/>
        </w:rPr>
      </w:pPr>
      <w:r w:rsidRPr="005F64E5">
        <w:rPr>
          <w:rFonts w:ascii="Garamond" w:hAnsi="Garamond"/>
        </w:rPr>
        <w:t>7. Dificultar de alguna manera, la actividad de barrido y recolección de la basura y escombros, sin perjuicio de la actividad que desarrollan las personas que se dedican al reciclaje.</w:t>
      </w:r>
    </w:p>
    <w:p w14:paraId="3795155E" w14:textId="77777777" w:rsidR="006A2989" w:rsidRPr="005F64E5" w:rsidRDefault="006A2989" w:rsidP="005F64E5">
      <w:pPr>
        <w:ind w:left="426"/>
        <w:jc w:val="both"/>
        <w:rPr>
          <w:rFonts w:ascii="Garamond" w:hAnsi="Garamond"/>
        </w:rPr>
      </w:pPr>
    </w:p>
    <w:p w14:paraId="6D61963B" w14:textId="77777777" w:rsidR="006A2989" w:rsidRPr="005F64E5" w:rsidRDefault="006A2989" w:rsidP="005F64E5">
      <w:pPr>
        <w:ind w:left="426"/>
        <w:jc w:val="both"/>
        <w:rPr>
          <w:rFonts w:ascii="Garamond" w:hAnsi="Garamond"/>
        </w:rPr>
      </w:pPr>
      <w:r w:rsidRPr="005F64E5">
        <w:rPr>
          <w:rFonts w:ascii="Garamond" w:hAnsi="Garamond"/>
        </w:rPr>
        <w:t>8. Arrojar basura, llantas, residuos o escombros en el espacio público o en bienes de carácter público o privado.</w:t>
      </w:r>
    </w:p>
    <w:p w14:paraId="53CD4287" w14:textId="77777777" w:rsidR="006A2989" w:rsidRPr="005F64E5" w:rsidRDefault="006A2989" w:rsidP="005F64E5">
      <w:pPr>
        <w:ind w:left="426"/>
        <w:jc w:val="both"/>
        <w:rPr>
          <w:rFonts w:ascii="Garamond" w:hAnsi="Garamond"/>
        </w:rPr>
      </w:pPr>
    </w:p>
    <w:p w14:paraId="047E20DE" w14:textId="77777777" w:rsidR="006A2989" w:rsidRPr="005F64E5" w:rsidRDefault="006A2989" w:rsidP="005F64E5">
      <w:pPr>
        <w:ind w:left="426"/>
        <w:jc w:val="both"/>
        <w:rPr>
          <w:rFonts w:ascii="Garamond" w:hAnsi="Garamond"/>
        </w:rPr>
      </w:pPr>
      <w:r w:rsidRPr="005F64E5">
        <w:rPr>
          <w:rFonts w:ascii="Garamond" w:hAnsi="Garamond"/>
        </w:rPr>
        <w:t>9. Propiciar o contratar el transporte de escombros en medios no aptos ni adecuados.</w:t>
      </w:r>
    </w:p>
    <w:p w14:paraId="75BFA6BB" w14:textId="77777777" w:rsidR="006A2989" w:rsidRPr="005F64E5" w:rsidRDefault="006A2989" w:rsidP="005F64E5">
      <w:pPr>
        <w:ind w:left="426"/>
        <w:jc w:val="both"/>
        <w:rPr>
          <w:rFonts w:ascii="Garamond" w:hAnsi="Garamond"/>
        </w:rPr>
      </w:pPr>
    </w:p>
    <w:p w14:paraId="546C5C14" w14:textId="77777777" w:rsidR="006A2989" w:rsidRPr="005F64E5" w:rsidRDefault="006A2989" w:rsidP="005F64E5">
      <w:pPr>
        <w:ind w:left="426"/>
        <w:jc w:val="both"/>
        <w:rPr>
          <w:rFonts w:ascii="Garamond" w:hAnsi="Garamond"/>
        </w:rPr>
      </w:pPr>
      <w:r w:rsidRPr="005F64E5">
        <w:rPr>
          <w:rFonts w:ascii="Garamond" w:hAnsi="Garamond"/>
        </w:rPr>
        <w:t>10. Improvisar e instalar, sin autorización legal, contenedores u otro tipo de recipientes, con destino a la disposición de basuras.</w:t>
      </w:r>
    </w:p>
    <w:p w14:paraId="5C1546C0" w14:textId="77777777" w:rsidR="006A2989" w:rsidRPr="005F64E5" w:rsidRDefault="006A2989" w:rsidP="005F64E5">
      <w:pPr>
        <w:ind w:left="426"/>
        <w:jc w:val="both"/>
        <w:rPr>
          <w:rFonts w:ascii="Garamond" w:hAnsi="Garamond"/>
        </w:rPr>
      </w:pPr>
    </w:p>
    <w:p w14:paraId="37482BA3" w14:textId="77777777" w:rsidR="006A2989" w:rsidRPr="005F64E5" w:rsidRDefault="006A2989" w:rsidP="005F64E5">
      <w:pPr>
        <w:ind w:left="426"/>
        <w:jc w:val="both"/>
        <w:rPr>
          <w:rFonts w:ascii="Garamond" w:hAnsi="Garamond"/>
        </w:rPr>
      </w:pPr>
      <w:r w:rsidRPr="005F64E5">
        <w:rPr>
          <w:rFonts w:ascii="Garamond" w:hAnsi="Garamond"/>
        </w:rPr>
        <w:t>11. Transportar escombros en medios no aptos ni adecuados.</w:t>
      </w:r>
    </w:p>
    <w:p w14:paraId="66BED7AA" w14:textId="77777777" w:rsidR="006A2989" w:rsidRPr="005F64E5" w:rsidRDefault="006A2989" w:rsidP="005F64E5">
      <w:pPr>
        <w:ind w:left="426"/>
        <w:jc w:val="both"/>
        <w:rPr>
          <w:rFonts w:ascii="Garamond" w:hAnsi="Garamond"/>
        </w:rPr>
      </w:pPr>
    </w:p>
    <w:p w14:paraId="42649197" w14:textId="77777777" w:rsidR="006A2989" w:rsidRPr="005F64E5" w:rsidRDefault="006A2989" w:rsidP="005F64E5">
      <w:pPr>
        <w:ind w:left="426"/>
        <w:jc w:val="both"/>
        <w:rPr>
          <w:rFonts w:ascii="Garamond" w:hAnsi="Garamond"/>
        </w:rPr>
      </w:pPr>
      <w:r w:rsidRPr="005F64E5">
        <w:rPr>
          <w:rFonts w:ascii="Garamond" w:hAnsi="Garamond"/>
        </w:rPr>
        <w:t>12. No recoger los residuos sólidos en los horarios establecidos por la misma empresa recolectora, salvo información previa debidamente publicitada, informada y justificada.</w:t>
      </w:r>
    </w:p>
    <w:p w14:paraId="273218DC" w14:textId="77777777" w:rsidR="006A2989" w:rsidRPr="005F64E5" w:rsidRDefault="006A2989" w:rsidP="005F64E5">
      <w:pPr>
        <w:ind w:left="426"/>
        <w:jc w:val="both"/>
        <w:rPr>
          <w:rFonts w:ascii="Garamond" w:hAnsi="Garamond"/>
        </w:rPr>
      </w:pPr>
    </w:p>
    <w:p w14:paraId="47F082F1" w14:textId="77777777" w:rsidR="006A2989" w:rsidRPr="005F64E5" w:rsidRDefault="006A2989" w:rsidP="005F64E5">
      <w:pPr>
        <w:ind w:left="426"/>
        <w:jc w:val="both"/>
        <w:rPr>
          <w:rFonts w:ascii="Garamond" w:hAnsi="Garamond"/>
        </w:rPr>
      </w:pPr>
      <w:r w:rsidRPr="005F64E5">
        <w:rPr>
          <w:rFonts w:ascii="Garamond" w:hAnsi="Garamond"/>
        </w:rPr>
        <w:t xml:space="preserve">13. Arrojar en las redes de alcantarillado, acueducto y de aguas lluvias, cualquier objeto, sustancia, residuo, </w:t>
      </w:r>
      <w:r w:rsidRPr="005F64E5">
        <w:rPr>
          <w:rFonts w:ascii="Garamond" w:hAnsi="Garamond"/>
        </w:rPr>
        <w:lastRenderedPageBreak/>
        <w:t>escombros, lodos, combustibles y lubricantes, que alteren u obstruyan el normal funcionamiento.</w:t>
      </w:r>
    </w:p>
    <w:p w14:paraId="4BDB09EE" w14:textId="77777777" w:rsidR="006A2989" w:rsidRPr="005F64E5" w:rsidRDefault="006A2989" w:rsidP="005F64E5">
      <w:pPr>
        <w:ind w:left="426"/>
        <w:jc w:val="both"/>
        <w:rPr>
          <w:rFonts w:ascii="Garamond" w:hAnsi="Garamond"/>
        </w:rPr>
      </w:pPr>
      <w:r w:rsidRPr="005F64E5">
        <w:rPr>
          <w:rFonts w:ascii="Garamond" w:hAnsi="Garamond"/>
        </w:rPr>
        <w:t>14. Permitir la presencia de vectores y/o no realizar las prácticas adecuadas para evitar la proliferación de los mismos en predios urbanos.</w:t>
      </w:r>
    </w:p>
    <w:p w14:paraId="2D18C21C" w14:textId="77777777" w:rsidR="006A2989" w:rsidRPr="005F64E5" w:rsidRDefault="006A2989" w:rsidP="005F64E5">
      <w:pPr>
        <w:ind w:left="426"/>
        <w:jc w:val="both"/>
        <w:rPr>
          <w:rFonts w:ascii="Garamond" w:hAnsi="Garamond"/>
        </w:rPr>
      </w:pPr>
    </w:p>
    <w:p w14:paraId="29DB6D10" w14:textId="77777777" w:rsidR="006A2989" w:rsidRPr="005F64E5" w:rsidRDefault="006A2989" w:rsidP="005F64E5">
      <w:pPr>
        <w:ind w:left="426"/>
        <w:jc w:val="both"/>
        <w:rPr>
          <w:rFonts w:ascii="Garamond" w:hAnsi="Garamond"/>
        </w:rPr>
      </w:pPr>
      <w:r w:rsidRPr="005F64E5">
        <w:rPr>
          <w:rFonts w:ascii="Garamond" w:hAnsi="Garamond"/>
        </w:rPr>
        <w:t>15. No permitir realizar campañas de salud pública para enfermedades transmitidas por vectores dentro de los predios mencionados en el anterior inciso.</w:t>
      </w:r>
    </w:p>
    <w:p w14:paraId="7BE53C90" w14:textId="77777777" w:rsidR="00E466D6" w:rsidRPr="00EB3B81" w:rsidRDefault="00E466D6" w:rsidP="006A2989">
      <w:pPr>
        <w:jc w:val="both"/>
      </w:pPr>
    </w:p>
    <w:p w14:paraId="61F3BDD3" w14:textId="77777777" w:rsidR="006A2989" w:rsidRPr="00E466D6" w:rsidRDefault="006A2989" w:rsidP="00E466D6">
      <w:pPr>
        <w:ind w:left="426"/>
        <w:jc w:val="both"/>
        <w:rPr>
          <w:rFonts w:ascii="Garamond" w:hAnsi="Garamond"/>
        </w:rPr>
      </w:pPr>
      <w:r w:rsidRPr="00E466D6">
        <w:rPr>
          <w:rFonts w:ascii="Garamond" w:hAnsi="Garamond"/>
        </w:rPr>
        <w:t>En la imposición de un comparendo, se tendrán en cuenta las denuncias formuladas por la comunidad, el censo de puntos críticos realizado por la empresa de aseo y el conocimiento que tengan los agentes de Tránsito, los inspectores de Policía y los corregidores.</w:t>
      </w:r>
    </w:p>
    <w:p w14:paraId="5EC63EA3" w14:textId="77777777" w:rsidR="006A2989" w:rsidRPr="00E466D6" w:rsidRDefault="006A2989" w:rsidP="00E466D6">
      <w:pPr>
        <w:ind w:left="426"/>
        <w:jc w:val="both"/>
        <w:rPr>
          <w:rFonts w:ascii="Garamond" w:hAnsi="Garamond"/>
        </w:rPr>
      </w:pPr>
    </w:p>
    <w:p w14:paraId="765DDE22" w14:textId="77777777" w:rsidR="006A2989" w:rsidRPr="00E466D6" w:rsidRDefault="006A2989" w:rsidP="00E466D6">
      <w:pPr>
        <w:ind w:left="426"/>
        <w:jc w:val="both"/>
        <w:rPr>
          <w:rFonts w:ascii="Garamond" w:hAnsi="Garamond"/>
        </w:rPr>
      </w:pPr>
      <w:r w:rsidRPr="00E466D6">
        <w:rPr>
          <w:rFonts w:ascii="Garamond" w:hAnsi="Garamond"/>
        </w:rPr>
        <w:t>Los agentes de Policía, están en la obligación de imponer el comparendo, cuando sorprendan a alguien cometiendo cualquier infracción. Luego el infractor asistirá a una charla de educación ambiental de cuatro horas y pagará el 50% de la multa en los cinco días hábiles siguientes.</w:t>
      </w:r>
    </w:p>
    <w:p w14:paraId="0A1FC646" w14:textId="77777777" w:rsidR="006A2989" w:rsidRPr="00E466D6" w:rsidRDefault="006A2989" w:rsidP="00E466D6">
      <w:pPr>
        <w:ind w:left="426"/>
        <w:jc w:val="both"/>
        <w:rPr>
          <w:rFonts w:ascii="Garamond" w:hAnsi="Garamond"/>
        </w:rPr>
      </w:pPr>
    </w:p>
    <w:p w14:paraId="00063217" w14:textId="77777777" w:rsidR="006A2989" w:rsidRPr="00E466D6" w:rsidRDefault="006A2989" w:rsidP="00E466D6">
      <w:pPr>
        <w:ind w:left="426"/>
        <w:jc w:val="both"/>
        <w:rPr>
          <w:rFonts w:ascii="Garamond" w:hAnsi="Garamond"/>
        </w:rPr>
      </w:pPr>
      <w:r w:rsidRPr="00E466D6">
        <w:rPr>
          <w:rFonts w:ascii="Garamond" w:hAnsi="Garamond"/>
        </w:rPr>
        <w:t>En caso de que éste no acuda, deberá pagar el 100% del valor y reprogramar la charla en la Secretaría. En caso de reincidir, ya no tendrá reducción y deberá prestar un día de servicio social haciendo tareas relacionadas con el buen manejo de la disposición final de residuos sólidos. Por cada reincidencia habrá un aumento del 25% de la multa.</w:t>
      </w:r>
    </w:p>
    <w:p w14:paraId="35192755" w14:textId="63E6641F" w:rsidR="00D67C81" w:rsidRPr="006F393B" w:rsidRDefault="00D67C81" w:rsidP="005F64E5">
      <w:pPr>
        <w:jc w:val="both"/>
        <w:rPr>
          <w:rFonts w:ascii="Garamond" w:hAnsi="Garamond"/>
        </w:rPr>
      </w:pPr>
    </w:p>
    <w:p w14:paraId="47D235C6" w14:textId="767ACEA8" w:rsidR="002913BB" w:rsidRPr="006F393B" w:rsidRDefault="002913BB" w:rsidP="00CA2E0B">
      <w:pPr>
        <w:pStyle w:val="Ttulo2"/>
        <w:ind w:left="426"/>
        <w:jc w:val="both"/>
        <w:rPr>
          <w:rFonts w:ascii="Garamond" w:hAnsi="Garamond"/>
        </w:rPr>
      </w:pPr>
      <w:bookmarkStart w:id="50" w:name="_Toc182646313"/>
      <w:r w:rsidRPr="006F393B">
        <w:rPr>
          <w:rFonts w:ascii="Garamond" w:hAnsi="Garamond"/>
        </w:rPr>
        <w:t>Priorización Acciones Ambientales</w:t>
      </w:r>
      <w:bookmarkEnd w:id="50"/>
      <w:r w:rsidRPr="006F393B">
        <w:rPr>
          <w:rFonts w:ascii="Garamond" w:hAnsi="Garamond"/>
        </w:rPr>
        <w:t>  </w:t>
      </w:r>
    </w:p>
    <w:p w14:paraId="664A78E7" w14:textId="77777777" w:rsidR="006B5230" w:rsidRPr="006F393B" w:rsidRDefault="006B5230" w:rsidP="00CA2E0B">
      <w:pPr>
        <w:pStyle w:val="Ttulo2"/>
        <w:ind w:left="426"/>
        <w:jc w:val="both"/>
        <w:rPr>
          <w:rFonts w:ascii="Garamond" w:hAnsi="Garamond"/>
        </w:rPr>
      </w:pPr>
    </w:p>
    <w:p w14:paraId="6665BF93" w14:textId="77777777" w:rsidR="002913BB" w:rsidRPr="006F393B" w:rsidRDefault="002913BB" w:rsidP="00CA2E0B">
      <w:pPr>
        <w:ind w:left="426"/>
        <w:jc w:val="both"/>
        <w:rPr>
          <w:rFonts w:ascii="Garamond" w:hAnsi="Garamond"/>
        </w:rPr>
      </w:pPr>
      <w:r w:rsidRPr="006F393B">
        <w:rPr>
          <w:rFonts w:ascii="Garamond" w:hAnsi="Garamond"/>
        </w:rPr>
        <w:t>Los Encuentros Ciudadanos son la primera fase del proceso de definición de los presupuestos participativos, en la que se establece el alcance y compromiso de estos presupuestos dentro del Plan de Desarrollo Local. Esta fase se desarrolla durante el primer semestre de cada periodo de gobierno, y en este momento nos encontramos precisamente en esa etapa. En este contexto, los Consejos Locales de Planeación están preparando los Encuentros Ciudadanos, por lo que se presentan a continuación los pasos sugeridos por el Instituto Distrital de Participación para llevar a cabo esta fase y la propuesta metodológica correspondiente. </w:t>
      </w:r>
    </w:p>
    <w:p w14:paraId="687351A7" w14:textId="77777777" w:rsidR="002913BB" w:rsidRPr="006F393B" w:rsidRDefault="002913BB" w:rsidP="00CA2E0B">
      <w:pPr>
        <w:ind w:left="426"/>
        <w:jc w:val="both"/>
        <w:rPr>
          <w:rFonts w:ascii="Garamond" w:hAnsi="Garamond"/>
        </w:rPr>
      </w:pPr>
      <w:r w:rsidRPr="006F393B">
        <w:rPr>
          <w:rFonts w:ascii="Garamond" w:hAnsi="Garamond"/>
        </w:rPr>
        <w:t>De acuerdo con el Acuerdo 13 de 2000, actualmente en el proceso de formulación del Plan Distrital de Desarrollo, los Consejos Locales de Planeación tienen la responsabilidad de diagnosticar y priorizar las necesidades de la localidad, proponer alternativas de solución a las necesidades estructurales y sectoriales de la zona, y organizar, promover y coordinar una amplia discusión sobre el proyecto de Desarrollo Local. Esto se debe realizar mediante mecanismos como foros informativos, seminarios, talleres, audiencias públicas y Encuentros Ciudadanos, con el fin de garantizar una participación ciudadana efectiva. </w:t>
      </w:r>
    </w:p>
    <w:p w14:paraId="40868160" w14:textId="77777777" w:rsidR="006B5230" w:rsidRPr="006F393B" w:rsidRDefault="006B5230" w:rsidP="00CA2E0B">
      <w:pPr>
        <w:ind w:left="426"/>
        <w:jc w:val="both"/>
        <w:rPr>
          <w:rFonts w:ascii="Garamond" w:hAnsi="Garamond"/>
        </w:rPr>
      </w:pPr>
    </w:p>
    <w:p w14:paraId="2B10590C" w14:textId="77777777" w:rsidR="002913BB" w:rsidRPr="006F393B" w:rsidRDefault="002913BB" w:rsidP="00CA2E0B">
      <w:pPr>
        <w:ind w:left="426"/>
        <w:jc w:val="both"/>
        <w:rPr>
          <w:rFonts w:ascii="Garamond" w:hAnsi="Garamond"/>
        </w:rPr>
      </w:pPr>
      <w:r w:rsidRPr="006F393B">
        <w:rPr>
          <w:rFonts w:ascii="Garamond" w:hAnsi="Garamond"/>
        </w:rPr>
        <w:t>El Acuerdo Distrital 740 de 2019 establece que la administración distrital debe destinar al menos el 10% del presupuesto asignado a cada localidad para los presupuestos participativos. Este acuerdo fue reglamentado por el Decreto Distrital 768 de 2019, que en su Título IV regula los presupuestos participativos. Según el artículo 17 de dicho Decreto, los criterios, lineamientos y la metodología para definir los presupuestos participativos deben ser elaborados por la Coordinación General de los Presupuestos Participativos, conformada por las Secretarías Distritales de Planeación (SDP), Gobierno (SDG) y el Instituto Distrital para la Participación y Acción Comunal (IDPAC). El plazo para la formulación de estos criterios y metodología es el primer año de cada nueva administración distrital. </w:t>
      </w:r>
    </w:p>
    <w:p w14:paraId="36402278" w14:textId="77777777" w:rsidR="006B5230" w:rsidRPr="006F393B" w:rsidRDefault="006B5230" w:rsidP="00CA2E0B">
      <w:pPr>
        <w:ind w:left="426"/>
        <w:jc w:val="both"/>
        <w:rPr>
          <w:rFonts w:ascii="Garamond" w:hAnsi="Garamond"/>
        </w:rPr>
      </w:pPr>
    </w:p>
    <w:p w14:paraId="2D34F1FC" w14:textId="77777777" w:rsidR="002913BB" w:rsidRPr="006F393B" w:rsidRDefault="002913BB" w:rsidP="00CA2E0B">
      <w:pPr>
        <w:ind w:left="426"/>
        <w:jc w:val="both"/>
        <w:rPr>
          <w:rFonts w:ascii="Garamond" w:hAnsi="Garamond"/>
        </w:rPr>
      </w:pPr>
      <w:r w:rsidRPr="006F393B">
        <w:rPr>
          <w:rFonts w:ascii="Garamond" w:hAnsi="Garamond"/>
        </w:rPr>
        <w:t>Un paso esencial para la expedición de la metodología de los Encuentros Ciudadanos es la definición de las líneas de inversión y los conceptos de gasto que serán objeto de los presupuestos participativos, así como el porcentaje presupuestal asignado a ellos. Estas definiciones fueron establecidas por el Consejo Distrital de Política Económica y Fiscal (CONFIS) a través de la Circular 01 de febrero de 2020, conforme a los artículos 20 y 21 del Decreto Distrital 768 de 2019. </w:t>
      </w:r>
    </w:p>
    <w:p w14:paraId="59243555" w14:textId="77777777" w:rsidR="006B5230" w:rsidRPr="006F393B" w:rsidRDefault="006B5230" w:rsidP="00CA2E0B">
      <w:pPr>
        <w:ind w:left="426"/>
        <w:jc w:val="both"/>
        <w:rPr>
          <w:rFonts w:ascii="Garamond" w:hAnsi="Garamond"/>
        </w:rPr>
      </w:pPr>
    </w:p>
    <w:p w14:paraId="6334151B" w14:textId="77777777" w:rsidR="002913BB" w:rsidRPr="006F393B" w:rsidRDefault="002913BB" w:rsidP="00CA2E0B">
      <w:pPr>
        <w:ind w:left="426"/>
        <w:jc w:val="both"/>
        <w:rPr>
          <w:rFonts w:ascii="Garamond" w:hAnsi="Garamond"/>
        </w:rPr>
      </w:pPr>
      <w:r w:rsidRPr="006F393B">
        <w:rPr>
          <w:rFonts w:ascii="Garamond" w:hAnsi="Garamond"/>
        </w:rPr>
        <w:t xml:space="preserve">La administración distrital ha considerado necesario desarrollar los criterios, lineamientos y la metodología </w:t>
      </w:r>
      <w:r w:rsidRPr="006F393B">
        <w:rPr>
          <w:rFonts w:ascii="Garamond" w:hAnsi="Garamond"/>
        </w:rPr>
        <w:lastRenderedPageBreak/>
        <w:t>para los presupuestos participativos mediante un acto administrativo distinto a la Circular 05 de 2020 del 10 de febrero de 2020. Esta decisión permite incorporar los insumos de la Circular CONFIS 03 de mayo de 2020, en articulación con el Plan de Desarrollo Distrital. </w:t>
      </w:r>
    </w:p>
    <w:p w14:paraId="0676DACA" w14:textId="77777777" w:rsidR="006B5230" w:rsidRPr="006F393B" w:rsidRDefault="006B5230" w:rsidP="00CA2E0B">
      <w:pPr>
        <w:ind w:left="426"/>
        <w:jc w:val="both"/>
        <w:rPr>
          <w:rFonts w:ascii="Garamond" w:hAnsi="Garamond"/>
        </w:rPr>
      </w:pPr>
    </w:p>
    <w:p w14:paraId="601A8E5D" w14:textId="77777777" w:rsidR="002913BB" w:rsidRPr="006F393B" w:rsidRDefault="002913BB" w:rsidP="006B5230">
      <w:pPr>
        <w:pStyle w:val="Ttulo2"/>
      </w:pPr>
      <w:r w:rsidRPr="006F393B">
        <w:t>Resultados de proceso de Priorización encuentros ciudadanos. </w:t>
      </w:r>
    </w:p>
    <w:p w14:paraId="55A02BC7" w14:textId="77777777" w:rsidR="006B5230" w:rsidRPr="006F393B" w:rsidRDefault="006B5230" w:rsidP="00CA2E0B">
      <w:pPr>
        <w:ind w:left="426"/>
        <w:jc w:val="both"/>
        <w:rPr>
          <w:rFonts w:ascii="Garamond" w:hAnsi="Garamond"/>
        </w:rPr>
      </w:pPr>
    </w:p>
    <w:p w14:paraId="2B90183C" w14:textId="14317B06" w:rsidR="002913BB" w:rsidRPr="006F393B" w:rsidRDefault="002913BB" w:rsidP="00CA2E0B">
      <w:pPr>
        <w:ind w:left="426"/>
        <w:jc w:val="both"/>
        <w:rPr>
          <w:rFonts w:ascii="Garamond" w:hAnsi="Garamond"/>
        </w:rPr>
      </w:pPr>
      <w:r w:rsidRPr="006F393B">
        <w:rPr>
          <w:rFonts w:ascii="Garamond" w:hAnsi="Garamond"/>
        </w:rPr>
        <w:t>Es así que como resultado de los encuentros ciudadanos realizados por el Concejo de Planeación Local -CPL y la Alcaldía local de San Cristóbal, se ha tenido la oportunidad de definir las principales líneas de inversión para el desarrollo de nuestro territorio. Como parte de este proceso, se determinan las propuestas para cada una de las áreas, teniendo así un total de 44 propuestas para el área de ambiente, como se muestra a continuación: </w:t>
      </w:r>
    </w:p>
    <w:p w14:paraId="72032301" w14:textId="77777777" w:rsidR="006B5230" w:rsidRPr="006F393B" w:rsidRDefault="006B5230" w:rsidP="00CA2E0B">
      <w:pPr>
        <w:ind w:left="426"/>
        <w:jc w:val="both"/>
        <w:rPr>
          <w:rFonts w:ascii="Garamond" w:hAnsi="Garamond"/>
        </w:rPr>
      </w:pPr>
    </w:p>
    <w:p w14:paraId="249FAD4E" w14:textId="52906FCE" w:rsidR="002913BB" w:rsidRPr="006F393B" w:rsidRDefault="002913BB" w:rsidP="006B5230">
      <w:pPr>
        <w:ind w:left="426"/>
        <w:jc w:val="center"/>
        <w:rPr>
          <w:rFonts w:ascii="Garamond" w:hAnsi="Garamond"/>
        </w:rPr>
      </w:pPr>
      <w:r w:rsidRPr="006F393B">
        <w:rPr>
          <w:rFonts w:ascii="Garamond" w:hAnsi="Garamond"/>
        </w:rPr>
        <w:t xml:space="preserve">Gráfico </w:t>
      </w:r>
      <w:r w:rsidR="006D0EFA" w:rsidRPr="006F393B">
        <w:rPr>
          <w:rFonts w:ascii="Garamond" w:hAnsi="Garamond"/>
        </w:rPr>
        <w:t>6</w:t>
      </w:r>
      <w:r w:rsidRPr="006F393B">
        <w:rPr>
          <w:rFonts w:ascii="Garamond" w:hAnsi="Garamond"/>
        </w:rPr>
        <w:t>. Porcentajes de propuestas por sector</w:t>
      </w:r>
    </w:p>
    <w:p w14:paraId="1CC84FEC" w14:textId="7D62CE47" w:rsidR="002913BB" w:rsidRPr="006F393B" w:rsidRDefault="002913BB" w:rsidP="006B5230">
      <w:pPr>
        <w:ind w:left="426"/>
        <w:jc w:val="center"/>
        <w:rPr>
          <w:rFonts w:ascii="Garamond" w:hAnsi="Garamond"/>
        </w:rPr>
      </w:pPr>
      <w:r w:rsidRPr="006F393B">
        <w:rPr>
          <w:rFonts w:ascii="Garamond" w:hAnsi="Garamond"/>
          <w:noProof/>
          <w:lang w:val="es-CO" w:eastAsia="es-CO"/>
        </w:rPr>
        <w:drawing>
          <wp:inline distT="0" distB="0" distL="0" distR="0" wp14:anchorId="661C513F" wp14:editId="6BBCADAD">
            <wp:extent cx="4486275" cy="2783213"/>
            <wp:effectExtent l="0" t="0" r="0" b="0"/>
            <wp:docPr id="244557108"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506074" cy="2795496"/>
                    </a:xfrm>
                    <a:prstGeom prst="rect">
                      <a:avLst/>
                    </a:prstGeom>
                    <a:noFill/>
                    <a:ln>
                      <a:noFill/>
                    </a:ln>
                  </pic:spPr>
                </pic:pic>
              </a:graphicData>
            </a:graphic>
          </wp:inline>
        </w:drawing>
      </w:r>
    </w:p>
    <w:p w14:paraId="4BAEC841" w14:textId="77777777" w:rsidR="002913BB" w:rsidRPr="006F393B" w:rsidRDefault="002913BB" w:rsidP="00CA2E0B">
      <w:pPr>
        <w:ind w:left="426"/>
        <w:jc w:val="both"/>
        <w:rPr>
          <w:rFonts w:ascii="Garamond" w:hAnsi="Garamond"/>
        </w:rPr>
      </w:pPr>
      <w:r w:rsidRPr="006F393B">
        <w:rPr>
          <w:rFonts w:ascii="Garamond" w:hAnsi="Garamond"/>
        </w:rPr>
        <w:t>El gráfico muestra la distribución porcentual de las propuestas por sector, dentro de un total de 635 propuestas. De estas, 44 pertenecen al área de Ambiente, lo que representa aproximadamente el 6.9% del total de la propuesta de presupuestos participativos, en donde encontramos los siguientes conceptos de gasto. </w:t>
      </w:r>
    </w:p>
    <w:p w14:paraId="75EBD0DA" w14:textId="77777777" w:rsidR="002913BB" w:rsidRPr="006F393B" w:rsidRDefault="002913BB" w:rsidP="00CA2E0B">
      <w:pPr>
        <w:ind w:left="426"/>
        <w:jc w:val="both"/>
        <w:rPr>
          <w:rFonts w:ascii="Garamond" w:hAnsi="Garamond"/>
        </w:rPr>
      </w:pPr>
    </w:p>
    <w:p w14:paraId="0B45564F" w14:textId="0A1E0EFA" w:rsidR="002913BB" w:rsidRPr="006F393B" w:rsidRDefault="002913BB" w:rsidP="006B5230">
      <w:pPr>
        <w:ind w:left="426"/>
        <w:jc w:val="center"/>
        <w:rPr>
          <w:rFonts w:ascii="Garamond" w:hAnsi="Garamond"/>
        </w:rPr>
      </w:pPr>
      <w:r w:rsidRPr="006F393B">
        <w:rPr>
          <w:rFonts w:ascii="Garamond" w:hAnsi="Garamond"/>
        </w:rPr>
        <w:t xml:space="preserve">Tabla </w:t>
      </w:r>
      <w:r w:rsidR="006D0EFA" w:rsidRPr="006F393B">
        <w:rPr>
          <w:rFonts w:ascii="Garamond" w:hAnsi="Garamond"/>
        </w:rPr>
        <w:t>5</w:t>
      </w:r>
      <w:r w:rsidRPr="006F393B">
        <w:rPr>
          <w:rFonts w:ascii="Garamond" w:hAnsi="Garamond"/>
        </w:rPr>
        <w:t>. Conceptos de gasto área de ambiente.</w:t>
      </w:r>
    </w:p>
    <w:p w14:paraId="7E0CCF5D" w14:textId="290D76EB" w:rsidR="002913BB" w:rsidRPr="006F393B" w:rsidRDefault="002913BB" w:rsidP="00CA2E0B">
      <w:pPr>
        <w:ind w:left="426"/>
        <w:jc w:val="both"/>
        <w:rPr>
          <w:rFonts w:ascii="Garamond" w:hAnsi="Garamond"/>
        </w:rPr>
      </w:pPr>
      <w:r w:rsidRPr="006F393B">
        <w:rPr>
          <w:rFonts w:ascii="Garamond" w:hAnsi="Garamond"/>
          <w:noProof/>
          <w:lang w:val="es-CO" w:eastAsia="es-CO"/>
        </w:rPr>
        <w:drawing>
          <wp:inline distT="0" distB="0" distL="0" distR="0" wp14:anchorId="6765D698" wp14:editId="293516B9">
            <wp:extent cx="5619750" cy="1562100"/>
            <wp:effectExtent l="0" t="0" r="0" b="0"/>
            <wp:docPr id="665080939"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19750" cy="1562100"/>
                    </a:xfrm>
                    <a:prstGeom prst="rect">
                      <a:avLst/>
                    </a:prstGeom>
                    <a:noFill/>
                    <a:ln>
                      <a:noFill/>
                    </a:ln>
                  </pic:spPr>
                </pic:pic>
              </a:graphicData>
            </a:graphic>
          </wp:inline>
        </w:drawing>
      </w:r>
      <w:r w:rsidRPr="006F393B">
        <w:rPr>
          <w:rFonts w:ascii="Garamond" w:hAnsi="Garamond"/>
        </w:rPr>
        <w:t> </w:t>
      </w:r>
    </w:p>
    <w:p w14:paraId="70F2746A" w14:textId="77777777" w:rsidR="00E466D6" w:rsidRDefault="00E466D6" w:rsidP="00CA2E0B">
      <w:pPr>
        <w:ind w:left="426"/>
        <w:jc w:val="both"/>
        <w:rPr>
          <w:rFonts w:ascii="Garamond" w:hAnsi="Garamond"/>
        </w:rPr>
      </w:pPr>
    </w:p>
    <w:p w14:paraId="3584E192" w14:textId="74B57911" w:rsidR="002913BB" w:rsidRPr="006F393B" w:rsidRDefault="002913BB" w:rsidP="00CA2E0B">
      <w:pPr>
        <w:ind w:left="426"/>
        <w:jc w:val="both"/>
        <w:rPr>
          <w:rFonts w:ascii="Garamond" w:hAnsi="Garamond"/>
        </w:rPr>
      </w:pPr>
      <w:r w:rsidRPr="006F393B">
        <w:rPr>
          <w:rFonts w:ascii="Garamond" w:hAnsi="Garamond"/>
        </w:rPr>
        <w:t>Es así que en relación con los encuentros ciudadanos realizados se escogieron por votación las siguientes necesidades de inversión asociadas a los conceptos de gasto del área: </w:t>
      </w:r>
    </w:p>
    <w:p w14:paraId="0137A3E6" w14:textId="77777777" w:rsidR="006B5230" w:rsidRPr="006F393B" w:rsidRDefault="006B5230" w:rsidP="006B5230">
      <w:pPr>
        <w:ind w:left="426"/>
        <w:jc w:val="center"/>
        <w:rPr>
          <w:rFonts w:ascii="Garamond" w:hAnsi="Garamond"/>
        </w:rPr>
      </w:pPr>
    </w:p>
    <w:p w14:paraId="5A4B6DA4" w14:textId="19E95B84" w:rsidR="002913BB" w:rsidRPr="006F393B" w:rsidRDefault="002913BB" w:rsidP="006B5230">
      <w:pPr>
        <w:ind w:left="426"/>
        <w:jc w:val="center"/>
        <w:rPr>
          <w:rFonts w:ascii="Garamond" w:hAnsi="Garamond"/>
        </w:rPr>
      </w:pPr>
      <w:r w:rsidRPr="006F393B">
        <w:rPr>
          <w:rFonts w:ascii="Garamond" w:hAnsi="Garamond"/>
        </w:rPr>
        <w:lastRenderedPageBreak/>
        <w:t xml:space="preserve">Tabla </w:t>
      </w:r>
      <w:r w:rsidR="006D0EFA" w:rsidRPr="006F393B">
        <w:rPr>
          <w:rFonts w:ascii="Garamond" w:hAnsi="Garamond"/>
        </w:rPr>
        <w:t>6</w:t>
      </w:r>
      <w:r w:rsidRPr="006F393B">
        <w:rPr>
          <w:rFonts w:ascii="Garamond" w:hAnsi="Garamond"/>
        </w:rPr>
        <w:t>. Principales necesidades de inversión.</w:t>
      </w:r>
    </w:p>
    <w:p w14:paraId="6E21E234" w14:textId="4E48877C" w:rsidR="002913BB" w:rsidRPr="006F393B" w:rsidRDefault="002913BB" w:rsidP="006B5230">
      <w:pPr>
        <w:ind w:left="426"/>
        <w:jc w:val="center"/>
        <w:rPr>
          <w:rFonts w:ascii="Garamond" w:hAnsi="Garamond"/>
        </w:rPr>
      </w:pPr>
      <w:r w:rsidRPr="006F393B">
        <w:rPr>
          <w:rFonts w:ascii="Garamond" w:hAnsi="Garamond"/>
          <w:noProof/>
          <w:lang w:val="es-CO" w:eastAsia="es-CO"/>
        </w:rPr>
        <w:drawing>
          <wp:inline distT="0" distB="0" distL="0" distR="0" wp14:anchorId="48E676F6" wp14:editId="226E0F93">
            <wp:extent cx="5899150" cy="1178727"/>
            <wp:effectExtent l="0" t="0" r="6350" b="2540"/>
            <wp:docPr id="1357332589"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05317" cy="1179959"/>
                    </a:xfrm>
                    <a:prstGeom prst="rect">
                      <a:avLst/>
                    </a:prstGeom>
                    <a:noFill/>
                    <a:ln>
                      <a:noFill/>
                    </a:ln>
                  </pic:spPr>
                </pic:pic>
              </a:graphicData>
            </a:graphic>
          </wp:inline>
        </w:drawing>
      </w:r>
    </w:p>
    <w:p w14:paraId="5CCF9C85" w14:textId="77777777" w:rsidR="006B5230" w:rsidRPr="006F393B" w:rsidRDefault="006B5230" w:rsidP="00CA2E0B">
      <w:pPr>
        <w:ind w:left="426"/>
        <w:jc w:val="both"/>
        <w:rPr>
          <w:rFonts w:ascii="Garamond" w:hAnsi="Garamond"/>
        </w:rPr>
      </w:pPr>
    </w:p>
    <w:p w14:paraId="24EFDA88" w14:textId="4F82825A" w:rsidR="002913BB" w:rsidRPr="006F393B" w:rsidRDefault="002913BB" w:rsidP="00CA2E0B">
      <w:pPr>
        <w:ind w:left="426"/>
        <w:jc w:val="both"/>
        <w:rPr>
          <w:rFonts w:ascii="Garamond" w:hAnsi="Garamond"/>
        </w:rPr>
      </w:pPr>
      <w:r w:rsidRPr="006F393B">
        <w:rPr>
          <w:rFonts w:ascii="Garamond" w:hAnsi="Garamond"/>
        </w:rPr>
        <w:t>De esta manera se relacionan la presentación de las principales necesidades de inversión del componente ambiental con los conceptos de gasto asociados a las metas del plan de desarrollo local, consolidadas en el acta de acuerdos participativos, en la siguiente tabla:  </w:t>
      </w:r>
    </w:p>
    <w:p w14:paraId="40971499" w14:textId="77777777" w:rsidR="00D334E7" w:rsidRPr="006F393B" w:rsidRDefault="00D334E7" w:rsidP="00CA2E0B">
      <w:pPr>
        <w:ind w:left="426"/>
        <w:jc w:val="both"/>
        <w:rPr>
          <w:rFonts w:ascii="Garamond" w:hAnsi="Garamond"/>
        </w:rPr>
      </w:pPr>
    </w:p>
    <w:p w14:paraId="24C0234A" w14:textId="1949FCD7" w:rsidR="002913BB" w:rsidRPr="006F393B" w:rsidRDefault="00D334E7" w:rsidP="006B5230">
      <w:pPr>
        <w:ind w:left="426"/>
        <w:jc w:val="center"/>
        <w:rPr>
          <w:rFonts w:ascii="Garamond" w:hAnsi="Garamond"/>
        </w:rPr>
      </w:pPr>
      <w:r w:rsidRPr="006F393B">
        <w:rPr>
          <w:rFonts w:ascii="Garamond" w:hAnsi="Garamond"/>
        </w:rPr>
        <w:t xml:space="preserve">Tabla </w:t>
      </w:r>
      <w:r w:rsidR="006D0EFA" w:rsidRPr="006F393B">
        <w:rPr>
          <w:rFonts w:ascii="Garamond" w:hAnsi="Garamond"/>
        </w:rPr>
        <w:t>7</w:t>
      </w:r>
      <w:r w:rsidRPr="006F393B">
        <w:rPr>
          <w:rFonts w:ascii="Garamond" w:hAnsi="Garamond"/>
        </w:rPr>
        <w:t>. Resultado final de la distribución recursos por concepto de gasto encuentros ciudadanos</w:t>
      </w:r>
    </w:p>
    <w:p w14:paraId="6F66947C" w14:textId="77777777" w:rsidR="002913BB" w:rsidRPr="006F393B" w:rsidRDefault="002913BB" w:rsidP="006B5230">
      <w:pPr>
        <w:ind w:left="426"/>
        <w:jc w:val="center"/>
        <w:rPr>
          <w:rFonts w:ascii="Garamond" w:hAnsi="Garamond"/>
        </w:rPr>
      </w:pPr>
      <w:r w:rsidRPr="006F393B">
        <w:rPr>
          <w:rFonts w:ascii="Garamond" w:hAnsi="Garamond"/>
          <w:noProof/>
          <w:lang w:val="es-CO" w:eastAsia="es-CO"/>
        </w:rPr>
        <w:drawing>
          <wp:inline distT="0" distB="0" distL="0" distR="0" wp14:anchorId="4C6E8ADE" wp14:editId="0A9EDF31">
            <wp:extent cx="6165040" cy="3588696"/>
            <wp:effectExtent l="0" t="0" r="7620" b="0"/>
            <wp:docPr id="2114502283"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88464" cy="3602331"/>
                    </a:xfrm>
                    <a:prstGeom prst="rect">
                      <a:avLst/>
                    </a:prstGeom>
                    <a:noFill/>
                    <a:ln>
                      <a:noFill/>
                    </a:ln>
                  </pic:spPr>
                </pic:pic>
              </a:graphicData>
            </a:graphic>
          </wp:inline>
        </w:drawing>
      </w:r>
    </w:p>
    <w:p w14:paraId="1A7791E1" w14:textId="5AF6388E" w:rsidR="002913BB" w:rsidRPr="006F393B" w:rsidRDefault="0029119A" w:rsidP="006B5230">
      <w:pPr>
        <w:ind w:left="426"/>
        <w:jc w:val="center"/>
        <w:rPr>
          <w:rFonts w:ascii="Garamond" w:hAnsi="Garamond"/>
        </w:rPr>
      </w:pPr>
      <w:r>
        <w:rPr>
          <w:rFonts w:ascii="Garamond" w:hAnsi="Garamond"/>
        </w:rPr>
        <w:t>E</w:t>
      </w:r>
      <w:r w:rsidRPr="006F393B">
        <w:rPr>
          <w:rFonts w:ascii="Garamond" w:hAnsi="Garamond"/>
        </w:rPr>
        <w:t>laboración</w:t>
      </w:r>
      <w:r w:rsidR="002913BB" w:rsidRPr="006F393B">
        <w:rPr>
          <w:rFonts w:ascii="Garamond" w:hAnsi="Garamond"/>
        </w:rPr>
        <w:t xml:space="preserve"> Propia, Fuente (FINAL MATRIZ POAI 2025 COMITES FUNCIONALES FDL).</w:t>
      </w:r>
    </w:p>
    <w:p w14:paraId="1C5D00AC" w14:textId="06120F82" w:rsidR="002913BB" w:rsidRPr="006F393B" w:rsidRDefault="002913BB" w:rsidP="00CA2E0B">
      <w:pPr>
        <w:ind w:left="426"/>
        <w:jc w:val="both"/>
        <w:rPr>
          <w:rFonts w:ascii="Garamond" w:hAnsi="Garamond"/>
        </w:rPr>
      </w:pPr>
      <w:r w:rsidRPr="006F393B">
        <w:rPr>
          <w:rFonts w:ascii="Garamond" w:hAnsi="Garamond"/>
        </w:rPr>
        <w:t> </w:t>
      </w:r>
    </w:p>
    <w:p w14:paraId="36EF8127" w14:textId="60570195" w:rsidR="002913BB" w:rsidRPr="006F393B" w:rsidRDefault="002913BB" w:rsidP="00CA2E0B">
      <w:pPr>
        <w:pStyle w:val="Ttulo2"/>
        <w:ind w:left="426"/>
        <w:jc w:val="both"/>
        <w:rPr>
          <w:rFonts w:ascii="Garamond" w:hAnsi="Garamond"/>
        </w:rPr>
      </w:pPr>
      <w:bookmarkStart w:id="51" w:name="_Toc182646314"/>
      <w:r w:rsidRPr="006F393B">
        <w:rPr>
          <w:rFonts w:ascii="Garamond" w:hAnsi="Garamond"/>
        </w:rPr>
        <w:t>Formulación Plan Ambiental Local</w:t>
      </w:r>
      <w:bookmarkEnd w:id="51"/>
      <w:r w:rsidRPr="006F393B">
        <w:rPr>
          <w:rFonts w:ascii="Garamond" w:hAnsi="Garamond"/>
        </w:rPr>
        <w:t>  </w:t>
      </w:r>
    </w:p>
    <w:p w14:paraId="6BC336B7" w14:textId="77777777" w:rsidR="006B5230" w:rsidRPr="006F393B" w:rsidRDefault="006B5230" w:rsidP="00CA2E0B">
      <w:pPr>
        <w:pStyle w:val="Ttulo2"/>
        <w:ind w:left="426"/>
        <w:jc w:val="both"/>
        <w:rPr>
          <w:rFonts w:ascii="Garamond" w:hAnsi="Garamond"/>
        </w:rPr>
      </w:pPr>
    </w:p>
    <w:p w14:paraId="1D3A97A0" w14:textId="77777777" w:rsidR="002913BB" w:rsidRPr="006F393B" w:rsidRDefault="002913BB" w:rsidP="00CA2E0B">
      <w:pPr>
        <w:ind w:left="426"/>
        <w:jc w:val="both"/>
        <w:rPr>
          <w:rFonts w:ascii="Garamond" w:hAnsi="Garamond"/>
        </w:rPr>
      </w:pPr>
      <w:r w:rsidRPr="006F393B">
        <w:rPr>
          <w:rFonts w:ascii="Garamond" w:hAnsi="Garamond"/>
        </w:rPr>
        <w:t>El acuerdo Local número 136 del 8 de agosto de 2024 - Por el cual se adopta el plan de desarrollo económico, social, ambiental y de obras públicas para la localidad de san Cristóbal 2025-2028 - “San Cristóbal territorio de oportunidades, camina segura” - Un Nuevo Contrato Social y Ambiental para San Cristóbal, es una importante decisión para las acciones efectivas para el aumento de la resiliencia climática y reducción de la vulnerabilidad. </w:t>
      </w:r>
    </w:p>
    <w:p w14:paraId="7E3E285E" w14:textId="77777777" w:rsidR="00D334E7" w:rsidRPr="006F393B" w:rsidRDefault="00D334E7" w:rsidP="00CA2E0B">
      <w:pPr>
        <w:ind w:left="426"/>
        <w:jc w:val="both"/>
        <w:rPr>
          <w:rFonts w:ascii="Garamond" w:hAnsi="Garamond"/>
        </w:rPr>
      </w:pPr>
    </w:p>
    <w:p w14:paraId="6BD7A286" w14:textId="77777777" w:rsidR="002913BB" w:rsidRPr="006F393B" w:rsidRDefault="002913BB" w:rsidP="00CA2E0B">
      <w:pPr>
        <w:ind w:left="426"/>
        <w:jc w:val="both"/>
        <w:rPr>
          <w:rFonts w:ascii="Garamond" w:hAnsi="Garamond"/>
        </w:rPr>
      </w:pPr>
      <w:r w:rsidRPr="006F393B">
        <w:rPr>
          <w:rFonts w:ascii="Garamond" w:hAnsi="Garamond"/>
        </w:rPr>
        <w:t>En el Artículo 45. Programa 25 del Plan de Desarrollo Local establece: “AUMENTO DE LA RESILIENCIA CLIMÁTICA Y REDUCCIÓN DE LA VULNERABILIDAD.” Se consideran las metas, indicadores y objetivos de cada uno de los proyectos: </w:t>
      </w:r>
    </w:p>
    <w:p w14:paraId="7DB130F0" w14:textId="77777777" w:rsidR="006B5230" w:rsidRPr="006F393B" w:rsidRDefault="006B5230" w:rsidP="00CA2E0B">
      <w:pPr>
        <w:ind w:left="426"/>
        <w:jc w:val="both"/>
        <w:rPr>
          <w:rFonts w:ascii="Garamond" w:hAnsi="Garamond"/>
        </w:rPr>
      </w:pPr>
    </w:p>
    <w:p w14:paraId="4A82E0DF" w14:textId="1CB48A8A" w:rsidR="002913BB" w:rsidRPr="006F393B" w:rsidRDefault="002913BB" w:rsidP="00CA2E0B">
      <w:pPr>
        <w:pStyle w:val="Ttulo2"/>
        <w:ind w:left="426"/>
        <w:jc w:val="both"/>
        <w:rPr>
          <w:rFonts w:ascii="Garamond" w:hAnsi="Garamond"/>
        </w:rPr>
      </w:pPr>
      <w:bookmarkStart w:id="52" w:name="_Toc182646315"/>
      <w:r w:rsidRPr="006F393B">
        <w:rPr>
          <w:rFonts w:ascii="Garamond" w:hAnsi="Garamond"/>
        </w:rPr>
        <w:t>Objetivo del proyecto.</w:t>
      </w:r>
      <w:bookmarkEnd w:id="52"/>
      <w:r w:rsidRPr="006F393B">
        <w:rPr>
          <w:rFonts w:ascii="Garamond" w:hAnsi="Garamond"/>
        </w:rPr>
        <w:t> </w:t>
      </w:r>
    </w:p>
    <w:p w14:paraId="1223CD62" w14:textId="77777777" w:rsidR="006B5230" w:rsidRPr="006F393B" w:rsidRDefault="006B5230" w:rsidP="00CA2E0B">
      <w:pPr>
        <w:pStyle w:val="Ttulo2"/>
        <w:ind w:left="426"/>
        <w:jc w:val="both"/>
        <w:rPr>
          <w:rFonts w:ascii="Garamond" w:hAnsi="Garamond"/>
        </w:rPr>
      </w:pPr>
    </w:p>
    <w:p w14:paraId="19F99DF6" w14:textId="77777777" w:rsidR="002913BB" w:rsidRPr="006F393B" w:rsidRDefault="002913BB" w:rsidP="00CA2E0B">
      <w:pPr>
        <w:ind w:left="426"/>
        <w:jc w:val="both"/>
        <w:rPr>
          <w:rFonts w:ascii="Garamond" w:hAnsi="Garamond"/>
        </w:rPr>
      </w:pPr>
      <w:r w:rsidRPr="006F393B">
        <w:rPr>
          <w:rFonts w:ascii="Garamond" w:hAnsi="Garamond"/>
        </w:rPr>
        <w:t>Sera el objetivo de estos proyectos: </w:t>
      </w:r>
    </w:p>
    <w:p w14:paraId="2588AD2E" w14:textId="77777777" w:rsidR="006B5230" w:rsidRPr="006F393B" w:rsidRDefault="006B5230" w:rsidP="00CA2E0B">
      <w:pPr>
        <w:ind w:left="426"/>
        <w:jc w:val="both"/>
        <w:rPr>
          <w:rFonts w:ascii="Garamond" w:hAnsi="Garamond"/>
        </w:rPr>
      </w:pPr>
    </w:p>
    <w:p w14:paraId="182D9CC5" w14:textId="379CBCF0" w:rsidR="002913BB" w:rsidRDefault="002913BB" w:rsidP="00CA2E0B">
      <w:pPr>
        <w:ind w:left="426"/>
        <w:jc w:val="both"/>
        <w:rPr>
          <w:rFonts w:ascii="Garamond" w:hAnsi="Garamond"/>
        </w:rPr>
      </w:pPr>
      <w:r w:rsidRPr="006F393B">
        <w:rPr>
          <w:rFonts w:ascii="Garamond" w:hAnsi="Garamond"/>
        </w:rPr>
        <w:t>Fortalecer la oferta de servicios ecosistémicos a nivel local, a través de la generación de acciones de renaturalización, conservación, conectividad y restauración ecológica, como estrategia para la consolidación de la Estructura Ecológica Principal de la Localidad y la garantía del flujo de materia, nutrientes y energía entre parches naturales urbanos, mejorando la biodiversidad, la calidad ambiental y la resiliencia de los ecosistemas urbanos y naturales. </w:t>
      </w:r>
    </w:p>
    <w:p w14:paraId="5AD5A052" w14:textId="0BE50CC8" w:rsidR="008F3993" w:rsidRPr="006F393B" w:rsidRDefault="008F3993" w:rsidP="008F3993">
      <w:pPr>
        <w:jc w:val="both"/>
        <w:rPr>
          <w:rFonts w:ascii="Garamond" w:hAnsi="Garamond"/>
        </w:rPr>
      </w:pPr>
    </w:p>
    <w:p w14:paraId="4E047066" w14:textId="185ED9BA" w:rsidR="006B5230" w:rsidRPr="008F3993" w:rsidRDefault="008F3993" w:rsidP="008F3993">
      <w:pPr>
        <w:pStyle w:val="Prrafodelista"/>
        <w:numPr>
          <w:ilvl w:val="1"/>
          <w:numId w:val="22"/>
        </w:numPr>
        <w:jc w:val="both"/>
        <w:rPr>
          <w:rFonts w:ascii="Garamond" w:hAnsi="Garamond"/>
          <w:b/>
          <w:bCs/>
        </w:rPr>
      </w:pPr>
      <w:r w:rsidRPr="008F3993">
        <w:rPr>
          <w:rFonts w:ascii="Garamond" w:hAnsi="Garamond"/>
          <w:b/>
          <w:bCs/>
        </w:rPr>
        <w:t>Cambios de hábitos de consumo, separación en la fuente y reciclaje.</w:t>
      </w:r>
    </w:p>
    <w:p w14:paraId="417AA027" w14:textId="2EC76097" w:rsidR="008F3993" w:rsidRDefault="008F3993" w:rsidP="008F3993">
      <w:pPr>
        <w:pStyle w:val="Prrafodelista"/>
        <w:ind w:left="786" w:firstLine="0"/>
        <w:jc w:val="both"/>
        <w:rPr>
          <w:rFonts w:ascii="Garamond" w:hAnsi="Garamond"/>
        </w:rPr>
      </w:pPr>
    </w:p>
    <w:p w14:paraId="51459AD1" w14:textId="77777777" w:rsidR="008F3993" w:rsidRPr="006F393B" w:rsidRDefault="008F3993" w:rsidP="008F3993">
      <w:pPr>
        <w:ind w:left="426"/>
        <w:jc w:val="both"/>
        <w:rPr>
          <w:rFonts w:ascii="Garamond" w:hAnsi="Garamond"/>
        </w:rPr>
      </w:pPr>
      <w:r w:rsidRPr="006F393B">
        <w:rPr>
          <w:rFonts w:ascii="Garamond" w:hAnsi="Garamond"/>
        </w:rPr>
        <w:t>El componente contemplado para el logro del objetivo señalado es: </w:t>
      </w:r>
    </w:p>
    <w:p w14:paraId="60ACB700" w14:textId="4B18D15F" w:rsidR="008F3993" w:rsidRDefault="008F3993" w:rsidP="008F3993">
      <w:pPr>
        <w:ind w:left="426"/>
        <w:jc w:val="both"/>
        <w:rPr>
          <w:rFonts w:ascii="Garamond" w:hAnsi="Garamond"/>
        </w:rPr>
      </w:pPr>
      <w:r w:rsidRPr="006F393B">
        <w:rPr>
          <w:rFonts w:ascii="Garamond" w:hAnsi="Garamond"/>
        </w:rPr>
        <w:t xml:space="preserve">Fortalecer la resiliencia al cambio climático de la localidad de San Cristóbal a través de </w:t>
      </w:r>
      <w:r>
        <w:rPr>
          <w:rFonts w:ascii="Garamond" w:hAnsi="Garamond"/>
        </w:rPr>
        <w:t>la capacitación a 6000 mil personas de la comunidad de San Cristóbal en la separación en la fuente y reciclaje.</w:t>
      </w:r>
    </w:p>
    <w:p w14:paraId="4D3A1174" w14:textId="77777777" w:rsidR="008F3993" w:rsidRDefault="008F3993" w:rsidP="008F3993">
      <w:pPr>
        <w:ind w:left="426"/>
        <w:jc w:val="both"/>
        <w:rPr>
          <w:rFonts w:ascii="Garamond" w:hAnsi="Garamond"/>
        </w:rPr>
      </w:pPr>
    </w:p>
    <w:p w14:paraId="24BD7835" w14:textId="77777777" w:rsidR="008F3993" w:rsidRDefault="008F3993" w:rsidP="008F3993">
      <w:pPr>
        <w:ind w:left="426"/>
        <w:jc w:val="both"/>
        <w:rPr>
          <w:rFonts w:ascii="Garamond" w:hAnsi="Garamond"/>
        </w:rPr>
      </w:pPr>
    </w:p>
    <w:p w14:paraId="12D5F090" w14:textId="3999F578" w:rsidR="008F3993" w:rsidRPr="006F393B" w:rsidRDefault="008F3993" w:rsidP="008F3993">
      <w:pPr>
        <w:ind w:left="426"/>
        <w:jc w:val="center"/>
        <w:rPr>
          <w:rFonts w:ascii="Garamond" w:hAnsi="Garamond"/>
        </w:rPr>
      </w:pPr>
      <w:r w:rsidRPr="006F393B">
        <w:rPr>
          <w:rFonts w:ascii="Garamond" w:hAnsi="Garamond"/>
        </w:rPr>
        <w:t>Tabla 8. Metas e indicadores</w:t>
      </w:r>
      <w:r>
        <w:rPr>
          <w:rFonts w:ascii="Garamond" w:hAnsi="Garamond"/>
        </w:rPr>
        <w:t xml:space="preserve"> de Sensibilización</w:t>
      </w:r>
    </w:p>
    <w:tbl>
      <w:tblPr>
        <w:tblW w:w="8572"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45"/>
        <w:gridCol w:w="2160"/>
        <w:gridCol w:w="1965"/>
        <w:gridCol w:w="2002"/>
      </w:tblGrid>
      <w:tr w:rsidR="008F3993" w:rsidRPr="006F393B" w14:paraId="1316619A" w14:textId="77777777" w:rsidTr="005657D1">
        <w:trPr>
          <w:trHeight w:val="300"/>
          <w:jc w:val="center"/>
        </w:trPr>
        <w:tc>
          <w:tcPr>
            <w:tcW w:w="2445" w:type="dxa"/>
            <w:tcBorders>
              <w:top w:val="single" w:sz="6" w:space="0" w:color="auto"/>
              <w:left w:val="single" w:sz="6" w:space="0" w:color="auto"/>
              <w:bottom w:val="single" w:sz="6" w:space="0" w:color="auto"/>
              <w:right w:val="single" w:sz="6" w:space="0" w:color="auto"/>
            </w:tcBorders>
            <w:shd w:val="clear" w:color="auto" w:fill="70AD47"/>
            <w:vAlign w:val="center"/>
            <w:hideMark/>
          </w:tcPr>
          <w:p w14:paraId="347A8AAC" w14:textId="77777777" w:rsidR="008F3993" w:rsidRPr="006F393B" w:rsidRDefault="008F3993" w:rsidP="002D12B1">
            <w:pPr>
              <w:ind w:left="426"/>
              <w:jc w:val="both"/>
              <w:rPr>
                <w:rFonts w:ascii="Garamond" w:hAnsi="Garamond"/>
              </w:rPr>
            </w:pPr>
            <w:r w:rsidRPr="006F393B">
              <w:rPr>
                <w:rFonts w:ascii="Garamond" w:hAnsi="Garamond"/>
              </w:rPr>
              <w:t>LINEA </w:t>
            </w:r>
          </w:p>
        </w:tc>
        <w:tc>
          <w:tcPr>
            <w:tcW w:w="2160" w:type="dxa"/>
            <w:tcBorders>
              <w:top w:val="single" w:sz="6" w:space="0" w:color="auto"/>
              <w:left w:val="nil"/>
              <w:bottom w:val="single" w:sz="6" w:space="0" w:color="auto"/>
              <w:right w:val="single" w:sz="6" w:space="0" w:color="auto"/>
            </w:tcBorders>
            <w:shd w:val="clear" w:color="auto" w:fill="70AD47"/>
            <w:vAlign w:val="center"/>
            <w:hideMark/>
          </w:tcPr>
          <w:p w14:paraId="5C26B177" w14:textId="77777777" w:rsidR="008F3993" w:rsidRPr="006F393B" w:rsidRDefault="008F3993" w:rsidP="002D12B1">
            <w:pPr>
              <w:ind w:left="426"/>
              <w:jc w:val="both"/>
              <w:rPr>
                <w:rFonts w:ascii="Garamond" w:hAnsi="Garamond"/>
              </w:rPr>
            </w:pPr>
            <w:r w:rsidRPr="006F393B">
              <w:rPr>
                <w:rFonts w:ascii="Garamond" w:hAnsi="Garamond"/>
              </w:rPr>
              <w:t>CONCEPTO DE GASTO </w:t>
            </w:r>
          </w:p>
        </w:tc>
        <w:tc>
          <w:tcPr>
            <w:tcW w:w="1965" w:type="dxa"/>
            <w:tcBorders>
              <w:top w:val="single" w:sz="6" w:space="0" w:color="auto"/>
              <w:left w:val="nil"/>
              <w:bottom w:val="single" w:sz="6" w:space="0" w:color="auto"/>
              <w:right w:val="single" w:sz="6" w:space="0" w:color="auto"/>
            </w:tcBorders>
            <w:shd w:val="clear" w:color="auto" w:fill="70AD47"/>
            <w:vAlign w:val="center"/>
            <w:hideMark/>
          </w:tcPr>
          <w:p w14:paraId="5372F8EC" w14:textId="77777777" w:rsidR="008F3993" w:rsidRPr="006F393B" w:rsidRDefault="008F3993" w:rsidP="002D12B1">
            <w:pPr>
              <w:ind w:left="426"/>
              <w:jc w:val="both"/>
              <w:rPr>
                <w:rFonts w:ascii="Garamond" w:hAnsi="Garamond"/>
              </w:rPr>
            </w:pPr>
            <w:r w:rsidRPr="006F393B">
              <w:rPr>
                <w:rFonts w:ascii="Garamond" w:hAnsi="Garamond"/>
              </w:rPr>
              <w:t>META </w:t>
            </w:r>
          </w:p>
        </w:tc>
        <w:tc>
          <w:tcPr>
            <w:tcW w:w="2002" w:type="dxa"/>
            <w:tcBorders>
              <w:top w:val="single" w:sz="6" w:space="0" w:color="auto"/>
              <w:left w:val="nil"/>
              <w:bottom w:val="single" w:sz="6" w:space="0" w:color="auto"/>
              <w:right w:val="single" w:sz="6" w:space="0" w:color="auto"/>
            </w:tcBorders>
            <w:shd w:val="clear" w:color="auto" w:fill="70AD47"/>
            <w:vAlign w:val="center"/>
            <w:hideMark/>
          </w:tcPr>
          <w:p w14:paraId="7CC455A4" w14:textId="77777777" w:rsidR="008F3993" w:rsidRPr="006F393B" w:rsidRDefault="008F3993" w:rsidP="002D12B1">
            <w:pPr>
              <w:ind w:left="426"/>
              <w:jc w:val="both"/>
              <w:rPr>
                <w:rFonts w:ascii="Garamond" w:hAnsi="Garamond"/>
              </w:rPr>
            </w:pPr>
            <w:r w:rsidRPr="006F393B">
              <w:rPr>
                <w:rFonts w:ascii="Garamond" w:hAnsi="Garamond"/>
              </w:rPr>
              <w:t>INDICADOR  </w:t>
            </w:r>
          </w:p>
        </w:tc>
      </w:tr>
      <w:tr w:rsidR="00E00897" w:rsidRPr="006F393B" w14:paraId="4F36E17B" w14:textId="77777777" w:rsidTr="005657D1">
        <w:trPr>
          <w:trHeight w:val="300"/>
          <w:jc w:val="center"/>
        </w:trPr>
        <w:tc>
          <w:tcPr>
            <w:tcW w:w="2445" w:type="dxa"/>
            <w:tcBorders>
              <w:top w:val="nil"/>
              <w:left w:val="single" w:sz="6" w:space="0" w:color="auto"/>
              <w:bottom w:val="single" w:sz="6" w:space="0" w:color="auto"/>
              <w:right w:val="single" w:sz="6" w:space="0" w:color="auto"/>
            </w:tcBorders>
            <w:shd w:val="clear" w:color="auto" w:fill="auto"/>
            <w:vAlign w:val="center"/>
            <w:hideMark/>
          </w:tcPr>
          <w:p w14:paraId="5CAB0F82" w14:textId="0D8A61DC" w:rsidR="00E00897" w:rsidRPr="006F393B" w:rsidRDefault="00E00897" w:rsidP="005657D1">
            <w:pPr>
              <w:pStyle w:val="Prrafodelista"/>
              <w:ind w:left="102" w:firstLine="0"/>
              <w:jc w:val="both"/>
              <w:rPr>
                <w:rFonts w:ascii="Garamond" w:hAnsi="Garamond"/>
              </w:rPr>
            </w:pPr>
            <w:r w:rsidRPr="006F393B">
              <w:rPr>
                <w:rFonts w:ascii="Garamond" w:hAnsi="Garamond"/>
              </w:rPr>
              <w:t>Protección del ambiente y resiliencia al cambio climático </w:t>
            </w:r>
          </w:p>
        </w:tc>
        <w:tc>
          <w:tcPr>
            <w:tcW w:w="2160" w:type="dxa"/>
            <w:tcBorders>
              <w:top w:val="nil"/>
              <w:left w:val="nil"/>
              <w:bottom w:val="single" w:sz="6" w:space="0" w:color="auto"/>
              <w:right w:val="single" w:sz="6" w:space="0" w:color="auto"/>
            </w:tcBorders>
            <w:shd w:val="clear" w:color="auto" w:fill="auto"/>
            <w:vAlign w:val="center"/>
            <w:hideMark/>
          </w:tcPr>
          <w:p w14:paraId="2164D6E3" w14:textId="77777777" w:rsidR="00E00897" w:rsidRPr="008F3993" w:rsidRDefault="00E00897" w:rsidP="00E00897">
            <w:pPr>
              <w:jc w:val="both"/>
              <w:rPr>
                <w:rFonts w:ascii="Garamond" w:hAnsi="Garamond"/>
              </w:rPr>
            </w:pPr>
            <w:r w:rsidRPr="008F3993">
              <w:rPr>
                <w:rFonts w:ascii="Garamond" w:hAnsi="Garamond"/>
              </w:rPr>
              <w:t>Cambios de hábitos de consumo, separación en la fuente y reciclaje.</w:t>
            </w:r>
          </w:p>
          <w:p w14:paraId="297EE1C5" w14:textId="07750B25" w:rsidR="00E00897" w:rsidRPr="006F393B" w:rsidRDefault="00E00897" w:rsidP="00E00897">
            <w:pPr>
              <w:ind w:left="426"/>
              <w:jc w:val="both"/>
              <w:rPr>
                <w:rFonts w:ascii="Garamond" w:hAnsi="Garamond"/>
              </w:rPr>
            </w:pPr>
          </w:p>
        </w:tc>
        <w:tc>
          <w:tcPr>
            <w:tcW w:w="1965" w:type="dxa"/>
            <w:tcBorders>
              <w:top w:val="nil"/>
              <w:left w:val="nil"/>
              <w:bottom w:val="single" w:sz="6" w:space="0" w:color="auto"/>
              <w:right w:val="single" w:sz="6" w:space="0" w:color="auto"/>
            </w:tcBorders>
            <w:shd w:val="clear" w:color="auto" w:fill="auto"/>
            <w:vAlign w:val="center"/>
            <w:hideMark/>
          </w:tcPr>
          <w:p w14:paraId="03A7F97E" w14:textId="7071777F" w:rsidR="00E00897" w:rsidRPr="006F393B" w:rsidRDefault="005657D1" w:rsidP="005657D1">
            <w:pPr>
              <w:ind w:left="9"/>
              <w:jc w:val="both"/>
              <w:rPr>
                <w:rFonts w:ascii="Garamond" w:hAnsi="Garamond"/>
              </w:rPr>
            </w:pPr>
            <w:r>
              <w:rPr>
                <w:rFonts w:ascii="Garamond" w:hAnsi="Garamond"/>
              </w:rPr>
              <w:t>C</w:t>
            </w:r>
            <w:r w:rsidR="00E00897">
              <w:rPr>
                <w:rFonts w:ascii="Garamond" w:hAnsi="Garamond"/>
              </w:rPr>
              <w:t>apacitar</w:t>
            </w:r>
            <w:r w:rsidR="00E00897" w:rsidRPr="006F393B">
              <w:rPr>
                <w:rFonts w:ascii="Garamond" w:hAnsi="Garamond"/>
              </w:rPr>
              <w:t xml:space="preserve"> </w:t>
            </w:r>
            <w:r w:rsidR="00E00897">
              <w:rPr>
                <w:rFonts w:ascii="Garamond" w:hAnsi="Garamond"/>
              </w:rPr>
              <w:t>6</w:t>
            </w:r>
            <w:r w:rsidR="00E00897" w:rsidRPr="006F393B">
              <w:rPr>
                <w:rFonts w:ascii="Garamond" w:hAnsi="Garamond"/>
              </w:rPr>
              <w:t xml:space="preserve">.000 </w:t>
            </w:r>
            <w:r w:rsidR="00E00897">
              <w:rPr>
                <w:rFonts w:ascii="Garamond" w:hAnsi="Garamond"/>
              </w:rPr>
              <w:t xml:space="preserve">mil personas en separación en la fuente y reciclaje </w:t>
            </w:r>
          </w:p>
        </w:tc>
        <w:tc>
          <w:tcPr>
            <w:tcW w:w="2002" w:type="dxa"/>
            <w:tcBorders>
              <w:top w:val="nil"/>
              <w:left w:val="nil"/>
              <w:bottom w:val="single" w:sz="6" w:space="0" w:color="auto"/>
              <w:right w:val="single" w:sz="6" w:space="0" w:color="auto"/>
            </w:tcBorders>
            <w:shd w:val="clear" w:color="auto" w:fill="auto"/>
            <w:vAlign w:val="center"/>
            <w:hideMark/>
          </w:tcPr>
          <w:p w14:paraId="5E1B0FB8" w14:textId="1055F6D2" w:rsidR="00E00897" w:rsidRPr="006F393B" w:rsidRDefault="00E00897" w:rsidP="005657D1">
            <w:pPr>
              <w:ind w:left="130"/>
              <w:jc w:val="both"/>
              <w:rPr>
                <w:rFonts w:ascii="Garamond" w:hAnsi="Garamond"/>
              </w:rPr>
            </w:pPr>
            <w:r>
              <w:rPr>
                <w:rFonts w:ascii="Garamond" w:hAnsi="Garamond"/>
              </w:rPr>
              <w:t xml:space="preserve">Personas </w:t>
            </w:r>
            <w:r w:rsidR="005657D1">
              <w:rPr>
                <w:rFonts w:ascii="Garamond" w:hAnsi="Garamond"/>
              </w:rPr>
              <w:t>c</w:t>
            </w:r>
            <w:r>
              <w:rPr>
                <w:rFonts w:ascii="Garamond" w:hAnsi="Garamond"/>
              </w:rPr>
              <w:t>apacitadas en separación en la fuente y reciclaje</w:t>
            </w:r>
          </w:p>
        </w:tc>
      </w:tr>
    </w:tbl>
    <w:p w14:paraId="76512E05" w14:textId="71EC5717" w:rsidR="008F3993" w:rsidRPr="006F393B" w:rsidRDefault="008F3993" w:rsidP="008F3993">
      <w:pPr>
        <w:ind w:left="426"/>
        <w:jc w:val="both"/>
        <w:rPr>
          <w:rFonts w:ascii="Garamond" w:hAnsi="Garamond"/>
        </w:rPr>
      </w:pPr>
    </w:p>
    <w:p w14:paraId="332EEC26" w14:textId="06F2F1CC" w:rsidR="008F3993" w:rsidRPr="008F3993" w:rsidRDefault="008F3993" w:rsidP="008F3993">
      <w:pPr>
        <w:rPr>
          <w:rFonts w:ascii="Garamond" w:hAnsi="Garamond"/>
        </w:rPr>
      </w:pPr>
      <w:r>
        <w:rPr>
          <w:rFonts w:ascii="Garamond" w:hAnsi="Garamond"/>
        </w:rPr>
        <w:br w:type="page"/>
      </w:r>
    </w:p>
    <w:p w14:paraId="28E3E019" w14:textId="3DAC049E" w:rsidR="002913BB" w:rsidRPr="006F393B" w:rsidRDefault="002913BB" w:rsidP="008F3993">
      <w:pPr>
        <w:pStyle w:val="Ttulo2"/>
        <w:numPr>
          <w:ilvl w:val="1"/>
          <w:numId w:val="22"/>
        </w:numPr>
        <w:jc w:val="both"/>
        <w:rPr>
          <w:rFonts w:ascii="Garamond" w:hAnsi="Garamond"/>
        </w:rPr>
      </w:pPr>
      <w:bookmarkStart w:id="53" w:name="_Toc182646316"/>
      <w:r w:rsidRPr="006F393B">
        <w:rPr>
          <w:rFonts w:ascii="Garamond" w:hAnsi="Garamond"/>
        </w:rPr>
        <w:lastRenderedPageBreak/>
        <w:t>Componente Renaturalización.</w:t>
      </w:r>
      <w:bookmarkEnd w:id="53"/>
      <w:r w:rsidRPr="006F393B">
        <w:rPr>
          <w:rFonts w:ascii="Garamond" w:hAnsi="Garamond"/>
        </w:rPr>
        <w:t>  </w:t>
      </w:r>
    </w:p>
    <w:p w14:paraId="3A8282A6" w14:textId="77777777" w:rsidR="006B5230" w:rsidRPr="006F393B" w:rsidRDefault="006B5230" w:rsidP="006B5230">
      <w:pPr>
        <w:pStyle w:val="Ttulo2"/>
        <w:ind w:left="1146"/>
        <w:jc w:val="both"/>
        <w:rPr>
          <w:rFonts w:ascii="Garamond" w:hAnsi="Garamond"/>
        </w:rPr>
      </w:pPr>
    </w:p>
    <w:p w14:paraId="4918F134" w14:textId="77777777" w:rsidR="002913BB" w:rsidRPr="006F393B" w:rsidRDefault="002913BB" w:rsidP="00CA2E0B">
      <w:pPr>
        <w:ind w:left="426"/>
        <w:jc w:val="both"/>
        <w:rPr>
          <w:rFonts w:ascii="Garamond" w:hAnsi="Garamond"/>
        </w:rPr>
      </w:pPr>
      <w:r w:rsidRPr="006F393B">
        <w:rPr>
          <w:rFonts w:ascii="Garamond" w:hAnsi="Garamond"/>
        </w:rPr>
        <w:t>El componente contemplado para el logro del objetivo señalado es: </w:t>
      </w:r>
    </w:p>
    <w:p w14:paraId="5CEA34BA" w14:textId="77777777" w:rsidR="002913BB" w:rsidRPr="006F393B" w:rsidRDefault="002913BB" w:rsidP="00CA2E0B">
      <w:pPr>
        <w:ind w:left="426"/>
        <w:jc w:val="both"/>
        <w:rPr>
          <w:rFonts w:ascii="Garamond" w:hAnsi="Garamond"/>
        </w:rPr>
      </w:pPr>
      <w:r w:rsidRPr="006F393B">
        <w:rPr>
          <w:rFonts w:ascii="Garamond" w:hAnsi="Garamond"/>
        </w:rPr>
        <w:t>Fortalecer la resiliencia al cambio climático de la localidad de San Cristóbal a través de un proceso integral de renaturalización urbana en 4.000 m2, que permita la recuperación de espacios públicos, incrementando las áreas verdes y la cobertura vegetal, para mejorar la calidad de vida de los habitantes, promover la sostenibilidad ambiental, reducir el efecto isla de calor y promover la biodiversidad local. </w:t>
      </w:r>
    </w:p>
    <w:p w14:paraId="3738382B" w14:textId="77777777" w:rsidR="006B5230" w:rsidRPr="006F393B" w:rsidRDefault="006B5230" w:rsidP="00CA2E0B">
      <w:pPr>
        <w:ind w:left="426"/>
        <w:jc w:val="both"/>
        <w:rPr>
          <w:rFonts w:ascii="Garamond" w:hAnsi="Garamond"/>
        </w:rPr>
      </w:pPr>
    </w:p>
    <w:p w14:paraId="1FF59F6F" w14:textId="1F780F70" w:rsidR="002913BB" w:rsidRPr="006F393B" w:rsidRDefault="002913BB" w:rsidP="008F3993">
      <w:pPr>
        <w:pStyle w:val="Ttulo2"/>
        <w:numPr>
          <w:ilvl w:val="2"/>
          <w:numId w:val="22"/>
        </w:numPr>
        <w:jc w:val="both"/>
        <w:rPr>
          <w:rFonts w:ascii="Garamond" w:hAnsi="Garamond"/>
        </w:rPr>
      </w:pPr>
      <w:bookmarkStart w:id="54" w:name="_Toc182646317"/>
      <w:r w:rsidRPr="006F393B">
        <w:rPr>
          <w:rFonts w:ascii="Garamond" w:hAnsi="Garamond"/>
        </w:rPr>
        <w:t>Metas e indicadores del programa.</w:t>
      </w:r>
      <w:bookmarkEnd w:id="54"/>
      <w:r w:rsidRPr="006F393B">
        <w:rPr>
          <w:rFonts w:ascii="Garamond" w:hAnsi="Garamond"/>
        </w:rPr>
        <w:t> </w:t>
      </w:r>
    </w:p>
    <w:p w14:paraId="703DB460" w14:textId="77777777" w:rsidR="006B5230" w:rsidRPr="006F393B" w:rsidRDefault="006B5230" w:rsidP="006B5230">
      <w:pPr>
        <w:pStyle w:val="Ttulo2"/>
        <w:ind w:left="1572"/>
        <w:jc w:val="both"/>
        <w:rPr>
          <w:rFonts w:ascii="Garamond" w:hAnsi="Garamond"/>
        </w:rPr>
      </w:pPr>
    </w:p>
    <w:p w14:paraId="2CF23353" w14:textId="1309CF60" w:rsidR="002913BB" w:rsidRPr="006F393B" w:rsidRDefault="002913BB" w:rsidP="006B5230">
      <w:pPr>
        <w:ind w:left="426"/>
        <w:jc w:val="center"/>
        <w:rPr>
          <w:rFonts w:ascii="Garamond" w:hAnsi="Garamond"/>
        </w:rPr>
      </w:pPr>
      <w:r w:rsidRPr="006F393B">
        <w:rPr>
          <w:rFonts w:ascii="Garamond" w:hAnsi="Garamond"/>
        </w:rPr>
        <w:t xml:space="preserve">Tabla </w:t>
      </w:r>
      <w:r w:rsidR="008F3993">
        <w:rPr>
          <w:rFonts w:ascii="Garamond" w:hAnsi="Garamond"/>
        </w:rPr>
        <w:t>9</w:t>
      </w:r>
      <w:r w:rsidRPr="006F393B">
        <w:rPr>
          <w:rFonts w:ascii="Garamond" w:hAnsi="Garamond"/>
        </w:rPr>
        <w:t>. Metas e indicadores renaturalización.</w:t>
      </w:r>
    </w:p>
    <w:tbl>
      <w:tblPr>
        <w:tblW w:w="8902"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45"/>
        <w:gridCol w:w="2160"/>
        <w:gridCol w:w="2317"/>
        <w:gridCol w:w="1980"/>
      </w:tblGrid>
      <w:tr w:rsidR="002913BB" w:rsidRPr="006F393B" w14:paraId="4971FBBF" w14:textId="77777777" w:rsidTr="005657D1">
        <w:trPr>
          <w:trHeight w:val="300"/>
          <w:jc w:val="center"/>
        </w:trPr>
        <w:tc>
          <w:tcPr>
            <w:tcW w:w="2445" w:type="dxa"/>
            <w:tcBorders>
              <w:top w:val="single" w:sz="6" w:space="0" w:color="auto"/>
              <w:left w:val="single" w:sz="6" w:space="0" w:color="auto"/>
              <w:bottom w:val="single" w:sz="6" w:space="0" w:color="auto"/>
              <w:right w:val="single" w:sz="6" w:space="0" w:color="auto"/>
            </w:tcBorders>
            <w:shd w:val="clear" w:color="auto" w:fill="70AD47"/>
            <w:vAlign w:val="center"/>
            <w:hideMark/>
          </w:tcPr>
          <w:p w14:paraId="62A7D45D" w14:textId="77777777" w:rsidR="002913BB" w:rsidRPr="006F393B" w:rsidRDefault="002913BB" w:rsidP="00CA2E0B">
            <w:pPr>
              <w:ind w:left="426"/>
              <w:jc w:val="both"/>
              <w:rPr>
                <w:rFonts w:ascii="Garamond" w:hAnsi="Garamond"/>
              </w:rPr>
            </w:pPr>
            <w:r w:rsidRPr="006F393B">
              <w:rPr>
                <w:rFonts w:ascii="Garamond" w:hAnsi="Garamond"/>
              </w:rPr>
              <w:t>LINEA </w:t>
            </w:r>
          </w:p>
        </w:tc>
        <w:tc>
          <w:tcPr>
            <w:tcW w:w="2160" w:type="dxa"/>
            <w:tcBorders>
              <w:top w:val="single" w:sz="6" w:space="0" w:color="auto"/>
              <w:left w:val="nil"/>
              <w:bottom w:val="single" w:sz="6" w:space="0" w:color="auto"/>
              <w:right w:val="single" w:sz="6" w:space="0" w:color="auto"/>
            </w:tcBorders>
            <w:shd w:val="clear" w:color="auto" w:fill="70AD47"/>
            <w:vAlign w:val="center"/>
            <w:hideMark/>
          </w:tcPr>
          <w:p w14:paraId="5B8ACC20" w14:textId="77777777" w:rsidR="002913BB" w:rsidRPr="006F393B" w:rsidRDefault="002913BB" w:rsidP="00CA2E0B">
            <w:pPr>
              <w:ind w:left="426"/>
              <w:jc w:val="both"/>
              <w:rPr>
                <w:rFonts w:ascii="Garamond" w:hAnsi="Garamond"/>
              </w:rPr>
            </w:pPr>
            <w:r w:rsidRPr="006F393B">
              <w:rPr>
                <w:rFonts w:ascii="Garamond" w:hAnsi="Garamond"/>
              </w:rPr>
              <w:t>CONCEPTO DE GASTO </w:t>
            </w:r>
          </w:p>
        </w:tc>
        <w:tc>
          <w:tcPr>
            <w:tcW w:w="2317" w:type="dxa"/>
            <w:tcBorders>
              <w:top w:val="single" w:sz="6" w:space="0" w:color="auto"/>
              <w:left w:val="nil"/>
              <w:bottom w:val="single" w:sz="6" w:space="0" w:color="auto"/>
              <w:right w:val="single" w:sz="6" w:space="0" w:color="auto"/>
            </w:tcBorders>
            <w:shd w:val="clear" w:color="auto" w:fill="70AD47"/>
            <w:vAlign w:val="center"/>
            <w:hideMark/>
          </w:tcPr>
          <w:p w14:paraId="76C5C761" w14:textId="77777777" w:rsidR="002913BB" w:rsidRPr="006F393B" w:rsidRDefault="002913BB" w:rsidP="00CA2E0B">
            <w:pPr>
              <w:ind w:left="426"/>
              <w:jc w:val="both"/>
              <w:rPr>
                <w:rFonts w:ascii="Garamond" w:hAnsi="Garamond"/>
              </w:rPr>
            </w:pPr>
            <w:r w:rsidRPr="006F393B">
              <w:rPr>
                <w:rFonts w:ascii="Garamond" w:hAnsi="Garamond"/>
              </w:rPr>
              <w:t>META </w:t>
            </w:r>
          </w:p>
        </w:tc>
        <w:tc>
          <w:tcPr>
            <w:tcW w:w="1980" w:type="dxa"/>
            <w:tcBorders>
              <w:top w:val="single" w:sz="6" w:space="0" w:color="auto"/>
              <w:left w:val="nil"/>
              <w:bottom w:val="single" w:sz="6" w:space="0" w:color="auto"/>
              <w:right w:val="single" w:sz="6" w:space="0" w:color="auto"/>
            </w:tcBorders>
            <w:shd w:val="clear" w:color="auto" w:fill="70AD47"/>
            <w:vAlign w:val="center"/>
            <w:hideMark/>
          </w:tcPr>
          <w:p w14:paraId="1C7ED9B0" w14:textId="77777777" w:rsidR="002913BB" w:rsidRPr="006F393B" w:rsidRDefault="002913BB" w:rsidP="00CA2E0B">
            <w:pPr>
              <w:ind w:left="426"/>
              <w:jc w:val="both"/>
              <w:rPr>
                <w:rFonts w:ascii="Garamond" w:hAnsi="Garamond"/>
              </w:rPr>
            </w:pPr>
            <w:r w:rsidRPr="006F393B">
              <w:rPr>
                <w:rFonts w:ascii="Garamond" w:hAnsi="Garamond"/>
              </w:rPr>
              <w:t>INDICADOR  </w:t>
            </w:r>
          </w:p>
        </w:tc>
      </w:tr>
      <w:tr w:rsidR="002913BB" w:rsidRPr="006F393B" w14:paraId="5B9964FF" w14:textId="77777777" w:rsidTr="005657D1">
        <w:trPr>
          <w:trHeight w:val="300"/>
          <w:jc w:val="center"/>
        </w:trPr>
        <w:tc>
          <w:tcPr>
            <w:tcW w:w="2445" w:type="dxa"/>
            <w:tcBorders>
              <w:top w:val="nil"/>
              <w:left w:val="single" w:sz="6" w:space="0" w:color="auto"/>
              <w:bottom w:val="single" w:sz="6" w:space="0" w:color="auto"/>
              <w:right w:val="single" w:sz="6" w:space="0" w:color="auto"/>
            </w:tcBorders>
            <w:shd w:val="clear" w:color="auto" w:fill="auto"/>
            <w:vAlign w:val="center"/>
            <w:hideMark/>
          </w:tcPr>
          <w:p w14:paraId="34D39AD1" w14:textId="77777777" w:rsidR="002913BB" w:rsidRPr="006F393B" w:rsidRDefault="002913BB" w:rsidP="00CA2E0B">
            <w:pPr>
              <w:ind w:left="426"/>
              <w:jc w:val="both"/>
              <w:rPr>
                <w:rFonts w:ascii="Garamond" w:hAnsi="Garamond"/>
              </w:rPr>
            </w:pPr>
            <w:r w:rsidRPr="006F393B">
              <w:rPr>
                <w:rFonts w:ascii="Garamond" w:hAnsi="Garamond"/>
              </w:rPr>
              <w:t>Protección del ambiente y resiliencia al cambio climático </w:t>
            </w:r>
          </w:p>
        </w:tc>
        <w:tc>
          <w:tcPr>
            <w:tcW w:w="2160" w:type="dxa"/>
            <w:tcBorders>
              <w:top w:val="nil"/>
              <w:left w:val="nil"/>
              <w:bottom w:val="single" w:sz="6" w:space="0" w:color="auto"/>
              <w:right w:val="single" w:sz="6" w:space="0" w:color="auto"/>
            </w:tcBorders>
            <w:shd w:val="clear" w:color="auto" w:fill="auto"/>
            <w:vAlign w:val="center"/>
            <w:hideMark/>
          </w:tcPr>
          <w:p w14:paraId="34E701E4" w14:textId="77777777" w:rsidR="002913BB" w:rsidRPr="006F393B" w:rsidRDefault="002913BB" w:rsidP="00CA2E0B">
            <w:pPr>
              <w:ind w:left="426"/>
              <w:jc w:val="both"/>
              <w:rPr>
                <w:rFonts w:ascii="Garamond" w:hAnsi="Garamond"/>
              </w:rPr>
            </w:pPr>
            <w:r w:rsidRPr="006F393B">
              <w:rPr>
                <w:rFonts w:ascii="Garamond" w:hAnsi="Garamond"/>
              </w:rPr>
              <w:t>Reverdecimiento Urbano </w:t>
            </w:r>
          </w:p>
        </w:tc>
        <w:tc>
          <w:tcPr>
            <w:tcW w:w="2317" w:type="dxa"/>
            <w:tcBorders>
              <w:top w:val="nil"/>
              <w:left w:val="nil"/>
              <w:bottom w:val="single" w:sz="6" w:space="0" w:color="auto"/>
              <w:right w:val="single" w:sz="6" w:space="0" w:color="auto"/>
            </w:tcBorders>
            <w:shd w:val="clear" w:color="auto" w:fill="auto"/>
            <w:vAlign w:val="center"/>
            <w:hideMark/>
          </w:tcPr>
          <w:p w14:paraId="1D4069FD" w14:textId="77777777" w:rsidR="002913BB" w:rsidRPr="006F393B" w:rsidRDefault="002913BB" w:rsidP="005657D1">
            <w:pPr>
              <w:ind w:left="119"/>
              <w:jc w:val="both"/>
              <w:rPr>
                <w:rFonts w:ascii="Garamond" w:hAnsi="Garamond"/>
              </w:rPr>
            </w:pPr>
            <w:r w:rsidRPr="006F393B">
              <w:rPr>
                <w:rFonts w:ascii="Garamond" w:hAnsi="Garamond"/>
              </w:rPr>
              <w:t>Generar 4.000 m</w:t>
            </w:r>
            <w:r w:rsidRPr="005657D1">
              <w:rPr>
                <w:rFonts w:ascii="Garamond" w:hAnsi="Garamond"/>
                <w:vertAlign w:val="superscript"/>
              </w:rPr>
              <w:t>2</w:t>
            </w:r>
            <w:r w:rsidRPr="006F393B">
              <w:rPr>
                <w:rFonts w:ascii="Garamond" w:hAnsi="Garamond"/>
              </w:rPr>
              <w:t xml:space="preserve"> de áreas renaturalizadas </w:t>
            </w:r>
          </w:p>
        </w:tc>
        <w:tc>
          <w:tcPr>
            <w:tcW w:w="1980" w:type="dxa"/>
            <w:tcBorders>
              <w:top w:val="nil"/>
              <w:left w:val="nil"/>
              <w:bottom w:val="single" w:sz="6" w:space="0" w:color="auto"/>
              <w:right w:val="single" w:sz="6" w:space="0" w:color="auto"/>
            </w:tcBorders>
            <w:shd w:val="clear" w:color="auto" w:fill="auto"/>
            <w:vAlign w:val="center"/>
            <w:hideMark/>
          </w:tcPr>
          <w:p w14:paraId="4B2EC070" w14:textId="4507EDA1" w:rsidR="002913BB" w:rsidRPr="006F393B" w:rsidRDefault="002913BB" w:rsidP="005657D1">
            <w:pPr>
              <w:ind w:left="130"/>
              <w:jc w:val="both"/>
              <w:rPr>
                <w:rFonts w:ascii="Garamond" w:hAnsi="Garamond"/>
              </w:rPr>
            </w:pPr>
            <w:r w:rsidRPr="006F393B">
              <w:rPr>
                <w:rFonts w:ascii="Garamond" w:hAnsi="Garamond"/>
              </w:rPr>
              <w:t>Número de m</w:t>
            </w:r>
            <w:r w:rsidRPr="005657D1">
              <w:rPr>
                <w:rFonts w:ascii="Garamond" w:hAnsi="Garamond"/>
                <w:vertAlign w:val="superscript"/>
              </w:rPr>
              <w:t>2</w:t>
            </w:r>
            <w:r w:rsidRPr="006F393B">
              <w:rPr>
                <w:rFonts w:ascii="Garamond" w:hAnsi="Garamond"/>
              </w:rPr>
              <w:t xml:space="preserve"> áreas</w:t>
            </w:r>
            <w:r w:rsidR="005657D1">
              <w:rPr>
                <w:rFonts w:ascii="Garamond" w:hAnsi="Garamond"/>
              </w:rPr>
              <w:t xml:space="preserve"> </w:t>
            </w:r>
            <w:r w:rsidRPr="006F393B">
              <w:rPr>
                <w:rFonts w:ascii="Garamond" w:hAnsi="Garamond"/>
              </w:rPr>
              <w:t>renaturalizadas </w:t>
            </w:r>
          </w:p>
        </w:tc>
      </w:tr>
    </w:tbl>
    <w:p w14:paraId="26C48273" w14:textId="3132DA9B" w:rsidR="002913BB" w:rsidRDefault="002913BB" w:rsidP="00CA2E0B">
      <w:pPr>
        <w:ind w:left="426"/>
        <w:jc w:val="both"/>
        <w:rPr>
          <w:rFonts w:ascii="Garamond" w:hAnsi="Garamond"/>
        </w:rPr>
      </w:pPr>
      <w:r w:rsidRPr="006F393B">
        <w:rPr>
          <w:rFonts w:ascii="Garamond" w:hAnsi="Garamond"/>
        </w:rPr>
        <w:t> </w:t>
      </w:r>
    </w:p>
    <w:p w14:paraId="06F92854" w14:textId="77777777" w:rsidR="008F3993" w:rsidRPr="006F393B" w:rsidRDefault="008F3993" w:rsidP="00CA2E0B">
      <w:pPr>
        <w:ind w:left="426"/>
        <w:jc w:val="both"/>
        <w:rPr>
          <w:rFonts w:ascii="Garamond" w:hAnsi="Garamond"/>
        </w:rPr>
      </w:pPr>
    </w:p>
    <w:p w14:paraId="5BCD3A43" w14:textId="51696022" w:rsidR="002913BB" w:rsidRPr="006F393B" w:rsidRDefault="002913BB" w:rsidP="008F3993">
      <w:pPr>
        <w:pStyle w:val="Ttulo2"/>
        <w:numPr>
          <w:ilvl w:val="1"/>
          <w:numId w:val="22"/>
        </w:numPr>
        <w:jc w:val="both"/>
        <w:rPr>
          <w:rFonts w:ascii="Garamond" w:hAnsi="Garamond"/>
        </w:rPr>
      </w:pPr>
      <w:bookmarkStart w:id="55" w:name="_Toc182646318"/>
      <w:r w:rsidRPr="006F393B">
        <w:rPr>
          <w:rFonts w:ascii="Garamond" w:hAnsi="Garamond"/>
        </w:rPr>
        <w:t>Componente Restauración.</w:t>
      </w:r>
      <w:bookmarkEnd w:id="55"/>
      <w:r w:rsidRPr="006F393B">
        <w:rPr>
          <w:rFonts w:ascii="Garamond" w:hAnsi="Garamond"/>
        </w:rPr>
        <w:t>  </w:t>
      </w:r>
    </w:p>
    <w:p w14:paraId="2BB171D9" w14:textId="77777777" w:rsidR="006B5230" w:rsidRPr="006F393B" w:rsidRDefault="006B5230" w:rsidP="006B5230">
      <w:pPr>
        <w:pStyle w:val="Ttulo2"/>
        <w:ind w:left="1146"/>
        <w:jc w:val="both"/>
        <w:rPr>
          <w:rFonts w:ascii="Garamond" w:hAnsi="Garamond"/>
        </w:rPr>
      </w:pPr>
    </w:p>
    <w:p w14:paraId="6B40F6ED" w14:textId="77777777" w:rsidR="002913BB" w:rsidRPr="006F393B" w:rsidRDefault="002913BB" w:rsidP="00CA2E0B">
      <w:pPr>
        <w:ind w:left="426"/>
        <w:jc w:val="both"/>
        <w:rPr>
          <w:rFonts w:ascii="Garamond" w:hAnsi="Garamond"/>
        </w:rPr>
      </w:pPr>
      <w:r w:rsidRPr="006F393B">
        <w:rPr>
          <w:rFonts w:ascii="Garamond" w:hAnsi="Garamond"/>
        </w:rPr>
        <w:t>El componente contemplado para el logro del objetivo señalado es: </w:t>
      </w:r>
    </w:p>
    <w:p w14:paraId="71105FC2" w14:textId="77777777" w:rsidR="006B5230" w:rsidRPr="006F393B" w:rsidRDefault="006B5230" w:rsidP="00CA2E0B">
      <w:pPr>
        <w:ind w:left="426"/>
        <w:jc w:val="both"/>
        <w:rPr>
          <w:rFonts w:ascii="Garamond" w:hAnsi="Garamond"/>
        </w:rPr>
      </w:pPr>
    </w:p>
    <w:p w14:paraId="364DD317" w14:textId="77777777" w:rsidR="002913BB" w:rsidRPr="006F393B" w:rsidRDefault="002913BB" w:rsidP="00CA2E0B">
      <w:pPr>
        <w:ind w:left="426"/>
        <w:jc w:val="both"/>
        <w:rPr>
          <w:rFonts w:ascii="Garamond" w:hAnsi="Garamond"/>
        </w:rPr>
      </w:pPr>
      <w:r w:rsidRPr="006F393B">
        <w:rPr>
          <w:rFonts w:ascii="Garamond" w:hAnsi="Garamond"/>
        </w:rPr>
        <w:t>Articular esfuerzos entre las autoridades locales, organizaciones comunitarias y otros actores clave, para asegurar promover la restauración ecológica de 10 hectáreas de áreas afectadas por tensionantes del tipo retamo liso y espinoso, promoviendo acciones socioambientales de manejo que garanticen la conservación de estos espacios a futuro. </w:t>
      </w:r>
    </w:p>
    <w:p w14:paraId="7075DB71" w14:textId="77777777" w:rsidR="006B5230" w:rsidRPr="006F393B" w:rsidRDefault="006B5230" w:rsidP="00CA2E0B">
      <w:pPr>
        <w:ind w:left="426"/>
        <w:jc w:val="both"/>
        <w:rPr>
          <w:rFonts w:ascii="Garamond" w:hAnsi="Garamond"/>
        </w:rPr>
      </w:pPr>
    </w:p>
    <w:p w14:paraId="62A7EFE5" w14:textId="2608ACB0" w:rsidR="002913BB" w:rsidRPr="006F393B" w:rsidRDefault="002913BB" w:rsidP="008F3993">
      <w:pPr>
        <w:pStyle w:val="Ttulo2"/>
        <w:numPr>
          <w:ilvl w:val="2"/>
          <w:numId w:val="22"/>
        </w:numPr>
        <w:jc w:val="both"/>
        <w:rPr>
          <w:rFonts w:ascii="Garamond" w:hAnsi="Garamond"/>
        </w:rPr>
      </w:pPr>
      <w:bookmarkStart w:id="56" w:name="_Toc182646319"/>
      <w:r w:rsidRPr="006F393B">
        <w:rPr>
          <w:rFonts w:ascii="Garamond" w:hAnsi="Garamond"/>
        </w:rPr>
        <w:t>Metas e indicadores del programa.</w:t>
      </w:r>
      <w:bookmarkEnd w:id="56"/>
      <w:r w:rsidRPr="006F393B">
        <w:rPr>
          <w:rFonts w:ascii="Garamond" w:hAnsi="Garamond"/>
        </w:rPr>
        <w:t> </w:t>
      </w:r>
    </w:p>
    <w:p w14:paraId="19078831" w14:textId="77777777" w:rsidR="006B5230" w:rsidRPr="006F393B" w:rsidRDefault="006B5230" w:rsidP="006B5230">
      <w:pPr>
        <w:pStyle w:val="Ttulo2"/>
        <w:ind w:left="1572"/>
        <w:jc w:val="both"/>
        <w:rPr>
          <w:rFonts w:ascii="Garamond" w:hAnsi="Garamond"/>
        </w:rPr>
      </w:pPr>
    </w:p>
    <w:p w14:paraId="5FAB1C86" w14:textId="519A8B57" w:rsidR="002913BB" w:rsidRPr="006F393B" w:rsidRDefault="002913BB" w:rsidP="006B5230">
      <w:pPr>
        <w:ind w:left="426"/>
        <w:jc w:val="center"/>
        <w:rPr>
          <w:rFonts w:ascii="Garamond" w:hAnsi="Garamond"/>
        </w:rPr>
      </w:pPr>
      <w:r w:rsidRPr="006F393B">
        <w:rPr>
          <w:rFonts w:ascii="Garamond" w:hAnsi="Garamond"/>
        </w:rPr>
        <w:t xml:space="preserve">Tabla </w:t>
      </w:r>
      <w:r w:rsidR="008F3993">
        <w:rPr>
          <w:rFonts w:ascii="Garamond" w:hAnsi="Garamond"/>
        </w:rPr>
        <w:t>10</w:t>
      </w:r>
      <w:r w:rsidRPr="006F393B">
        <w:rPr>
          <w:rFonts w:ascii="Garamond" w:hAnsi="Garamond"/>
        </w:rPr>
        <w:t>. Metas e indicadores restauración.</w:t>
      </w:r>
    </w:p>
    <w:tbl>
      <w:tblPr>
        <w:tblW w:w="9631" w:type="dxa"/>
        <w:jc w:val="center"/>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402"/>
        <w:gridCol w:w="2268"/>
        <w:gridCol w:w="2693"/>
        <w:gridCol w:w="2268"/>
      </w:tblGrid>
      <w:tr w:rsidR="002913BB" w:rsidRPr="006F393B" w14:paraId="4D3B6155" w14:textId="77777777" w:rsidTr="006B5230">
        <w:trPr>
          <w:trHeight w:val="300"/>
          <w:jc w:val="center"/>
        </w:trPr>
        <w:tc>
          <w:tcPr>
            <w:tcW w:w="2402" w:type="dxa"/>
            <w:tcBorders>
              <w:top w:val="single" w:sz="6" w:space="0" w:color="auto"/>
              <w:left w:val="single" w:sz="6" w:space="0" w:color="auto"/>
              <w:bottom w:val="single" w:sz="6" w:space="0" w:color="auto"/>
              <w:right w:val="single" w:sz="6" w:space="0" w:color="auto"/>
            </w:tcBorders>
            <w:shd w:val="clear" w:color="auto" w:fill="70AD47"/>
            <w:vAlign w:val="center"/>
            <w:hideMark/>
          </w:tcPr>
          <w:p w14:paraId="427235F1" w14:textId="77777777" w:rsidR="002913BB" w:rsidRPr="006F393B" w:rsidRDefault="002913BB" w:rsidP="00CA2E0B">
            <w:pPr>
              <w:ind w:left="426"/>
              <w:jc w:val="both"/>
              <w:rPr>
                <w:rFonts w:ascii="Garamond" w:hAnsi="Garamond"/>
              </w:rPr>
            </w:pPr>
            <w:r w:rsidRPr="006F393B">
              <w:rPr>
                <w:rFonts w:ascii="Garamond" w:hAnsi="Garamond"/>
              </w:rPr>
              <w:t>LINEA </w:t>
            </w:r>
          </w:p>
        </w:tc>
        <w:tc>
          <w:tcPr>
            <w:tcW w:w="2268" w:type="dxa"/>
            <w:tcBorders>
              <w:top w:val="single" w:sz="6" w:space="0" w:color="auto"/>
              <w:left w:val="nil"/>
              <w:bottom w:val="single" w:sz="6" w:space="0" w:color="auto"/>
              <w:right w:val="single" w:sz="6" w:space="0" w:color="auto"/>
            </w:tcBorders>
            <w:shd w:val="clear" w:color="auto" w:fill="70AD47"/>
            <w:vAlign w:val="center"/>
            <w:hideMark/>
          </w:tcPr>
          <w:p w14:paraId="328C42A8" w14:textId="77777777" w:rsidR="002913BB" w:rsidRPr="006F393B" w:rsidRDefault="002913BB" w:rsidP="00CA2E0B">
            <w:pPr>
              <w:ind w:left="426"/>
              <w:jc w:val="both"/>
              <w:rPr>
                <w:rFonts w:ascii="Garamond" w:hAnsi="Garamond"/>
              </w:rPr>
            </w:pPr>
            <w:r w:rsidRPr="006F393B">
              <w:rPr>
                <w:rFonts w:ascii="Garamond" w:hAnsi="Garamond"/>
              </w:rPr>
              <w:t>CONCEPTO DE GASTO </w:t>
            </w:r>
          </w:p>
        </w:tc>
        <w:tc>
          <w:tcPr>
            <w:tcW w:w="2693" w:type="dxa"/>
            <w:tcBorders>
              <w:top w:val="single" w:sz="6" w:space="0" w:color="auto"/>
              <w:left w:val="nil"/>
              <w:bottom w:val="single" w:sz="6" w:space="0" w:color="auto"/>
              <w:right w:val="single" w:sz="6" w:space="0" w:color="auto"/>
            </w:tcBorders>
            <w:shd w:val="clear" w:color="auto" w:fill="70AD47"/>
            <w:vAlign w:val="center"/>
            <w:hideMark/>
          </w:tcPr>
          <w:p w14:paraId="49E5F448" w14:textId="77777777" w:rsidR="002913BB" w:rsidRPr="006F393B" w:rsidRDefault="002913BB" w:rsidP="00CA2E0B">
            <w:pPr>
              <w:ind w:left="426"/>
              <w:jc w:val="both"/>
              <w:rPr>
                <w:rFonts w:ascii="Garamond" w:hAnsi="Garamond"/>
              </w:rPr>
            </w:pPr>
            <w:r w:rsidRPr="006F393B">
              <w:rPr>
                <w:rFonts w:ascii="Garamond" w:hAnsi="Garamond"/>
              </w:rPr>
              <w:t>META </w:t>
            </w:r>
          </w:p>
        </w:tc>
        <w:tc>
          <w:tcPr>
            <w:tcW w:w="2268" w:type="dxa"/>
            <w:tcBorders>
              <w:top w:val="single" w:sz="6" w:space="0" w:color="auto"/>
              <w:left w:val="nil"/>
              <w:bottom w:val="single" w:sz="6" w:space="0" w:color="auto"/>
              <w:right w:val="single" w:sz="6" w:space="0" w:color="auto"/>
            </w:tcBorders>
            <w:shd w:val="clear" w:color="auto" w:fill="70AD47"/>
            <w:vAlign w:val="center"/>
            <w:hideMark/>
          </w:tcPr>
          <w:p w14:paraId="15D9526A" w14:textId="77777777" w:rsidR="002913BB" w:rsidRPr="006F393B" w:rsidRDefault="002913BB" w:rsidP="00CA2E0B">
            <w:pPr>
              <w:ind w:left="426"/>
              <w:jc w:val="both"/>
              <w:rPr>
                <w:rFonts w:ascii="Garamond" w:hAnsi="Garamond"/>
              </w:rPr>
            </w:pPr>
            <w:r w:rsidRPr="006F393B">
              <w:rPr>
                <w:rFonts w:ascii="Garamond" w:hAnsi="Garamond"/>
              </w:rPr>
              <w:t>INDICADOR  </w:t>
            </w:r>
          </w:p>
        </w:tc>
      </w:tr>
      <w:tr w:rsidR="002913BB" w:rsidRPr="006F393B" w14:paraId="368FFF82" w14:textId="77777777" w:rsidTr="006B5230">
        <w:trPr>
          <w:trHeight w:val="300"/>
          <w:jc w:val="center"/>
        </w:trPr>
        <w:tc>
          <w:tcPr>
            <w:tcW w:w="2402" w:type="dxa"/>
            <w:tcBorders>
              <w:top w:val="nil"/>
              <w:left w:val="single" w:sz="6" w:space="0" w:color="auto"/>
              <w:bottom w:val="single" w:sz="6" w:space="0" w:color="auto"/>
              <w:right w:val="single" w:sz="6" w:space="0" w:color="auto"/>
            </w:tcBorders>
            <w:shd w:val="clear" w:color="auto" w:fill="auto"/>
            <w:vAlign w:val="center"/>
            <w:hideMark/>
          </w:tcPr>
          <w:p w14:paraId="7A11D5E3" w14:textId="77777777" w:rsidR="002913BB" w:rsidRPr="006F393B" w:rsidRDefault="002913BB" w:rsidP="005657D1">
            <w:pPr>
              <w:ind w:left="212"/>
              <w:jc w:val="both"/>
              <w:rPr>
                <w:rFonts w:ascii="Garamond" w:hAnsi="Garamond"/>
              </w:rPr>
            </w:pPr>
            <w:r w:rsidRPr="006F393B">
              <w:rPr>
                <w:rFonts w:ascii="Garamond" w:hAnsi="Garamond"/>
              </w:rPr>
              <w:t>Protección del ambiente y resiliencia al cambio climático </w:t>
            </w:r>
          </w:p>
        </w:tc>
        <w:tc>
          <w:tcPr>
            <w:tcW w:w="2268" w:type="dxa"/>
            <w:tcBorders>
              <w:top w:val="nil"/>
              <w:left w:val="nil"/>
              <w:bottom w:val="single" w:sz="6" w:space="0" w:color="auto"/>
              <w:right w:val="single" w:sz="6" w:space="0" w:color="auto"/>
            </w:tcBorders>
            <w:shd w:val="clear" w:color="auto" w:fill="auto"/>
            <w:vAlign w:val="center"/>
            <w:hideMark/>
          </w:tcPr>
          <w:p w14:paraId="194767C5" w14:textId="77777777" w:rsidR="002913BB" w:rsidRPr="006F393B" w:rsidRDefault="002913BB" w:rsidP="00CA2E0B">
            <w:pPr>
              <w:ind w:left="426"/>
              <w:jc w:val="both"/>
              <w:rPr>
                <w:rFonts w:ascii="Garamond" w:hAnsi="Garamond"/>
              </w:rPr>
            </w:pPr>
            <w:r w:rsidRPr="006F393B">
              <w:rPr>
                <w:rFonts w:ascii="Garamond" w:hAnsi="Garamond"/>
              </w:rPr>
              <w:t>Reverdecimiento Urbano </w:t>
            </w:r>
          </w:p>
        </w:tc>
        <w:tc>
          <w:tcPr>
            <w:tcW w:w="2693" w:type="dxa"/>
            <w:tcBorders>
              <w:top w:val="nil"/>
              <w:left w:val="nil"/>
              <w:bottom w:val="single" w:sz="6" w:space="0" w:color="auto"/>
              <w:right w:val="single" w:sz="6" w:space="0" w:color="auto"/>
            </w:tcBorders>
            <w:shd w:val="clear" w:color="auto" w:fill="auto"/>
            <w:vAlign w:val="center"/>
            <w:hideMark/>
          </w:tcPr>
          <w:p w14:paraId="63649F3F" w14:textId="77777777" w:rsidR="002913BB" w:rsidRPr="006F393B" w:rsidRDefault="002913BB" w:rsidP="005657D1">
            <w:pPr>
              <w:ind w:left="160"/>
              <w:jc w:val="both"/>
              <w:rPr>
                <w:rFonts w:ascii="Garamond" w:hAnsi="Garamond"/>
              </w:rPr>
            </w:pPr>
            <w:r w:rsidRPr="006F393B">
              <w:rPr>
                <w:rFonts w:ascii="Garamond" w:hAnsi="Garamond"/>
              </w:rPr>
              <w:t>Lograr 10 hectáreas en proceso de restauración ecológica. </w:t>
            </w:r>
          </w:p>
        </w:tc>
        <w:tc>
          <w:tcPr>
            <w:tcW w:w="2268" w:type="dxa"/>
            <w:tcBorders>
              <w:top w:val="nil"/>
              <w:left w:val="nil"/>
              <w:bottom w:val="single" w:sz="6" w:space="0" w:color="auto"/>
              <w:right w:val="single" w:sz="6" w:space="0" w:color="auto"/>
            </w:tcBorders>
            <w:shd w:val="clear" w:color="auto" w:fill="auto"/>
            <w:vAlign w:val="center"/>
            <w:hideMark/>
          </w:tcPr>
          <w:p w14:paraId="263E13F2" w14:textId="77777777" w:rsidR="002913BB" w:rsidRPr="006F393B" w:rsidRDefault="002913BB" w:rsidP="005657D1">
            <w:pPr>
              <w:ind w:left="221"/>
              <w:jc w:val="both"/>
              <w:rPr>
                <w:rFonts w:ascii="Garamond" w:hAnsi="Garamond"/>
              </w:rPr>
            </w:pPr>
            <w:r w:rsidRPr="006F393B">
              <w:rPr>
                <w:rFonts w:ascii="Garamond" w:hAnsi="Garamond"/>
              </w:rPr>
              <w:t>Número de hectáreas en proceso de restauración ecológica  </w:t>
            </w:r>
          </w:p>
        </w:tc>
      </w:tr>
    </w:tbl>
    <w:p w14:paraId="4D49FAD6" w14:textId="567FC1FF" w:rsidR="008F3993" w:rsidRDefault="002913BB" w:rsidP="00CA2E0B">
      <w:pPr>
        <w:pStyle w:val="Ttulo2"/>
        <w:ind w:left="426"/>
        <w:jc w:val="both"/>
        <w:rPr>
          <w:rFonts w:ascii="Garamond" w:hAnsi="Garamond"/>
        </w:rPr>
      </w:pPr>
      <w:r w:rsidRPr="006F393B">
        <w:rPr>
          <w:rFonts w:ascii="Garamond" w:hAnsi="Garamond"/>
        </w:rPr>
        <w:t> </w:t>
      </w:r>
    </w:p>
    <w:p w14:paraId="0945D16C" w14:textId="4EFC4EC8" w:rsidR="002913BB" w:rsidRPr="008F3993" w:rsidRDefault="008F3993" w:rsidP="008F3993">
      <w:pPr>
        <w:rPr>
          <w:rFonts w:ascii="Garamond" w:eastAsia="Calibri Light" w:hAnsi="Garamond" w:cs="Calibri Light"/>
          <w:b/>
          <w:sz w:val="24"/>
          <w:szCs w:val="24"/>
        </w:rPr>
      </w:pPr>
      <w:r>
        <w:rPr>
          <w:rFonts w:ascii="Garamond" w:hAnsi="Garamond"/>
        </w:rPr>
        <w:br w:type="page"/>
      </w:r>
    </w:p>
    <w:p w14:paraId="2A28D110" w14:textId="7B352A35" w:rsidR="002913BB" w:rsidRPr="006F393B" w:rsidRDefault="002913BB" w:rsidP="008F3993">
      <w:pPr>
        <w:pStyle w:val="Ttulo2"/>
        <w:numPr>
          <w:ilvl w:val="1"/>
          <w:numId w:val="22"/>
        </w:numPr>
        <w:jc w:val="both"/>
        <w:rPr>
          <w:rFonts w:ascii="Garamond" w:hAnsi="Garamond"/>
        </w:rPr>
      </w:pPr>
      <w:bookmarkStart w:id="57" w:name="_Toc182646320"/>
      <w:r w:rsidRPr="006F393B">
        <w:rPr>
          <w:rFonts w:ascii="Garamond" w:hAnsi="Garamond"/>
        </w:rPr>
        <w:lastRenderedPageBreak/>
        <w:t>Componente Conservación.</w:t>
      </w:r>
      <w:bookmarkEnd w:id="57"/>
      <w:r w:rsidRPr="006F393B">
        <w:rPr>
          <w:rFonts w:ascii="Garamond" w:hAnsi="Garamond"/>
        </w:rPr>
        <w:t> </w:t>
      </w:r>
    </w:p>
    <w:p w14:paraId="03EB76B2" w14:textId="77777777" w:rsidR="006B5230" w:rsidRPr="006F393B" w:rsidRDefault="006B5230" w:rsidP="006B5230">
      <w:pPr>
        <w:pStyle w:val="Ttulo2"/>
        <w:ind w:left="1146"/>
        <w:jc w:val="both"/>
        <w:rPr>
          <w:rFonts w:ascii="Garamond" w:hAnsi="Garamond"/>
        </w:rPr>
      </w:pPr>
    </w:p>
    <w:p w14:paraId="7AE92D2C" w14:textId="77777777" w:rsidR="002913BB" w:rsidRPr="006F393B" w:rsidRDefault="002913BB" w:rsidP="00CA2E0B">
      <w:pPr>
        <w:ind w:left="426"/>
        <w:jc w:val="both"/>
        <w:rPr>
          <w:rFonts w:ascii="Garamond" w:hAnsi="Garamond"/>
        </w:rPr>
      </w:pPr>
      <w:r w:rsidRPr="006F393B">
        <w:rPr>
          <w:rFonts w:ascii="Garamond" w:hAnsi="Garamond"/>
        </w:rPr>
        <w:t>El componente contemplado para el logro del objetivo señalado es: </w:t>
      </w:r>
    </w:p>
    <w:p w14:paraId="5D34E439" w14:textId="77777777" w:rsidR="006B5230" w:rsidRPr="006F393B" w:rsidRDefault="006B5230" w:rsidP="00CA2E0B">
      <w:pPr>
        <w:ind w:left="426"/>
        <w:jc w:val="both"/>
        <w:rPr>
          <w:rFonts w:ascii="Garamond" w:hAnsi="Garamond"/>
        </w:rPr>
      </w:pPr>
    </w:p>
    <w:p w14:paraId="5E76F36F" w14:textId="77777777" w:rsidR="002913BB" w:rsidRPr="006F393B" w:rsidRDefault="002913BB" w:rsidP="00CA2E0B">
      <w:pPr>
        <w:ind w:left="426"/>
        <w:jc w:val="both"/>
        <w:rPr>
          <w:rFonts w:ascii="Garamond" w:hAnsi="Garamond"/>
        </w:rPr>
      </w:pPr>
      <w:r w:rsidRPr="006F393B">
        <w:rPr>
          <w:rFonts w:ascii="Garamond" w:hAnsi="Garamond"/>
        </w:rPr>
        <w:t>Implementar acciones de conservación en 5 hectáreas de la Estructura Ecológica Principal de San Cristóbal, con el propósito de reducir la vulnerabilidad a los efectos del cambio climático y promover la biodiversidad. </w:t>
      </w:r>
    </w:p>
    <w:p w14:paraId="762CBDEF" w14:textId="77777777" w:rsidR="006B5230" w:rsidRPr="006F393B" w:rsidRDefault="006B5230" w:rsidP="00CA2E0B">
      <w:pPr>
        <w:ind w:left="426"/>
        <w:jc w:val="both"/>
        <w:rPr>
          <w:rFonts w:ascii="Garamond" w:hAnsi="Garamond"/>
        </w:rPr>
      </w:pPr>
    </w:p>
    <w:p w14:paraId="1465CC4F" w14:textId="557B77F8" w:rsidR="002913BB" w:rsidRPr="006F393B" w:rsidRDefault="002913BB" w:rsidP="008F3993">
      <w:pPr>
        <w:pStyle w:val="Ttulo2"/>
        <w:numPr>
          <w:ilvl w:val="2"/>
          <w:numId w:val="22"/>
        </w:numPr>
        <w:jc w:val="both"/>
        <w:rPr>
          <w:rFonts w:ascii="Garamond" w:hAnsi="Garamond"/>
        </w:rPr>
      </w:pPr>
      <w:bookmarkStart w:id="58" w:name="_Toc182646321"/>
      <w:r w:rsidRPr="006F393B">
        <w:rPr>
          <w:rFonts w:ascii="Garamond" w:hAnsi="Garamond"/>
        </w:rPr>
        <w:t>Metas e indicadores del programa.</w:t>
      </w:r>
      <w:bookmarkEnd w:id="58"/>
      <w:r w:rsidRPr="006F393B">
        <w:rPr>
          <w:rFonts w:ascii="Garamond" w:hAnsi="Garamond"/>
        </w:rPr>
        <w:t> </w:t>
      </w:r>
    </w:p>
    <w:p w14:paraId="0BA7B0AE" w14:textId="77777777" w:rsidR="006B5230" w:rsidRPr="006F393B" w:rsidRDefault="006B5230" w:rsidP="006B5230">
      <w:pPr>
        <w:pStyle w:val="Ttulo2"/>
        <w:ind w:left="1572"/>
        <w:jc w:val="both"/>
        <w:rPr>
          <w:rFonts w:ascii="Garamond" w:hAnsi="Garamond"/>
        </w:rPr>
      </w:pPr>
    </w:p>
    <w:p w14:paraId="205BA427" w14:textId="13F410C5" w:rsidR="002913BB" w:rsidRPr="006F393B" w:rsidRDefault="002913BB" w:rsidP="006B5230">
      <w:pPr>
        <w:ind w:left="426"/>
        <w:jc w:val="center"/>
        <w:rPr>
          <w:rFonts w:ascii="Garamond" w:hAnsi="Garamond"/>
        </w:rPr>
      </w:pPr>
      <w:r w:rsidRPr="006F393B">
        <w:rPr>
          <w:rFonts w:ascii="Garamond" w:hAnsi="Garamond"/>
        </w:rPr>
        <w:t xml:space="preserve">Tabla </w:t>
      </w:r>
      <w:r w:rsidR="006D0EFA" w:rsidRPr="006F393B">
        <w:rPr>
          <w:rFonts w:ascii="Garamond" w:hAnsi="Garamond"/>
        </w:rPr>
        <w:t>1</w:t>
      </w:r>
      <w:r w:rsidR="008F3993">
        <w:rPr>
          <w:rFonts w:ascii="Garamond" w:hAnsi="Garamond"/>
        </w:rPr>
        <w:t>1</w:t>
      </w:r>
      <w:r w:rsidRPr="006F393B">
        <w:rPr>
          <w:rFonts w:ascii="Garamond" w:hAnsi="Garamond"/>
        </w:rPr>
        <w:t xml:space="preserve"> Metas e indicadores conservación.</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00"/>
        <w:gridCol w:w="1980"/>
        <w:gridCol w:w="2265"/>
        <w:gridCol w:w="2415"/>
      </w:tblGrid>
      <w:tr w:rsidR="002913BB" w:rsidRPr="006F393B" w14:paraId="39979DF9" w14:textId="77777777" w:rsidTr="006B5230">
        <w:trPr>
          <w:trHeight w:val="300"/>
          <w:jc w:val="center"/>
        </w:trPr>
        <w:tc>
          <w:tcPr>
            <w:tcW w:w="2400" w:type="dxa"/>
            <w:tcBorders>
              <w:top w:val="single" w:sz="6" w:space="0" w:color="auto"/>
              <w:left w:val="single" w:sz="6" w:space="0" w:color="auto"/>
              <w:bottom w:val="single" w:sz="6" w:space="0" w:color="auto"/>
              <w:right w:val="single" w:sz="6" w:space="0" w:color="auto"/>
            </w:tcBorders>
            <w:shd w:val="clear" w:color="auto" w:fill="70AD47"/>
            <w:vAlign w:val="center"/>
            <w:hideMark/>
          </w:tcPr>
          <w:p w14:paraId="76B54182" w14:textId="77777777" w:rsidR="002913BB" w:rsidRPr="006F393B" w:rsidRDefault="002913BB" w:rsidP="00CA2E0B">
            <w:pPr>
              <w:ind w:left="426"/>
              <w:jc w:val="both"/>
              <w:rPr>
                <w:rFonts w:ascii="Garamond" w:hAnsi="Garamond"/>
              </w:rPr>
            </w:pPr>
            <w:r w:rsidRPr="006F393B">
              <w:rPr>
                <w:rFonts w:ascii="Garamond" w:hAnsi="Garamond"/>
              </w:rPr>
              <w:t>LINEA </w:t>
            </w:r>
          </w:p>
        </w:tc>
        <w:tc>
          <w:tcPr>
            <w:tcW w:w="1980" w:type="dxa"/>
            <w:tcBorders>
              <w:top w:val="single" w:sz="6" w:space="0" w:color="auto"/>
              <w:left w:val="nil"/>
              <w:bottom w:val="single" w:sz="6" w:space="0" w:color="auto"/>
              <w:right w:val="single" w:sz="6" w:space="0" w:color="auto"/>
            </w:tcBorders>
            <w:shd w:val="clear" w:color="auto" w:fill="70AD47"/>
            <w:vAlign w:val="center"/>
            <w:hideMark/>
          </w:tcPr>
          <w:p w14:paraId="229F1429" w14:textId="77777777" w:rsidR="002913BB" w:rsidRPr="006F393B" w:rsidRDefault="002913BB" w:rsidP="00CA2E0B">
            <w:pPr>
              <w:ind w:left="426"/>
              <w:jc w:val="both"/>
              <w:rPr>
                <w:rFonts w:ascii="Garamond" w:hAnsi="Garamond"/>
              </w:rPr>
            </w:pPr>
            <w:r w:rsidRPr="006F393B">
              <w:rPr>
                <w:rFonts w:ascii="Garamond" w:hAnsi="Garamond"/>
              </w:rPr>
              <w:t>CONCEPTO DE GASTO </w:t>
            </w:r>
          </w:p>
        </w:tc>
        <w:tc>
          <w:tcPr>
            <w:tcW w:w="2265" w:type="dxa"/>
            <w:tcBorders>
              <w:top w:val="single" w:sz="6" w:space="0" w:color="auto"/>
              <w:left w:val="nil"/>
              <w:bottom w:val="single" w:sz="6" w:space="0" w:color="auto"/>
              <w:right w:val="single" w:sz="6" w:space="0" w:color="auto"/>
            </w:tcBorders>
            <w:shd w:val="clear" w:color="auto" w:fill="70AD47"/>
            <w:vAlign w:val="center"/>
            <w:hideMark/>
          </w:tcPr>
          <w:p w14:paraId="4BD52D27" w14:textId="77777777" w:rsidR="002913BB" w:rsidRPr="006F393B" w:rsidRDefault="002913BB" w:rsidP="00CA2E0B">
            <w:pPr>
              <w:ind w:left="426"/>
              <w:jc w:val="both"/>
              <w:rPr>
                <w:rFonts w:ascii="Garamond" w:hAnsi="Garamond"/>
              </w:rPr>
            </w:pPr>
            <w:r w:rsidRPr="006F393B">
              <w:rPr>
                <w:rFonts w:ascii="Garamond" w:hAnsi="Garamond"/>
              </w:rPr>
              <w:t>META </w:t>
            </w:r>
          </w:p>
        </w:tc>
        <w:tc>
          <w:tcPr>
            <w:tcW w:w="2415" w:type="dxa"/>
            <w:tcBorders>
              <w:top w:val="single" w:sz="6" w:space="0" w:color="auto"/>
              <w:left w:val="nil"/>
              <w:bottom w:val="single" w:sz="6" w:space="0" w:color="auto"/>
              <w:right w:val="single" w:sz="6" w:space="0" w:color="auto"/>
            </w:tcBorders>
            <w:shd w:val="clear" w:color="auto" w:fill="70AD47"/>
            <w:vAlign w:val="center"/>
            <w:hideMark/>
          </w:tcPr>
          <w:p w14:paraId="4C321D37" w14:textId="77777777" w:rsidR="002913BB" w:rsidRPr="006F393B" w:rsidRDefault="002913BB" w:rsidP="00CA2E0B">
            <w:pPr>
              <w:ind w:left="426"/>
              <w:jc w:val="both"/>
              <w:rPr>
                <w:rFonts w:ascii="Garamond" w:hAnsi="Garamond"/>
              </w:rPr>
            </w:pPr>
            <w:r w:rsidRPr="006F393B">
              <w:rPr>
                <w:rFonts w:ascii="Garamond" w:hAnsi="Garamond"/>
              </w:rPr>
              <w:t>INDICADOR  </w:t>
            </w:r>
          </w:p>
        </w:tc>
      </w:tr>
      <w:tr w:rsidR="002913BB" w:rsidRPr="006F393B" w14:paraId="6A6420F9" w14:textId="77777777" w:rsidTr="006B5230">
        <w:trPr>
          <w:trHeight w:val="300"/>
          <w:jc w:val="center"/>
        </w:trPr>
        <w:tc>
          <w:tcPr>
            <w:tcW w:w="2400" w:type="dxa"/>
            <w:tcBorders>
              <w:top w:val="nil"/>
              <w:left w:val="single" w:sz="6" w:space="0" w:color="auto"/>
              <w:bottom w:val="single" w:sz="6" w:space="0" w:color="auto"/>
              <w:right w:val="single" w:sz="6" w:space="0" w:color="auto"/>
            </w:tcBorders>
            <w:shd w:val="clear" w:color="auto" w:fill="auto"/>
            <w:vAlign w:val="center"/>
            <w:hideMark/>
          </w:tcPr>
          <w:p w14:paraId="08942EE1" w14:textId="77777777" w:rsidR="002913BB" w:rsidRPr="006F393B" w:rsidRDefault="002913BB" w:rsidP="00CA2E0B">
            <w:pPr>
              <w:ind w:left="426"/>
              <w:jc w:val="both"/>
              <w:rPr>
                <w:rFonts w:ascii="Garamond" w:hAnsi="Garamond"/>
              </w:rPr>
            </w:pPr>
            <w:r w:rsidRPr="006F393B">
              <w:rPr>
                <w:rFonts w:ascii="Garamond" w:hAnsi="Garamond"/>
              </w:rPr>
              <w:t>Protección del ambiente y resiliencia al cambio climático </w:t>
            </w:r>
          </w:p>
        </w:tc>
        <w:tc>
          <w:tcPr>
            <w:tcW w:w="1980" w:type="dxa"/>
            <w:tcBorders>
              <w:top w:val="nil"/>
              <w:left w:val="nil"/>
              <w:bottom w:val="single" w:sz="6" w:space="0" w:color="auto"/>
              <w:right w:val="single" w:sz="6" w:space="0" w:color="auto"/>
            </w:tcBorders>
            <w:shd w:val="clear" w:color="auto" w:fill="auto"/>
            <w:vAlign w:val="center"/>
            <w:hideMark/>
          </w:tcPr>
          <w:p w14:paraId="37D723EA" w14:textId="77777777" w:rsidR="002913BB" w:rsidRPr="006F393B" w:rsidRDefault="002913BB" w:rsidP="00CA2E0B">
            <w:pPr>
              <w:ind w:left="426"/>
              <w:jc w:val="both"/>
              <w:rPr>
                <w:rFonts w:ascii="Garamond" w:hAnsi="Garamond"/>
              </w:rPr>
            </w:pPr>
            <w:r w:rsidRPr="006F393B">
              <w:rPr>
                <w:rFonts w:ascii="Garamond" w:hAnsi="Garamond"/>
              </w:rPr>
              <w:t>Reverdecimiento Urbano </w:t>
            </w:r>
          </w:p>
        </w:tc>
        <w:tc>
          <w:tcPr>
            <w:tcW w:w="2265" w:type="dxa"/>
            <w:tcBorders>
              <w:top w:val="nil"/>
              <w:left w:val="nil"/>
              <w:bottom w:val="single" w:sz="6" w:space="0" w:color="auto"/>
              <w:right w:val="single" w:sz="6" w:space="0" w:color="auto"/>
            </w:tcBorders>
            <w:shd w:val="clear" w:color="auto" w:fill="auto"/>
            <w:vAlign w:val="center"/>
            <w:hideMark/>
          </w:tcPr>
          <w:p w14:paraId="538987FF" w14:textId="77777777" w:rsidR="002913BB" w:rsidRPr="006F393B" w:rsidRDefault="002913BB" w:rsidP="00CA2E0B">
            <w:pPr>
              <w:ind w:left="426"/>
              <w:jc w:val="both"/>
              <w:rPr>
                <w:rFonts w:ascii="Garamond" w:hAnsi="Garamond"/>
              </w:rPr>
            </w:pPr>
            <w:r w:rsidRPr="006F393B">
              <w:rPr>
                <w:rFonts w:ascii="Garamond" w:hAnsi="Garamond"/>
              </w:rPr>
              <w:t>Realizar acciones de conservación en 5 hectáreas de la estructura ecológica principal </w:t>
            </w:r>
          </w:p>
        </w:tc>
        <w:tc>
          <w:tcPr>
            <w:tcW w:w="2415" w:type="dxa"/>
            <w:tcBorders>
              <w:top w:val="nil"/>
              <w:left w:val="nil"/>
              <w:bottom w:val="single" w:sz="6" w:space="0" w:color="auto"/>
              <w:right w:val="single" w:sz="6" w:space="0" w:color="auto"/>
            </w:tcBorders>
            <w:shd w:val="clear" w:color="auto" w:fill="auto"/>
            <w:vAlign w:val="center"/>
            <w:hideMark/>
          </w:tcPr>
          <w:p w14:paraId="5E33201F" w14:textId="1B08061E" w:rsidR="002913BB" w:rsidRPr="006F393B" w:rsidRDefault="00D334E7" w:rsidP="00CA2E0B">
            <w:pPr>
              <w:ind w:left="426"/>
              <w:jc w:val="both"/>
              <w:rPr>
                <w:rFonts w:ascii="Garamond" w:hAnsi="Garamond"/>
              </w:rPr>
            </w:pPr>
            <w:r w:rsidRPr="006F393B">
              <w:rPr>
                <w:rFonts w:ascii="Garamond" w:hAnsi="Garamond"/>
              </w:rPr>
              <w:t>Número</w:t>
            </w:r>
            <w:r w:rsidR="002913BB" w:rsidRPr="006F393B">
              <w:rPr>
                <w:rFonts w:ascii="Garamond" w:hAnsi="Garamond"/>
              </w:rPr>
              <w:t xml:space="preserve"> de hectáreas  de estructura ecológica principal con acciones de conservación  </w:t>
            </w:r>
          </w:p>
        </w:tc>
      </w:tr>
    </w:tbl>
    <w:p w14:paraId="1E51D6E3" w14:textId="4D666CA9" w:rsidR="002913BB" w:rsidRPr="006F393B" w:rsidRDefault="002913BB" w:rsidP="00CA2E0B">
      <w:pPr>
        <w:ind w:left="426"/>
        <w:jc w:val="both"/>
        <w:rPr>
          <w:rFonts w:ascii="Garamond" w:hAnsi="Garamond"/>
        </w:rPr>
      </w:pPr>
    </w:p>
    <w:p w14:paraId="44AD818E" w14:textId="432EA6C9" w:rsidR="002913BB" w:rsidRPr="006F393B" w:rsidRDefault="002913BB" w:rsidP="008F3993">
      <w:pPr>
        <w:pStyle w:val="Ttulo2"/>
        <w:numPr>
          <w:ilvl w:val="1"/>
          <w:numId w:val="22"/>
        </w:numPr>
        <w:jc w:val="both"/>
        <w:rPr>
          <w:rFonts w:ascii="Garamond" w:hAnsi="Garamond"/>
        </w:rPr>
      </w:pPr>
      <w:bookmarkStart w:id="59" w:name="_Toc182646322"/>
      <w:r w:rsidRPr="006F393B">
        <w:rPr>
          <w:rFonts w:ascii="Garamond" w:hAnsi="Garamond"/>
        </w:rPr>
        <w:t>Componente Conectores Ecológicos.</w:t>
      </w:r>
      <w:bookmarkEnd w:id="59"/>
      <w:r w:rsidRPr="006F393B">
        <w:rPr>
          <w:rFonts w:ascii="Garamond" w:hAnsi="Garamond"/>
        </w:rPr>
        <w:t> </w:t>
      </w:r>
    </w:p>
    <w:p w14:paraId="6ACC859C" w14:textId="77777777" w:rsidR="006B5230" w:rsidRPr="006F393B" w:rsidRDefault="006B5230" w:rsidP="006B5230">
      <w:pPr>
        <w:pStyle w:val="Ttulo2"/>
        <w:ind w:left="1146"/>
        <w:jc w:val="both"/>
        <w:rPr>
          <w:rFonts w:ascii="Garamond" w:hAnsi="Garamond"/>
        </w:rPr>
      </w:pPr>
    </w:p>
    <w:p w14:paraId="4F4FFC2D" w14:textId="77777777" w:rsidR="002913BB" w:rsidRPr="006F393B" w:rsidRDefault="002913BB" w:rsidP="00CA2E0B">
      <w:pPr>
        <w:ind w:left="426"/>
        <w:jc w:val="both"/>
        <w:rPr>
          <w:rFonts w:ascii="Garamond" w:hAnsi="Garamond"/>
        </w:rPr>
      </w:pPr>
      <w:r w:rsidRPr="006F393B">
        <w:rPr>
          <w:rFonts w:ascii="Garamond" w:hAnsi="Garamond"/>
        </w:rPr>
        <w:t>El componente contemplado para el logro del objetivo señalado es: </w:t>
      </w:r>
    </w:p>
    <w:p w14:paraId="643E3DCD" w14:textId="77777777" w:rsidR="006B5230" w:rsidRPr="006F393B" w:rsidRDefault="006B5230" w:rsidP="00CA2E0B">
      <w:pPr>
        <w:ind w:left="426"/>
        <w:jc w:val="both"/>
        <w:rPr>
          <w:rFonts w:ascii="Garamond" w:hAnsi="Garamond"/>
        </w:rPr>
      </w:pPr>
    </w:p>
    <w:p w14:paraId="4A8A3126" w14:textId="77777777" w:rsidR="002913BB" w:rsidRPr="006F393B" w:rsidRDefault="002913BB" w:rsidP="00CA2E0B">
      <w:pPr>
        <w:ind w:left="426"/>
        <w:jc w:val="both"/>
        <w:rPr>
          <w:rFonts w:ascii="Garamond" w:hAnsi="Garamond"/>
        </w:rPr>
      </w:pPr>
      <w:r w:rsidRPr="006F393B">
        <w:rPr>
          <w:rFonts w:ascii="Garamond" w:hAnsi="Garamond"/>
        </w:rPr>
        <w:t>promover la gestión técnica y socioambiental participativa para 4 hectáreas de conectores ecosistémicos en áreas estratégicas de la localidad de San Cristóbal, priorizando áreas de interés, especies nativas y adaptadas al contexto local, para mejorar la conectividad ecológica de la localidad. </w:t>
      </w:r>
    </w:p>
    <w:p w14:paraId="1D5A33E8" w14:textId="77777777" w:rsidR="006B5230" w:rsidRPr="006F393B" w:rsidRDefault="006B5230" w:rsidP="00CA2E0B">
      <w:pPr>
        <w:ind w:left="426"/>
        <w:jc w:val="both"/>
        <w:rPr>
          <w:rFonts w:ascii="Garamond" w:hAnsi="Garamond"/>
        </w:rPr>
      </w:pPr>
    </w:p>
    <w:p w14:paraId="328C60BD" w14:textId="0AED9121" w:rsidR="002913BB" w:rsidRPr="006F393B" w:rsidRDefault="002913BB" w:rsidP="008F3993">
      <w:pPr>
        <w:pStyle w:val="Ttulo2"/>
        <w:numPr>
          <w:ilvl w:val="2"/>
          <w:numId w:val="22"/>
        </w:numPr>
        <w:jc w:val="both"/>
        <w:rPr>
          <w:rFonts w:ascii="Garamond" w:hAnsi="Garamond"/>
        </w:rPr>
      </w:pPr>
      <w:bookmarkStart w:id="60" w:name="_Toc182646323"/>
      <w:r w:rsidRPr="006F393B">
        <w:rPr>
          <w:rFonts w:ascii="Garamond" w:hAnsi="Garamond"/>
        </w:rPr>
        <w:t>Metas e indicadores del programa.</w:t>
      </w:r>
      <w:bookmarkEnd w:id="60"/>
      <w:r w:rsidRPr="006F393B">
        <w:rPr>
          <w:rFonts w:ascii="Garamond" w:hAnsi="Garamond"/>
        </w:rPr>
        <w:t> </w:t>
      </w:r>
    </w:p>
    <w:p w14:paraId="3C483393" w14:textId="77777777" w:rsidR="006B5230" w:rsidRPr="006F393B" w:rsidRDefault="006B5230" w:rsidP="006B5230">
      <w:pPr>
        <w:pStyle w:val="Ttulo2"/>
        <w:ind w:left="1572"/>
        <w:jc w:val="both"/>
        <w:rPr>
          <w:rFonts w:ascii="Garamond" w:hAnsi="Garamond"/>
        </w:rPr>
      </w:pPr>
    </w:p>
    <w:p w14:paraId="4E67F5A5" w14:textId="42332E45" w:rsidR="002913BB" w:rsidRPr="006F393B" w:rsidRDefault="002913BB" w:rsidP="006B5230">
      <w:pPr>
        <w:ind w:left="426"/>
        <w:jc w:val="center"/>
        <w:rPr>
          <w:rFonts w:ascii="Garamond" w:hAnsi="Garamond"/>
        </w:rPr>
      </w:pPr>
      <w:r w:rsidRPr="006F393B">
        <w:rPr>
          <w:rFonts w:ascii="Garamond" w:hAnsi="Garamond"/>
        </w:rPr>
        <w:t xml:space="preserve">Tabla </w:t>
      </w:r>
      <w:r w:rsidR="006D0EFA" w:rsidRPr="006F393B">
        <w:rPr>
          <w:rFonts w:ascii="Garamond" w:hAnsi="Garamond"/>
        </w:rPr>
        <w:t>1</w:t>
      </w:r>
      <w:r w:rsidR="008F3993">
        <w:rPr>
          <w:rFonts w:ascii="Garamond" w:hAnsi="Garamond"/>
        </w:rPr>
        <w:t>2</w:t>
      </w:r>
      <w:r w:rsidRPr="006F393B">
        <w:rPr>
          <w:rFonts w:ascii="Garamond" w:hAnsi="Garamond"/>
        </w:rPr>
        <w:t>. Metas e indicadores conectores ecológicos.</w:t>
      </w:r>
    </w:p>
    <w:tbl>
      <w:tblPr>
        <w:tblW w:w="9342"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50"/>
        <w:gridCol w:w="1980"/>
        <w:gridCol w:w="2265"/>
        <w:gridCol w:w="2847"/>
      </w:tblGrid>
      <w:tr w:rsidR="002913BB" w:rsidRPr="006F393B" w14:paraId="1A07D10B" w14:textId="77777777" w:rsidTr="005657D1">
        <w:trPr>
          <w:trHeight w:val="300"/>
          <w:jc w:val="center"/>
        </w:trPr>
        <w:tc>
          <w:tcPr>
            <w:tcW w:w="2250" w:type="dxa"/>
            <w:tcBorders>
              <w:top w:val="single" w:sz="6" w:space="0" w:color="auto"/>
              <w:left w:val="single" w:sz="6" w:space="0" w:color="auto"/>
              <w:bottom w:val="single" w:sz="6" w:space="0" w:color="auto"/>
              <w:right w:val="single" w:sz="6" w:space="0" w:color="auto"/>
            </w:tcBorders>
            <w:shd w:val="clear" w:color="auto" w:fill="70AD47"/>
            <w:vAlign w:val="center"/>
            <w:hideMark/>
          </w:tcPr>
          <w:p w14:paraId="0547A39F" w14:textId="77777777" w:rsidR="002913BB" w:rsidRPr="006F393B" w:rsidRDefault="002913BB" w:rsidP="00CA2E0B">
            <w:pPr>
              <w:ind w:left="426"/>
              <w:jc w:val="both"/>
              <w:rPr>
                <w:rFonts w:ascii="Garamond" w:hAnsi="Garamond"/>
              </w:rPr>
            </w:pPr>
            <w:r w:rsidRPr="006F393B">
              <w:rPr>
                <w:rFonts w:ascii="Garamond" w:hAnsi="Garamond"/>
              </w:rPr>
              <w:t>LINEA </w:t>
            </w:r>
          </w:p>
        </w:tc>
        <w:tc>
          <w:tcPr>
            <w:tcW w:w="1980" w:type="dxa"/>
            <w:tcBorders>
              <w:top w:val="single" w:sz="6" w:space="0" w:color="auto"/>
              <w:left w:val="nil"/>
              <w:bottom w:val="single" w:sz="6" w:space="0" w:color="auto"/>
              <w:right w:val="single" w:sz="6" w:space="0" w:color="auto"/>
            </w:tcBorders>
            <w:shd w:val="clear" w:color="auto" w:fill="70AD47"/>
            <w:vAlign w:val="center"/>
            <w:hideMark/>
          </w:tcPr>
          <w:p w14:paraId="285CB4B9" w14:textId="77777777" w:rsidR="002913BB" w:rsidRPr="006F393B" w:rsidRDefault="002913BB" w:rsidP="00CA2E0B">
            <w:pPr>
              <w:ind w:left="426"/>
              <w:jc w:val="both"/>
              <w:rPr>
                <w:rFonts w:ascii="Garamond" w:hAnsi="Garamond"/>
              </w:rPr>
            </w:pPr>
            <w:r w:rsidRPr="006F393B">
              <w:rPr>
                <w:rFonts w:ascii="Garamond" w:hAnsi="Garamond"/>
              </w:rPr>
              <w:t>CONCEPTO DE GASTO </w:t>
            </w:r>
          </w:p>
        </w:tc>
        <w:tc>
          <w:tcPr>
            <w:tcW w:w="2265" w:type="dxa"/>
            <w:tcBorders>
              <w:top w:val="single" w:sz="6" w:space="0" w:color="auto"/>
              <w:left w:val="nil"/>
              <w:bottom w:val="single" w:sz="6" w:space="0" w:color="auto"/>
              <w:right w:val="single" w:sz="6" w:space="0" w:color="auto"/>
            </w:tcBorders>
            <w:shd w:val="clear" w:color="auto" w:fill="70AD47"/>
            <w:vAlign w:val="center"/>
            <w:hideMark/>
          </w:tcPr>
          <w:p w14:paraId="078DEC43" w14:textId="77777777" w:rsidR="002913BB" w:rsidRPr="006F393B" w:rsidRDefault="002913BB" w:rsidP="00CA2E0B">
            <w:pPr>
              <w:ind w:left="426"/>
              <w:jc w:val="both"/>
              <w:rPr>
                <w:rFonts w:ascii="Garamond" w:hAnsi="Garamond"/>
              </w:rPr>
            </w:pPr>
            <w:r w:rsidRPr="006F393B">
              <w:rPr>
                <w:rFonts w:ascii="Garamond" w:hAnsi="Garamond"/>
              </w:rPr>
              <w:t>META </w:t>
            </w:r>
          </w:p>
        </w:tc>
        <w:tc>
          <w:tcPr>
            <w:tcW w:w="2847" w:type="dxa"/>
            <w:tcBorders>
              <w:top w:val="single" w:sz="6" w:space="0" w:color="auto"/>
              <w:left w:val="nil"/>
              <w:bottom w:val="single" w:sz="6" w:space="0" w:color="auto"/>
              <w:right w:val="single" w:sz="6" w:space="0" w:color="auto"/>
            </w:tcBorders>
            <w:shd w:val="clear" w:color="auto" w:fill="70AD47"/>
            <w:vAlign w:val="center"/>
            <w:hideMark/>
          </w:tcPr>
          <w:p w14:paraId="6AAD6BA7" w14:textId="77777777" w:rsidR="002913BB" w:rsidRPr="006F393B" w:rsidRDefault="002913BB" w:rsidP="00CA2E0B">
            <w:pPr>
              <w:ind w:left="426"/>
              <w:jc w:val="both"/>
              <w:rPr>
                <w:rFonts w:ascii="Garamond" w:hAnsi="Garamond"/>
              </w:rPr>
            </w:pPr>
            <w:r w:rsidRPr="006F393B">
              <w:rPr>
                <w:rFonts w:ascii="Garamond" w:hAnsi="Garamond"/>
              </w:rPr>
              <w:t>INDICADOR  </w:t>
            </w:r>
          </w:p>
        </w:tc>
      </w:tr>
      <w:tr w:rsidR="002913BB" w:rsidRPr="006F393B" w14:paraId="0100E078" w14:textId="77777777" w:rsidTr="005657D1">
        <w:trPr>
          <w:trHeight w:val="300"/>
          <w:jc w:val="center"/>
        </w:trPr>
        <w:tc>
          <w:tcPr>
            <w:tcW w:w="2250" w:type="dxa"/>
            <w:tcBorders>
              <w:top w:val="nil"/>
              <w:left w:val="single" w:sz="6" w:space="0" w:color="auto"/>
              <w:bottom w:val="single" w:sz="6" w:space="0" w:color="auto"/>
              <w:right w:val="single" w:sz="6" w:space="0" w:color="auto"/>
            </w:tcBorders>
            <w:shd w:val="clear" w:color="auto" w:fill="auto"/>
            <w:vAlign w:val="center"/>
            <w:hideMark/>
          </w:tcPr>
          <w:p w14:paraId="38EB51A3" w14:textId="77777777" w:rsidR="002913BB" w:rsidRPr="006F393B" w:rsidRDefault="002913BB" w:rsidP="00CA2E0B">
            <w:pPr>
              <w:ind w:left="426"/>
              <w:jc w:val="both"/>
              <w:rPr>
                <w:rFonts w:ascii="Garamond" w:hAnsi="Garamond"/>
              </w:rPr>
            </w:pPr>
            <w:r w:rsidRPr="006F393B">
              <w:rPr>
                <w:rFonts w:ascii="Garamond" w:hAnsi="Garamond"/>
              </w:rPr>
              <w:t>Protección del ambiente y resiliencia al cambio climático. </w:t>
            </w:r>
          </w:p>
        </w:tc>
        <w:tc>
          <w:tcPr>
            <w:tcW w:w="1980" w:type="dxa"/>
            <w:tcBorders>
              <w:top w:val="nil"/>
              <w:left w:val="nil"/>
              <w:bottom w:val="single" w:sz="6" w:space="0" w:color="auto"/>
              <w:right w:val="single" w:sz="6" w:space="0" w:color="auto"/>
            </w:tcBorders>
            <w:shd w:val="clear" w:color="auto" w:fill="auto"/>
            <w:vAlign w:val="center"/>
            <w:hideMark/>
          </w:tcPr>
          <w:p w14:paraId="36A7AE5C" w14:textId="77777777" w:rsidR="002913BB" w:rsidRPr="006F393B" w:rsidRDefault="002913BB" w:rsidP="00CA2E0B">
            <w:pPr>
              <w:ind w:left="426"/>
              <w:jc w:val="both"/>
              <w:rPr>
                <w:rFonts w:ascii="Garamond" w:hAnsi="Garamond"/>
              </w:rPr>
            </w:pPr>
            <w:r w:rsidRPr="006F393B">
              <w:rPr>
                <w:rFonts w:ascii="Garamond" w:hAnsi="Garamond"/>
              </w:rPr>
              <w:t>Reverdecimiento Urbano </w:t>
            </w:r>
          </w:p>
        </w:tc>
        <w:tc>
          <w:tcPr>
            <w:tcW w:w="2265" w:type="dxa"/>
            <w:tcBorders>
              <w:top w:val="nil"/>
              <w:left w:val="nil"/>
              <w:bottom w:val="single" w:sz="6" w:space="0" w:color="auto"/>
              <w:right w:val="single" w:sz="6" w:space="0" w:color="auto"/>
            </w:tcBorders>
            <w:shd w:val="clear" w:color="auto" w:fill="auto"/>
            <w:vAlign w:val="center"/>
            <w:hideMark/>
          </w:tcPr>
          <w:p w14:paraId="59D8D896" w14:textId="77777777" w:rsidR="002913BB" w:rsidRPr="006F393B" w:rsidRDefault="002913BB" w:rsidP="00CA2E0B">
            <w:pPr>
              <w:ind w:left="426"/>
              <w:jc w:val="both"/>
              <w:rPr>
                <w:rFonts w:ascii="Garamond" w:hAnsi="Garamond"/>
              </w:rPr>
            </w:pPr>
            <w:r w:rsidRPr="006F393B">
              <w:rPr>
                <w:rFonts w:ascii="Garamond" w:hAnsi="Garamond"/>
              </w:rPr>
              <w:t>Intervenir 4 hectáreas de conectores ecosistémicos </w:t>
            </w:r>
          </w:p>
        </w:tc>
        <w:tc>
          <w:tcPr>
            <w:tcW w:w="2847" w:type="dxa"/>
            <w:tcBorders>
              <w:top w:val="nil"/>
              <w:left w:val="nil"/>
              <w:bottom w:val="single" w:sz="6" w:space="0" w:color="auto"/>
              <w:right w:val="single" w:sz="6" w:space="0" w:color="auto"/>
            </w:tcBorders>
            <w:shd w:val="clear" w:color="auto" w:fill="auto"/>
            <w:vAlign w:val="center"/>
            <w:hideMark/>
          </w:tcPr>
          <w:p w14:paraId="6EF9D22C" w14:textId="4E4564AE" w:rsidR="002913BB" w:rsidRPr="006F393B" w:rsidRDefault="002913BB" w:rsidP="005657D1">
            <w:pPr>
              <w:ind w:left="207"/>
              <w:jc w:val="both"/>
              <w:rPr>
                <w:rFonts w:ascii="Garamond" w:hAnsi="Garamond"/>
              </w:rPr>
            </w:pPr>
            <w:r w:rsidRPr="006F393B">
              <w:rPr>
                <w:rFonts w:ascii="Garamond" w:hAnsi="Garamond"/>
              </w:rPr>
              <w:t>Número de hectáreas de conectores ecosistémicos de la estructura ecológica principal intervenidos.  </w:t>
            </w:r>
          </w:p>
        </w:tc>
      </w:tr>
    </w:tbl>
    <w:p w14:paraId="19B00016" w14:textId="05B47F45" w:rsidR="008F3993" w:rsidRDefault="002913BB" w:rsidP="00CA2E0B">
      <w:pPr>
        <w:ind w:left="426"/>
        <w:jc w:val="both"/>
        <w:rPr>
          <w:rFonts w:ascii="Garamond" w:hAnsi="Garamond"/>
        </w:rPr>
      </w:pPr>
      <w:r w:rsidRPr="006F393B">
        <w:rPr>
          <w:rFonts w:ascii="Garamond" w:hAnsi="Garamond"/>
        </w:rPr>
        <w:t> </w:t>
      </w:r>
    </w:p>
    <w:p w14:paraId="79AD3AC5" w14:textId="5DB5E54D" w:rsidR="002913BB" w:rsidRPr="006F393B" w:rsidRDefault="008F3993" w:rsidP="008F3993">
      <w:pPr>
        <w:rPr>
          <w:rFonts w:ascii="Garamond" w:hAnsi="Garamond"/>
        </w:rPr>
      </w:pPr>
      <w:r>
        <w:rPr>
          <w:rFonts w:ascii="Garamond" w:hAnsi="Garamond"/>
        </w:rPr>
        <w:br w:type="page"/>
      </w:r>
    </w:p>
    <w:p w14:paraId="10001115" w14:textId="70F67746" w:rsidR="002913BB" w:rsidRPr="006F393B" w:rsidRDefault="002913BB" w:rsidP="008F3993">
      <w:pPr>
        <w:pStyle w:val="Ttulo2"/>
        <w:numPr>
          <w:ilvl w:val="1"/>
          <w:numId w:val="22"/>
        </w:numPr>
        <w:jc w:val="both"/>
        <w:rPr>
          <w:rFonts w:ascii="Garamond" w:hAnsi="Garamond"/>
        </w:rPr>
      </w:pPr>
      <w:bookmarkStart w:id="61" w:name="_Toc182646324"/>
      <w:r w:rsidRPr="006F393B">
        <w:rPr>
          <w:rFonts w:ascii="Garamond" w:hAnsi="Garamond"/>
        </w:rPr>
        <w:lastRenderedPageBreak/>
        <w:t>Componente Procesos Ciudadanos de Educación Ambiental- PROCEDA.</w:t>
      </w:r>
      <w:bookmarkEnd w:id="61"/>
      <w:r w:rsidRPr="006F393B">
        <w:rPr>
          <w:rFonts w:ascii="Garamond" w:hAnsi="Garamond"/>
        </w:rPr>
        <w:t> </w:t>
      </w:r>
    </w:p>
    <w:p w14:paraId="3C3FA700" w14:textId="77777777" w:rsidR="006B5230" w:rsidRPr="006F393B" w:rsidRDefault="006B5230" w:rsidP="006B5230">
      <w:pPr>
        <w:pStyle w:val="Ttulo2"/>
        <w:ind w:left="1146"/>
        <w:jc w:val="both"/>
        <w:rPr>
          <w:rFonts w:ascii="Garamond" w:hAnsi="Garamond"/>
        </w:rPr>
      </w:pPr>
    </w:p>
    <w:p w14:paraId="6D9BFD5F" w14:textId="77777777" w:rsidR="002913BB" w:rsidRPr="006F393B" w:rsidRDefault="002913BB" w:rsidP="00CA2E0B">
      <w:pPr>
        <w:ind w:left="426"/>
        <w:jc w:val="both"/>
        <w:rPr>
          <w:rFonts w:ascii="Garamond" w:hAnsi="Garamond"/>
        </w:rPr>
      </w:pPr>
      <w:r w:rsidRPr="006F393B">
        <w:rPr>
          <w:rFonts w:ascii="Garamond" w:hAnsi="Garamond"/>
        </w:rPr>
        <w:t>El componente contemplado para el logro del objetivo señalado es: </w:t>
      </w:r>
    </w:p>
    <w:p w14:paraId="5F15B68C" w14:textId="77777777" w:rsidR="006B5230" w:rsidRPr="006F393B" w:rsidRDefault="006B5230" w:rsidP="00CA2E0B">
      <w:pPr>
        <w:ind w:left="426"/>
        <w:jc w:val="both"/>
        <w:rPr>
          <w:rFonts w:ascii="Garamond" w:hAnsi="Garamond"/>
        </w:rPr>
      </w:pPr>
    </w:p>
    <w:p w14:paraId="330B2FBB" w14:textId="77777777" w:rsidR="006D0EFA" w:rsidRPr="006F393B" w:rsidRDefault="006D0EFA" w:rsidP="00CA2E0B">
      <w:pPr>
        <w:pStyle w:val="Ttulo2"/>
        <w:ind w:left="426"/>
        <w:jc w:val="both"/>
        <w:rPr>
          <w:rFonts w:ascii="Garamond" w:eastAsia="Arial MT" w:hAnsi="Garamond" w:cs="Arial MT"/>
          <w:b w:val="0"/>
          <w:sz w:val="22"/>
          <w:szCs w:val="22"/>
        </w:rPr>
      </w:pPr>
      <w:bookmarkStart w:id="62" w:name="_Toc182646325"/>
      <w:r w:rsidRPr="006F393B">
        <w:rPr>
          <w:rFonts w:ascii="Garamond" w:eastAsia="Arial MT" w:hAnsi="Garamond" w:cs="Arial MT"/>
          <w:b w:val="0"/>
          <w:sz w:val="22"/>
          <w:szCs w:val="22"/>
        </w:rPr>
        <w:t>Implementar 4 procesos comunitarios de educación ambiental que promueven la conservación de la biodiversidad y el agua</w:t>
      </w:r>
      <w:bookmarkEnd w:id="62"/>
    </w:p>
    <w:p w14:paraId="75F76753" w14:textId="77777777" w:rsidR="006B5230" w:rsidRPr="006F393B" w:rsidRDefault="006B5230" w:rsidP="00CA2E0B">
      <w:pPr>
        <w:pStyle w:val="Ttulo2"/>
        <w:ind w:left="426"/>
        <w:jc w:val="both"/>
        <w:rPr>
          <w:rFonts w:ascii="Garamond" w:eastAsia="Arial MT" w:hAnsi="Garamond" w:cs="Arial MT"/>
          <w:b w:val="0"/>
          <w:sz w:val="22"/>
          <w:szCs w:val="22"/>
        </w:rPr>
      </w:pPr>
    </w:p>
    <w:p w14:paraId="7BF116D8" w14:textId="3584EA74" w:rsidR="002913BB" w:rsidRPr="006F393B" w:rsidRDefault="002913BB" w:rsidP="008F3993">
      <w:pPr>
        <w:pStyle w:val="Ttulo2"/>
        <w:numPr>
          <w:ilvl w:val="2"/>
          <w:numId w:val="22"/>
        </w:numPr>
        <w:jc w:val="both"/>
        <w:rPr>
          <w:rFonts w:ascii="Garamond" w:hAnsi="Garamond"/>
        </w:rPr>
      </w:pPr>
      <w:bookmarkStart w:id="63" w:name="_Toc182646326"/>
      <w:r w:rsidRPr="006F393B">
        <w:rPr>
          <w:rFonts w:ascii="Garamond" w:hAnsi="Garamond"/>
        </w:rPr>
        <w:t>Metas e indicadores del programa.</w:t>
      </w:r>
      <w:bookmarkEnd w:id="63"/>
      <w:r w:rsidRPr="006F393B">
        <w:rPr>
          <w:rFonts w:ascii="Garamond" w:hAnsi="Garamond"/>
        </w:rPr>
        <w:t> </w:t>
      </w:r>
    </w:p>
    <w:p w14:paraId="621A94EF" w14:textId="77777777" w:rsidR="006B5230" w:rsidRPr="006F393B" w:rsidRDefault="006B5230" w:rsidP="006B5230">
      <w:pPr>
        <w:pStyle w:val="Ttulo2"/>
        <w:ind w:left="1572"/>
        <w:jc w:val="both"/>
        <w:rPr>
          <w:rFonts w:ascii="Garamond" w:hAnsi="Garamond"/>
        </w:rPr>
      </w:pPr>
    </w:p>
    <w:p w14:paraId="6B066270" w14:textId="724ECB35" w:rsidR="002913BB" w:rsidRPr="006F393B" w:rsidRDefault="002913BB" w:rsidP="006B5230">
      <w:pPr>
        <w:ind w:left="426"/>
        <w:jc w:val="center"/>
        <w:rPr>
          <w:rFonts w:ascii="Garamond" w:hAnsi="Garamond"/>
        </w:rPr>
      </w:pPr>
      <w:r w:rsidRPr="006F393B">
        <w:rPr>
          <w:rFonts w:ascii="Garamond" w:hAnsi="Garamond"/>
        </w:rPr>
        <w:t xml:space="preserve">Tabla </w:t>
      </w:r>
      <w:r w:rsidR="006D0EFA" w:rsidRPr="006F393B">
        <w:rPr>
          <w:rFonts w:ascii="Garamond" w:hAnsi="Garamond"/>
        </w:rPr>
        <w:t>1</w:t>
      </w:r>
      <w:r w:rsidR="008F3993">
        <w:rPr>
          <w:rFonts w:ascii="Garamond" w:hAnsi="Garamond"/>
        </w:rPr>
        <w:t>3</w:t>
      </w:r>
      <w:r w:rsidRPr="006F393B">
        <w:rPr>
          <w:rFonts w:ascii="Garamond" w:hAnsi="Garamond"/>
        </w:rPr>
        <w:t>. Metas e indicadores PROCEDA’S.</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60"/>
        <w:gridCol w:w="1905"/>
        <w:gridCol w:w="2250"/>
        <w:gridCol w:w="2160"/>
      </w:tblGrid>
      <w:tr w:rsidR="002913BB" w:rsidRPr="006F393B" w14:paraId="7F8AEA20" w14:textId="77777777" w:rsidTr="006B5230">
        <w:trPr>
          <w:trHeight w:val="300"/>
          <w:jc w:val="center"/>
        </w:trPr>
        <w:tc>
          <w:tcPr>
            <w:tcW w:w="2460" w:type="dxa"/>
            <w:tcBorders>
              <w:top w:val="single" w:sz="6" w:space="0" w:color="auto"/>
              <w:left w:val="single" w:sz="6" w:space="0" w:color="auto"/>
              <w:bottom w:val="single" w:sz="6" w:space="0" w:color="auto"/>
              <w:right w:val="single" w:sz="6" w:space="0" w:color="auto"/>
            </w:tcBorders>
            <w:shd w:val="clear" w:color="auto" w:fill="70AD47"/>
            <w:vAlign w:val="center"/>
            <w:hideMark/>
          </w:tcPr>
          <w:p w14:paraId="6EFB5A32" w14:textId="77777777" w:rsidR="002913BB" w:rsidRPr="006F393B" w:rsidRDefault="002913BB" w:rsidP="00CA2E0B">
            <w:pPr>
              <w:ind w:left="426"/>
              <w:jc w:val="both"/>
              <w:rPr>
                <w:rFonts w:ascii="Garamond" w:hAnsi="Garamond"/>
              </w:rPr>
            </w:pPr>
            <w:r w:rsidRPr="006F393B">
              <w:rPr>
                <w:rFonts w:ascii="Garamond" w:hAnsi="Garamond"/>
              </w:rPr>
              <w:t>LINEA </w:t>
            </w:r>
          </w:p>
        </w:tc>
        <w:tc>
          <w:tcPr>
            <w:tcW w:w="1905" w:type="dxa"/>
            <w:tcBorders>
              <w:top w:val="single" w:sz="6" w:space="0" w:color="auto"/>
              <w:left w:val="nil"/>
              <w:bottom w:val="single" w:sz="6" w:space="0" w:color="auto"/>
              <w:right w:val="single" w:sz="6" w:space="0" w:color="auto"/>
            </w:tcBorders>
            <w:shd w:val="clear" w:color="auto" w:fill="70AD47"/>
            <w:vAlign w:val="center"/>
            <w:hideMark/>
          </w:tcPr>
          <w:p w14:paraId="3BC02594" w14:textId="77777777" w:rsidR="002913BB" w:rsidRPr="006F393B" w:rsidRDefault="002913BB" w:rsidP="00CA2E0B">
            <w:pPr>
              <w:ind w:left="426"/>
              <w:jc w:val="both"/>
              <w:rPr>
                <w:rFonts w:ascii="Garamond" w:hAnsi="Garamond"/>
              </w:rPr>
            </w:pPr>
            <w:r w:rsidRPr="006F393B">
              <w:rPr>
                <w:rFonts w:ascii="Garamond" w:hAnsi="Garamond"/>
              </w:rPr>
              <w:t>CONCEPTO DE GASTO </w:t>
            </w:r>
          </w:p>
        </w:tc>
        <w:tc>
          <w:tcPr>
            <w:tcW w:w="2250" w:type="dxa"/>
            <w:tcBorders>
              <w:top w:val="single" w:sz="6" w:space="0" w:color="auto"/>
              <w:left w:val="nil"/>
              <w:bottom w:val="single" w:sz="6" w:space="0" w:color="auto"/>
              <w:right w:val="single" w:sz="6" w:space="0" w:color="auto"/>
            </w:tcBorders>
            <w:shd w:val="clear" w:color="auto" w:fill="70AD47"/>
            <w:vAlign w:val="center"/>
            <w:hideMark/>
          </w:tcPr>
          <w:p w14:paraId="556E6A84" w14:textId="77777777" w:rsidR="002913BB" w:rsidRPr="006F393B" w:rsidRDefault="002913BB" w:rsidP="00CA2E0B">
            <w:pPr>
              <w:ind w:left="426"/>
              <w:jc w:val="both"/>
              <w:rPr>
                <w:rFonts w:ascii="Garamond" w:hAnsi="Garamond"/>
              </w:rPr>
            </w:pPr>
            <w:r w:rsidRPr="006F393B">
              <w:rPr>
                <w:rFonts w:ascii="Garamond" w:hAnsi="Garamond"/>
              </w:rPr>
              <w:t>META </w:t>
            </w:r>
          </w:p>
        </w:tc>
        <w:tc>
          <w:tcPr>
            <w:tcW w:w="2160" w:type="dxa"/>
            <w:tcBorders>
              <w:top w:val="single" w:sz="6" w:space="0" w:color="auto"/>
              <w:left w:val="nil"/>
              <w:bottom w:val="single" w:sz="6" w:space="0" w:color="auto"/>
              <w:right w:val="single" w:sz="6" w:space="0" w:color="auto"/>
            </w:tcBorders>
            <w:shd w:val="clear" w:color="auto" w:fill="70AD47"/>
            <w:vAlign w:val="center"/>
            <w:hideMark/>
          </w:tcPr>
          <w:p w14:paraId="07F93C4C" w14:textId="77777777" w:rsidR="002913BB" w:rsidRPr="006F393B" w:rsidRDefault="002913BB" w:rsidP="00CA2E0B">
            <w:pPr>
              <w:ind w:left="426"/>
              <w:jc w:val="both"/>
              <w:rPr>
                <w:rFonts w:ascii="Garamond" w:hAnsi="Garamond"/>
              </w:rPr>
            </w:pPr>
            <w:r w:rsidRPr="006F393B">
              <w:rPr>
                <w:rFonts w:ascii="Garamond" w:hAnsi="Garamond"/>
              </w:rPr>
              <w:t>INDICADOR  </w:t>
            </w:r>
          </w:p>
        </w:tc>
      </w:tr>
      <w:tr w:rsidR="002913BB" w:rsidRPr="006F393B" w14:paraId="7434E993" w14:textId="77777777" w:rsidTr="006B5230">
        <w:trPr>
          <w:trHeight w:val="300"/>
          <w:jc w:val="center"/>
        </w:trPr>
        <w:tc>
          <w:tcPr>
            <w:tcW w:w="2460" w:type="dxa"/>
            <w:tcBorders>
              <w:top w:val="nil"/>
              <w:left w:val="single" w:sz="6" w:space="0" w:color="auto"/>
              <w:bottom w:val="single" w:sz="6" w:space="0" w:color="auto"/>
              <w:right w:val="single" w:sz="6" w:space="0" w:color="auto"/>
            </w:tcBorders>
            <w:shd w:val="clear" w:color="auto" w:fill="auto"/>
            <w:vAlign w:val="center"/>
            <w:hideMark/>
          </w:tcPr>
          <w:p w14:paraId="0F44C883" w14:textId="77777777" w:rsidR="002913BB" w:rsidRPr="006F393B" w:rsidRDefault="002913BB" w:rsidP="00CA2E0B">
            <w:pPr>
              <w:ind w:left="426"/>
              <w:jc w:val="both"/>
              <w:rPr>
                <w:rFonts w:ascii="Garamond" w:hAnsi="Garamond"/>
              </w:rPr>
            </w:pPr>
            <w:r w:rsidRPr="006F393B">
              <w:rPr>
                <w:rFonts w:ascii="Garamond" w:hAnsi="Garamond"/>
              </w:rPr>
              <w:t>Protección del ambiente y resiliencia al cambio climático </w:t>
            </w:r>
          </w:p>
        </w:tc>
        <w:tc>
          <w:tcPr>
            <w:tcW w:w="1905" w:type="dxa"/>
            <w:tcBorders>
              <w:top w:val="nil"/>
              <w:left w:val="nil"/>
              <w:bottom w:val="single" w:sz="6" w:space="0" w:color="auto"/>
              <w:right w:val="single" w:sz="6" w:space="0" w:color="auto"/>
            </w:tcBorders>
            <w:shd w:val="clear" w:color="auto" w:fill="auto"/>
            <w:vAlign w:val="center"/>
            <w:hideMark/>
          </w:tcPr>
          <w:p w14:paraId="5CCCF8DE" w14:textId="77777777" w:rsidR="002913BB" w:rsidRPr="006F393B" w:rsidRDefault="002913BB" w:rsidP="00CA2E0B">
            <w:pPr>
              <w:ind w:left="426"/>
              <w:jc w:val="both"/>
              <w:rPr>
                <w:rFonts w:ascii="Garamond" w:hAnsi="Garamond"/>
              </w:rPr>
            </w:pPr>
            <w:r w:rsidRPr="006F393B">
              <w:rPr>
                <w:rFonts w:ascii="Garamond" w:hAnsi="Garamond"/>
              </w:rPr>
              <w:t>Reverdecimiento Urbano </w:t>
            </w:r>
          </w:p>
        </w:tc>
        <w:tc>
          <w:tcPr>
            <w:tcW w:w="2250" w:type="dxa"/>
            <w:tcBorders>
              <w:top w:val="nil"/>
              <w:left w:val="nil"/>
              <w:bottom w:val="single" w:sz="6" w:space="0" w:color="auto"/>
              <w:right w:val="single" w:sz="6" w:space="0" w:color="auto"/>
            </w:tcBorders>
            <w:shd w:val="clear" w:color="auto" w:fill="auto"/>
            <w:vAlign w:val="center"/>
            <w:hideMark/>
          </w:tcPr>
          <w:p w14:paraId="3E744E17" w14:textId="77777777" w:rsidR="002913BB" w:rsidRPr="006F393B" w:rsidRDefault="002913BB" w:rsidP="00464434">
            <w:pPr>
              <w:ind w:left="136"/>
              <w:jc w:val="both"/>
              <w:rPr>
                <w:rFonts w:ascii="Garamond" w:hAnsi="Garamond"/>
              </w:rPr>
            </w:pPr>
            <w:r w:rsidRPr="006F393B">
              <w:rPr>
                <w:rFonts w:ascii="Garamond" w:hAnsi="Garamond"/>
              </w:rPr>
              <w:t>Implementar 4 procesos comunitarios de educación ambiental que promueven la conservación de la biodiversidad y el agua </w:t>
            </w:r>
          </w:p>
        </w:tc>
        <w:tc>
          <w:tcPr>
            <w:tcW w:w="2160" w:type="dxa"/>
            <w:tcBorders>
              <w:top w:val="nil"/>
              <w:left w:val="nil"/>
              <w:bottom w:val="single" w:sz="6" w:space="0" w:color="auto"/>
              <w:right w:val="single" w:sz="6" w:space="0" w:color="auto"/>
            </w:tcBorders>
            <w:shd w:val="clear" w:color="auto" w:fill="auto"/>
            <w:vAlign w:val="center"/>
            <w:hideMark/>
          </w:tcPr>
          <w:p w14:paraId="0EE4A259" w14:textId="77777777" w:rsidR="002913BB" w:rsidRPr="006F393B" w:rsidRDefault="002913BB" w:rsidP="00464434">
            <w:pPr>
              <w:ind w:left="194"/>
              <w:jc w:val="both"/>
              <w:rPr>
                <w:rFonts w:ascii="Garamond" w:hAnsi="Garamond"/>
              </w:rPr>
            </w:pPr>
            <w:r w:rsidRPr="006F393B">
              <w:rPr>
                <w:rFonts w:ascii="Garamond" w:hAnsi="Garamond"/>
              </w:rPr>
              <w:t>Numero de procesos comunitarios de educación ambiental implementados </w:t>
            </w:r>
          </w:p>
        </w:tc>
      </w:tr>
    </w:tbl>
    <w:p w14:paraId="7D31C4FE" w14:textId="6DA01263" w:rsidR="002913BB" w:rsidRPr="005657D1" w:rsidRDefault="002913BB" w:rsidP="00CA2E0B">
      <w:pPr>
        <w:ind w:left="426"/>
        <w:jc w:val="both"/>
        <w:rPr>
          <w:rFonts w:ascii="Garamond" w:hAnsi="Garamond"/>
          <w:sz w:val="18"/>
          <w:szCs w:val="18"/>
        </w:rPr>
      </w:pPr>
    </w:p>
    <w:p w14:paraId="73365FAC" w14:textId="06230BD6" w:rsidR="00E839DE" w:rsidRPr="006F393B" w:rsidRDefault="00E839DE" w:rsidP="00CA2E0B">
      <w:pPr>
        <w:ind w:left="426"/>
        <w:jc w:val="both"/>
        <w:rPr>
          <w:rFonts w:ascii="Garamond" w:hAnsi="Garamond"/>
        </w:rPr>
      </w:pPr>
      <w:r w:rsidRPr="006F393B">
        <w:rPr>
          <w:rFonts w:ascii="Garamond" w:hAnsi="Garamond"/>
        </w:rPr>
        <w:t>En el Articulo 49. Programa 27. Gestión del riesgo de desastres para un territorio seguro. El objetivo del programa es la protección del derecho fundamental a la vida de los hogares, particularmente aquellos localizados en zonas de alto riesgo no mitigable, a razón de fenómenos de remoción en masa, deslizamiento e inund</w:t>
      </w:r>
      <w:r w:rsidR="00D67C81" w:rsidRPr="006F393B">
        <w:rPr>
          <w:rFonts w:ascii="Garamond" w:hAnsi="Garamond"/>
        </w:rPr>
        <w:t>ación. Para ello, se fortalecerán</w:t>
      </w:r>
      <w:r w:rsidRPr="006F393B">
        <w:rPr>
          <w:rFonts w:ascii="Garamond" w:hAnsi="Garamond"/>
        </w:rPr>
        <w:t xml:space="preserve"> las capacidades de</w:t>
      </w:r>
      <w:r w:rsidR="00D67C81" w:rsidRPr="006F393B">
        <w:rPr>
          <w:rFonts w:ascii="Garamond" w:hAnsi="Garamond"/>
        </w:rPr>
        <w:t xml:space="preserve"> </w:t>
      </w:r>
      <w:r w:rsidRPr="006F393B">
        <w:rPr>
          <w:rFonts w:ascii="Garamond" w:hAnsi="Garamond"/>
        </w:rPr>
        <w:t xml:space="preserve">respuesta de la localidad ante la prevención y atención de emergencias, así como la continuidad de las actividades sociales, económicas y culturales de la </w:t>
      </w:r>
      <w:r w:rsidR="00D67C81" w:rsidRPr="006F393B">
        <w:rPr>
          <w:rFonts w:ascii="Garamond" w:hAnsi="Garamond"/>
        </w:rPr>
        <w:t>ciudadanía, inclu</w:t>
      </w:r>
      <w:r w:rsidRPr="006F393B">
        <w:rPr>
          <w:rFonts w:ascii="Garamond" w:hAnsi="Garamond"/>
        </w:rPr>
        <w:t xml:space="preserve">yendo la </w:t>
      </w:r>
      <w:r w:rsidR="00D67C81" w:rsidRPr="006F393B">
        <w:rPr>
          <w:rFonts w:ascii="Garamond" w:hAnsi="Garamond"/>
        </w:rPr>
        <w:t>atención a la fauna ante sit</w:t>
      </w:r>
      <w:r w:rsidRPr="006F393B">
        <w:rPr>
          <w:rFonts w:ascii="Garamond" w:hAnsi="Garamond"/>
        </w:rPr>
        <w:t>uaci</w:t>
      </w:r>
      <w:r w:rsidR="00EF7662" w:rsidRPr="006F393B">
        <w:rPr>
          <w:rFonts w:ascii="Garamond" w:hAnsi="Garamond"/>
        </w:rPr>
        <w:t>ones de emergencias y desastres.</w:t>
      </w:r>
    </w:p>
    <w:p w14:paraId="7DB9B560" w14:textId="26ED7BAA" w:rsidR="00E839DE" w:rsidRPr="006F393B" w:rsidRDefault="00E839DE" w:rsidP="005657D1">
      <w:pPr>
        <w:jc w:val="both"/>
        <w:rPr>
          <w:rFonts w:ascii="Garamond" w:hAnsi="Garamond"/>
          <w:b/>
        </w:rPr>
      </w:pPr>
    </w:p>
    <w:p w14:paraId="672C9AEF" w14:textId="2FCB7135" w:rsidR="006D1714" w:rsidRPr="00E00897" w:rsidRDefault="006D1714" w:rsidP="00E00897">
      <w:pPr>
        <w:pStyle w:val="Prrafodelista"/>
        <w:numPr>
          <w:ilvl w:val="1"/>
          <w:numId w:val="22"/>
        </w:numPr>
        <w:jc w:val="both"/>
        <w:rPr>
          <w:rFonts w:ascii="Garamond" w:eastAsia="Calibri Light" w:hAnsi="Garamond" w:cs="Calibri Light"/>
          <w:b/>
          <w:sz w:val="24"/>
          <w:szCs w:val="24"/>
        </w:rPr>
      </w:pPr>
      <w:r w:rsidRPr="00E00897">
        <w:rPr>
          <w:rFonts w:ascii="Garamond" w:eastAsia="Calibri Light" w:hAnsi="Garamond" w:cs="Calibri Light"/>
          <w:b/>
          <w:sz w:val="24"/>
          <w:szCs w:val="24"/>
        </w:rPr>
        <w:t>Componente Gestión del riesgo de desastres para un territorio seguro</w:t>
      </w:r>
    </w:p>
    <w:p w14:paraId="5335F0EA" w14:textId="5768282F" w:rsidR="006D1714" w:rsidRPr="006F393B" w:rsidRDefault="006D1714" w:rsidP="00CA2E0B">
      <w:pPr>
        <w:ind w:left="426"/>
        <w:jc w:val="both"/>
        <w:rPr>
          <w:rFonts w:ascii="Garamond" w:eastAsia="Calibri Light" w:hAnsi="Garamond" w:cs="Calibri Light"/>
          <w:b/>
          <w:sz w:val="24"/>
          <w:szCs w:val="24"/>
        </w:rPr>
      </w:pPr>
    </w:p>
    <w:p w14:paraId="44C75A88" w14:textId="77777777" w:rsidR="006D1714" w:rsidRPr="006F393B" w:rsidRDefault="006D1714" w:rsidP="00CA2E0B">
      <w:pPr>
        <w:ind w:left="426"/>
        <w:jc w:val="both"/>
        <w:rPr>
          <w:rFonts w:ascii="Garamond" w:hAnsi="Garamond"/>
        </w:rPr>
      </w:pPr>
      <w:r w:rsidRPr="006F393B">
        <w:rPr>
          <w:rFonts w:ascii="Garamond" w:hAnsi="Garamond"/>
        </w:rPr>
        <w:t>El componente contemplado para el logro del objetivo señalado es: </w:t>
      </w:r>
    </w:p>
    <w:p w14:paraId="3BB79DE2" w14:textId="77777777" w:rsidR="000F7197" w:rsidRPr="006F393B" w:rsidRDefault="000F7197" w:rsidP="00CA2E0B">
      <w:pPr>
        <w:ind w:left="426"/>
        <w:jc w:val="both"/>
        <w:rPr>
          <w:rFonts w:ascii="Garamond" w:hAnsi="Garamond"/>
        </w:rPr>
      </w:pPr>
    </w:p>
    <w:p w14:paraId="781A0DEE" w14:textId="4A379DB2" w:rsidR="006D1714" w:rsidRPr="006F393B" w:rsidRDefault="00E839DE" w:rsidP="00CA2E0B">
      <w:pPr>
        <w:ind w:left="426"/>
        <w:jc w:val="both"/>
        <w:rPr>
          <w:rFonts w:ascii="Garamond" w:hAnsi="Garamond"/>
        </w:rPr>
      </w:pPr>
      <w:r w:rsidRPr="006F393B">
        <w:rPr>
          <w:rFonts w:ascii="Garamond" w:hAnsi="Garamond"/>
        </w:rPr>
        <w:t>Realizar las acciones de carácter preventivo para la atención de emergencias asociadas a los procesos de conocimiento, reducción de riesgos y manejo de emergencias en la localidad de San Cristóbal.</w:t>
      </w:r>
    </w:p>
    <w:p w14:paraId="5E6383E4" w14:textId="77777777" w:rsidR="000F7197" w:rsidRPr="006F393B" w:rsidRDefault="000F7197" w:rsidP="00CA2E0B">
      <w:pPr>
        <w:ind w:left="426"/>
        <w:jc w:val="both"/>
        <w:rPr>
          <w:rFonts w:ascii="Garamond" w:hAnsi="Garamond"/>
        </w:rPr>
      </w:pPr>
    </w:p>
    <w:p w14:paraId="05A9269C" w14:textId="044A970D" w:rsidR="006D1714" w:rsidRPr="006F393B" w:rsidRDefault="000F7197" w:rsidP="000F7197">
      <w:pPr>
        <w:ind w:left="426"/>
        <w:jc w:val="center"/>
        <w:rPr>
          <w:rFonts w:ascii="Garamond" w:hAnsi="Garamond"/>
        </w:rPr>
      </w:pPr>
      <w:r w:rsidRPr="006F393B">
        <w:rPr>
          <w:rFonts w:ascii="Garamond" w:hAnsi="Garamond"/>
        </w:rPr>
        <w:t>Tabla 1</w:t>
      </w:r>
      <w:r w:rsidR="00E00897">
        <w:rPr>
          <w:rFonts w:ascii="Garamond" w:hAnsi="Garamond"/>
        </w:rPr>
        <w:t>4</w:t>
      </w:r>
      <w:r w:rsidRPr="006F393B">
        <w:rPr>
          <w:rFonts w:ascii="Garamond" w:hAnsi="Garamond"/>
        </w:rPr>
        <w:t>. Metas e indicadores Riesgos</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60"/>
        <w:gridCol w:w="1905"/>
        <w:gridCol w:w="2250"/>
        <w:gridCol w:w="2160"/>
      </w:tblGrid>
      <w:tr w:rsidR="00E839DE" w:rsidRPr="006F393B" w14:paraId="2FC58198" w14:textId="77777777" w:rsidTr="000F7197">
        <w:trPr>
          <w:trHeight w:val="300"/>
          <w:jc w:val="center"/>
        </w:trPr>
        <w:tc>
          <w:tcPr>
            <w:tcW w:w="2460" w:type="dxa"/>
            <w:tcBorders>
              <w:top w:val="single" w:sz="6" w:space="0" w:color="auto"/>
              <w:left w:val="single" w:sz="6" w:space="0" w:color="auto"/>
              <w:bottom w:val="single" w:sz="6" w:space="0" w:color="auto"/>
              <w:right w:val="single" w:sz="6" w:space="0" w:color="auto"/>
            </w:tcBorders>
            <w:shd w:val="clear" w:color="auto" w:fill="70AD47"/>
            <w:vAlign w:val="center"/>
            <w:hideMark/>
          </w:tcPr>
          <w:p w14:paraId="6312F462" w14:textId="77777777" w:rsidR="00E839DE" w:rsidRPr="006F393B" w:rsidRDefault="00E839DE" w:rsidP="00CA2E0B">
            <w:pPr>
              <w:ind w:left="426"/>
              <w:jc w:val="both"/>
              <w:rPr>
                <w:rFonts w:ascii="Garamond" w:hAnsi="Garamond"/>
              </w:rPr>
            </w:pPr>
            <w:r w:rsidRPr="006F393B">
              <w:rPr>
                <w:rFonts w:ascii="Garamond" w:hAnsi="Garamond"/>
              </w:rPr>
              <w:t>LINEA </w:t>
            </w:r>
          </w:p>
        </w:tc>
        <w:tc>
          <w:tcPr>
            <w:tcW w:w="1905" w:type="dxa"/>
            <w:tcBorders>
              <w:top w:val="single" w:sz="6" w:space="0" w:color="auto"/>
              <w:left w:val="nil"/>
              <w:bottom w:val="single" w:sz="6" w:space="0" w:color="auto"/>
              <w:right w:val="single" w:sz="6" w:space="0" w:color="auto"/>
            </w:tcBorders>
            <w:shd w:val="clear" w:color="auto" w:fill="70AD47"/>
            <w:vAlign w:val="center"/>
            <w:hideMark/>
          </w:tcPr>
          <w:p w14:paraId="69363D40" w14:textId="77777777" w:rsidR="00E839DE" w:rsidRPr="006F393B" w:rsidRDefault="00E839DE" w:rsidP="00CA2E0B">
            <w:pPr>
              <w:ind w:left="426"/>
              <w:jc w:val="both"/>
              <w:rPr>
                <w:rFonts w:ascii="Garamond" w:hAnsi="Garamond"/>
              </w:rPr>
            </w:pPr>
            <w:r w:rsidRPr="006F393B">
              <w:rPr>
                <w:rFonts w:ascii="Garamond" w:hAnsi="Garamond"/>
              </w:rPr>
              <w:t>CONCEPTO DE GASTO </w:t>
            </w:r>
          </w:p>
        </w:tc>
        <w:tc>
          <w:tcPr>
            <w:tcW w:w="2250" w:type="dxa"/>
            <w:tcBorders>
              <w:top w:val="single" w:sz="6" w:space="0" w:color="auto"/>
              <w:left w:val="nil"/>
              <w:bottom w:val="single" w:sz="6" w:space="0" w:color="auto"/>
              <w:right w:val="single" w:sz="6" w:space="0" w:color="auto"/>
            </w:tcBorders>
            <w:shd w:val="clear" w:color="auto" w:fill="70AD47"/>
            <w:vAlign w:val="center"/>
            <w:hideMark/>
          </w:tcPr>
          <w:p w14:paraId="60D89E6F" w14:textId="77777777" w:rsidR="00E839DE" w:rsidRPr="006F393B" w:rsidRDefault="00E839DE" w:rsidP="00CA2E0B">
            <w:pPr>
              <w:ind w:left="426"/>
              <w:jc w:val="both"/>
              <w:rPr>
                <w:rFonts w:ascii="Garamond" w:hAnsi="Garamond"/>
              </w:rPr>
            </w:pPr>
            <w:r w:rsidRPr="006F393B">
              <w:rPr>
                <w:rFonts w:ascii="Garamond" w:hAnsi="Garamond"/>
              </w:rPr>
              <w:t>META </w:t>
            </w:r>
          </w:p>
        </w:tc>
        <w:tc>
          <w:tcPr>
            <w:tcW w:w="2160" w:type="dxa"/>
            <w:tcBorders>
              <w:top w:val="single" w:sz="6" w:space="0" w:color="auto"/>
              <w:left w:val="nil"/>
              <w:bottom w:val="single" w:sz="6" w:space="0" w:color="auto"/>
              <w:right w:val="single" w:sz="6" w:space="0" w:color="auto"/>
            </w:tcBorders>
            <w:shd w:val="clear" w:color="auto" w:fill="70AD47"/>
            <w:vAlign w:val="center"/>
            <w:hideMark/>
          </w:tcPr>
          <w:p w14:paraId="7142EE86" w14:textId="77777777" w:rsidR="00E839DE" w:rsidRPr="006F393B" w:rsidRDefault="00E839DE" w:rsidP="00CA2E0B">
            <w:pPr>
              <w:ind w:left="426"/>
              <w:jc w:val="both"/>
              <w:rPr>
                <w:rFonts w:ascii="Garamond" w:hAnsi="Garamond"/>
              </w:rPr>
            </w:pPr>
            <w:r w:rsidRPr="006F393B">
              <w:rPr>
                <w:rFonts w:ascii="Garamond" w:hAnsi="Garamond"/>
              </w:rPr>
              <w:t>INDICADOR  </w:t>
            </w:r>
          </w:p>
        </w:tc>
      </w:tr>
      <w:tr w:rsidR="00E839DE" w:rsidRPr="006F393B" w14:paraId="65EFEF33" w14:textId="77777777" w:rsidTr="000F7197">
        <w:trPr>
          <w:trHeight w:val="300"/>
          <w:jc w:val="center"/>
        </w:trPr>
        <w:tc>
          <w:tcPr>
            <w:tcW w:w="2460" w:type="dxa"/>
            <w:tcBorders>
              <w:top w:val="nil"/>
              <w:left w:val="single" w:sz="6" w:space="0" w:color="auto"/>
              <w:bottom w:val="single" w:sz="6" w:space="0" w:color="auto"/>
              <w:right w:val="single" w:sz="6" w:space="0" w:color="auto"/>
            </w:tcBorders>
            <w:shd w:val="clear" w:color="auto" w:fill="auto"/>
            <w:vAlign w:val="center"/>
          </w:tcPr>
          <w:p w14:paraId="554C038D" w14:textId="77777777" w:rsidR="00E839DE" w:rsidRPr="006F393B" w:rsidRDefault="00E839DE" w:rsidP="005657D1">
            <w:pPr>
              <w:ind w:left="212"/>
              <w:jc w:val="both"/>
              <w:rPr>
                <w:rFonts w:ascii="Garamond" w:eastAsia="Times New Roman" w:hAnsi="Garamond" w:cs="Arial"/>
                <w:color w:val="000000"/>
              </w:rPr>
            </w:pPr>
            <w:r w:rsidRPr="006F393B">
              <w:rPr>
                <w:rFonts w:ascii="Garamond" w:hAnsi="Garamond" w:cs="Arial"/>
                <w:color w:val="000000"/>
              </w:rPr>
              <w:t>Protección del ambiente y resiliencia al cambio climático</w:t>
            </w:r>
          </w:p>
          <w:p w14:paraId="470961E2" w14:textId="79252FDF" w:rsidR="00E839DE" w:rsidRPr="006F393B" w:rsidRDefault="00E839DE" w:rsidP="00CA2E0B">
            <w:pPr>
              <w:ind w:left="426"/>
              <w:jc w:val="both"/>
              <w:rPr>
                <w:rFonts w:ascii="Garamond" w:hAnsi="Garamond"/>
              </w:rPr>
            </w:pPr>
          </w:p>
        </w:tc>
        <w:tc>
          <w:tcPr>
            <w:tcW w:w="1905" w:type="dxa"/>
            <w:tcBorders>
              <w:top w:val="nil"/>
              <w:left w:val="nil"/>
              <w:bottom w:val="single" w:sz="6" w:space="0" w:color="auto"/>
              <w:right w:val="single" w:sz="6" w:space="0" w:color="auto"/>
            </w:tcBorders>
            <w:shd w:val="clear" w:color="auto" w:fill="auto"/>
            <w:vAlign w:val="center"/>
          </w:tcPr>
          <w:p w14:paraId="5D9A4CF6" w14:textId="7ABC1628" w:rsidR="00E839DE" w:rsidRPr="006F393B" w:rsidRDefault="00E839DE" w:rsidP="005657D1">
            <w:pPr>
              <w:ind w:left="173"/>
              <w:jc w:val="both"/>
              <w:rPr>
                <w:rFonts w:ascii="Garamond" w:eastAsia="Times New Roman" w:hAnsi="Garamond" w:cs="Arial"/>
                <w:color w:val="000000"/>
              </w:rPr>
            </w:pPr>
            <w:r w:rsidRPr="006F393B">
              <w:rPr>
                <w:rFonts w:ascii="Garamond" w:hAnsi="Garamond" w:cs="Arial"/>
                <w:color w:val="000000"/>
              </w:rPr>
              <w:t>Manejo</w:t>
            </w:r>
            <w:r w:rsidR="005657D1">
              <w:rPr>
                <w:rFonts w:ascii="Garamond" w:hAnsi="Garamond" w:cs="Arial"/>
                <w:color w:val="000000"/>
              </w:rPr>
              <w:t xml:space="preserve"> </w:t>
            </w:r>
            <w:r w:rsidRPr="006F393B">
              <w:rPr>
                <w:rFonts w:ascii="Garamond" w:hAnsi="Garamond" w:cs="Arial"/>
                <w:color w:val="000000"/>
              </w:rPr>
              <w:t>de emergencias y mitigación del riesgo de desastres</w:t>
            </w:r>
          </w:p>
          <w:p w14:paraId="4DFD07BF" w14:textId="4B182A8D" w:rsidR="00E839DE" w:rsidRPr="006F393B" w:rsidRDefault="00E839DE" w:rsidP="00CA2E0B">
            <w:pPr>
              <w:ind w:left="426"/>
              <w:jc w:val="both"/>
              <w:rPr>
                <w:rFonts w:ascii="Garamond" w:hAnsi="Garamond"/>
              </w:rPr>
            </w:pPr>
          </w:p>
        </w:tc>
        <w:tc>
          <w:tcPr>
            <w:tcW w:w="2250" w:type="dxa"/>
            <w:tcBorders>
              <w:top w:val="nil"/>
              <w:left w:val="nil"/>
              <w:bottom w:val="single" w:sz="6" w:space="0" w:color="auto"/>
              <w:right w:val="single" w:sz="6" w:space="0" w:color="auto"/>
            </w:tcBorders>
            <w:shd w:val="clear" w:color="auto" w:fill="auto"/>
            <w:vAlign w:val="center"/>
          </w:tcPr>
          <w:p w14:paraId="2D7A9A77" w14:textId="77777777" w:rsidR="00E839DE" w:rsidRPr="006F393B" w:rsidRDefault="00E839DE" w:rsidP="00CA2E0B">
            <w:pPr>
              <w:ind w:left="426"/>
              <w:jc w:val="both"/>
              <w:rPr>
                <w:rFonts w:ascii="Garamond" w:eastAsia="Times New Roman" w:hAnsi="Garamond" w:cs="Arial"/>
              </w:rPr>
            </w:pPr>
            <w:r w:rsidRPr="006F393B">
              <w:rPr>
                <w:rFonts w:ascii="Garamond" w:hAnsi="Garamond" w:cs="Arial"/>
              </w:rPr>
              <w:t>Realizar 4 acciones efectivas para el fortalecimiento de las capacidades locales en torno a la gestión del riesgo</w:t>
            </w:r>
          </w:p>
          <w:p w14:paraId="7F1F12C2" w14:textId="47AC2539" w:rsidR="00E839DE" w:rsidRPr="006F393B" w:rsidRDefault="00E839DE" w:rsidP="00CA2E0B">
            <w:pPr>
              <w:ind w:left="426"/>
              <w:jc w:val="both"/>
              <w:rPr>
                <w:rFonts w:ascii="Garamond" w:hAnsi="Garamond"/>
              </w:rPr>
            </w:pPr>
          </w:p>
        </w:tc>
        <w:tc>
          <w:tcPr>
            <w:tcW w:w="2160" w:type="dxa"/>
            <w:tcBorders>
              <w:top w:val="nil"/>
              <w:left w:val="nil"/>
              <w:bottom w:val="single" w:sz="6" w:space="0" w:color="auto"/>
              <w:right w:val="single" w:sz="6" w:space="0" w:color="auto"/>
            </w:tcBorders>
            <w:shd w:val="clear" w:color="auto" w:fill="auto"/>
            <w:vAlign w:val="center"/>
          </w:tcPr>
          <w:p w14:paraId="3012F3B3" w14:textId="77777777" w:rsidR="00E839DE" w:rsidRPr="006F393B" w:rsidRDefault="00E839DE" w:rsidP="005657D1">
            <w:pPr>
              <w:ind w:left="84"/>
              <w:jc w:val="both"/>
              <w:rPr>
                <w:rFonts w:ascii="Garamond" w:eastAsia="Times New Roman" w:hAnsi="Garamond" w:cs="Arial"/>
                <w:color w:val="000000"/>
              </w:rPr>
            </w:pPr>
            <w:r w:rsidRPr="006F393B">
              <w:rPr>
                <w:rFonts w:ascii="Garamond" w:hAnsi="Garamond" w:cs="Arial"/>
                <w:color w:val="000000"/>
              </w:rPr>
              <w:t>Número de acciones efectivas para el fortalecimiento de las capacidades locales en torno a la gestión del riesgo</w:t>
            </w:r>
          </w:p>
          <w:p w14:paraId="661F9DA7" w14:textId="40B86812" w:rsidR="00E839DE" w:rsidRPr="006F393B" w:rsidRDefault="00E839DE" w:rsidP="005657D1">
            <w:pPr>
              <w:ind w:left="84"/>
              <w:jc w:val="both"/>
              <w:rPr>
                <w:rFonts w:ascii="Garamond" w:hAnsi="Garamond"/>
              </w:rPr>
            </w:pPr>
          </w:p>
        </w:tc>
      </w:tr>
    </w:tbl>
    <w:p w14:paraId="46BF7D45" w14:textId="3C918312" w:rsidR="006D1714" w:rsidRDefault="006D1714" w:rsidP="00CA2E0B">
      <w:pPr>
        <w:ind w:left="426"/>
        <w:jc w:val="both"/>
        <w:rPr>
          <w:rFonts w:ascii="Garamond" w:eastAsia="Calibri Light" w:hAnsi="Garamond" w:cs="Calibri Light"/>
          <w:b/>
          <w:sz w:val="24"/>
          <w:szCs w:val="24"/>
        </w:rPr>
      </w:pPr>
    </w:p>
    <w:p w14:paraId="018D634D" w14:textId="77777777" w:rsidR="00785430" w:rsidRPr="00785430" w:rsidRDefault="00785430" w:rsidP="00785430">
      <w:pPr>
        <w:jc w:val="both"/>
        <w:rPr>
          <w:rFonts w:ascii="Garamond" w:hAnsi="Garamond" w:cs="Arial"/>
        </w:rPr>
      </w:pPr>
      <w:r w:rsidRPr="00785430">
        <w:rPr>
          <w:rFonts w:ascii="Garamond" w:hAnsi="Garamond" w:cs="Arial"/>
        </w:rPr>
        <w:t>Convertir a San Cristóbal en un territorio amigo de todos los animales, tanto silvestres como domésticos materializando el enfoque de bien- estar animal mediante una oferta de servicios de atención-médica veterinaria para loa animales más vulnerables, de esterilización de perros y gatos como una medida ética de control poblacional y amplificando la capacidad de respuesta para salvar a los que son víctimas de maltrato y abandono.</w:t>
      </w:r>
    </w:p>
    <w:p w14:paraId="28273593" w14:textId="77777777" w:rsidR="00785430" w:rsidRPr="00785430" w:rsidRDefault="00785430" w:rsidP="00785430">
      <w:pPr>
        <w:jc w:val="both"/>
        <w:rPr>
          <w:rFonts w:ascii="Garamond" w:hAnsi="Garamond" w:cs="Arial"/>
        </w:rPr>
      </w:pPr>
    </w:p>
    <w:p w14:paraId="033F0F84" w14:textId="77777777" w:rsidR="00785430" w:rsidRPr="00785430" w:rsidRDefault="00785430" w:rsidP="00785430">
      <w:pPr>
        <w:jc w:val="both"/>
        <w:rPr>
          <w:rFonts w:ascii="Garamond" w:hAnsi="Garamond" w:cs="Arial"/>
        </w:rPr>
      </w:pPr>
      <w:r w:rsidRPr="00785430">
        <w:rPr>
          <w:rFonts w:ascii="Garamond" w:hAnsi="Garamond" w:cs="Arial"/>
        </w:rPr>
        <w:t xml:space="preserve">Se promoverá el conocimiento y apropiación de fauna silvestre nativa que habita en la zona de protección y </w:t>
      </w:r>
      <w:r w:rsidRPr="00785430">
        <w:rPr>
          <w:rFonts w:ascii="Garamond" w:hAnsi="Garamond" w:cs="Arial"/>
        </w:rPr>
        <w:lastRenderedPageBreak/>
        <w:t>conservación de los cerros orientales, así como en las rondas y se consolidará alianzas con centros de custodia y rehabilitación de la sociedad civil mediante programas de colaboración que contribuyan a la conservación y la investigación.</w:t>
      </w:r>
    </w:p>
    <w:p w14:paraId="2542E208" w14:textId="77777777" w:rsidR="00785430" w:rsidRPr="00785430" w:rsidRDefault="00785430" w:rsidP="00785430">
      <w:pPr>
        <w:jc w:val="both"/>
        <w:rPr>
          <w:rFonts w:ascii="Garamond" w:hAnsi="Garamond" w:cs="Arial"/>
        </w:rPr>
      </w:pPr>
    </w:p>
    <w:p w14:paraId="11E6090B" w14:textId="77777777" w:rsidR="00785430" w:rsidRPr="00785430" w:rsidRDefault="00785430" w:rsidP="00785430">
      <w:pPr>
        <w:shd w:val="clear" w:color="auto" w:fill="FFFFFF"/>
        <w:jc w:val="both"/>
        <w:rPr>
          <w:rFonts w:ascii="Garamond" w:hAnsi="Garamond" w:cs="Arial"/>
          <w:color w:val="333333"/>
        </w:rPr>
      </w:pPr>
      <w:r w:rsidRPr="00785430">
        <w:rPr>
          <w:rFonts w:ascii="Garamond" w:hAnsi="Garamond" w:cs="Arial"/>
          <w:color w:val="333333"/>
        </w:rPr>
        <w:t>En el plan de desarrollo que culmino Bogotá protectora de animales se destinaron recurso para el cuidado y la atención de 12.000 animales domésticos en condición vulnerable y de estratos 1, 2 y 3 en atención médico veterinario, urgencias, esterilizaciones, adopciones y educación en protección y bienestar animal. Y que en el nuevo plan de desarrollo BOGOTA CAMINA SEGURA sigue siendo un interés general y de inversión la protección y bienestar animal, donde se busca beneficiar a 25.000 animales domésticos en condición vulnerable y de estratos 1, 2 y 3 en atención médico veterinario, urgencias, esterilizaciones, adopciones y vincular a 2400 personas en acciones educativas en temas de protección y bienestar animal.</w:t>
      </w:r>
    </w:p>
    <w:p w14:paraId="40F59957" w14:textId="77777777" w:rsidR="00785430" w:rsidRPr="00785430" w:rsidRDefault="00785430" w:rsidP="00785430">
      <w:pPr>
        <w:shd w:val="clear" w:color="auto" w:fill="FFFFFF"/>
        <w:jc w:val="both"/>
        <w:rPr>
          <w:rFonts w:ascii="Garamond" w:hAnsi="Garamond" w:cs="Arial"/>
          <w:color w:val="333333"/>
        </w:rPr>
      </w:pPr>
    </w:p>
    <w:p w14:paraId="2908727D" w14:textId="77777777" w:rsidR="00785430" w:rsidRDefault="00785430" w:rsidP="00785430">
      <w:pPr>
        <w:jc w:val="both"/>
        <w:rPr>
          <w:rFonts w:ascii="Garamond" w:hAnsi="Garamond" w:cs="Arial"/>
        </w:rPr>
      </w:pPr>
      <w:r w:rsidRPr="00785430">
        <w:rPr>
          <w:rFonts w:ascii="Garamond" w:hAnsi="Garamond" w:cs="Arial"/>
        </w:rPr>
        <w:t>Siendo las metas e indicadores una respuesta a lo solicitado por la ciudadanía en materia de Bienestar y Protección animal en la localidad de San Cristóbal.</w:t>
      </w:r>
    </w:p>
    <w:p w14:paraId="382793AB" w14:textId="77777777" w:rsidR="008A6334" w:rsidRPr="00785430" w:rsidRDefault="008A6334" w:rsidP="00785430">
      <w:pPr>
        <w:jc w:val="both"/>
        <w:rPr>
          <w:rFonts w:ascii="Garamond" w:hAnsi="Garamond" w:cs="Arial"/>
        </w:rPr>
      </w:pPr>
    </w:p>
    <w:tbl>
      <w:tblPr>
        <w:tblStyle w:val="Tablaconcuadrcula"/>
        <w:tblW w:w="0" w:type="auto"/>
        <w:tblLook w:val="04A0" w:firstRow="1" w:lastRow="0" w:firstColumn="1" w:lastColumn="0" w:noHBand="0" w:noVBand="1"/>
      </w:tblPr>
      <w:tblGrid>
        <w:gridCol w:w="2372"/>
        <w:gridCol w:w="2372"/>
        <w:gridCol w:w="2372"/>
        <w:gridCol w:w="2372"/>
      </w:tblGrid>
      <w:tr w:rsidR="00B61F47" w14:paraId="6326FC65" w14:textId="77777777" w:rsidTr="00B61F47">
        <w:tc>
          <w:tcPr>
            <w:tcW w:w="2372" w:type="dxa"/>
            <w:shd w:val="clear" w:color="auto" w:fill="92D050"/>
            <w:vAlign w:val="center"/>
          </w:tcPr>
          <w:p w14:paraId="490AC4FC" w14:textId="31DB9855" w:rsidR="00B61F47" w:rsidRDefault="00B61F47" w:rsidP="00B61F47">
            <w:pPr>
              <w:jc w:val="both"/>
              <w:rPr>
                <w:rFonts w:ascii="Garamond" w:hAnsi="Garamond" w:cs="Arial"/>
              </w:rPr>
            </w:pPr>
            <w:r w:rsidRPr="006F393B">
              <w:rPr>
                <w:rFonts w:ascii="Garamond" w:hAnsi="Garamond"/>
              </w:rPr>
              <w:t>LINEA </w:t>
            </w:r>
          </w:p>
        </w:tc>
        <w:tc>
          <w:tcPr>
            <w:tcW w:w="2372" w:type="dxa"/>
            <w:shd w:val="clear" w:color="auto" w:fill="92D050"/>
            <w:vAlign w:val="center"/>
          </w:tcPr>
          <w:p w14:paraId="3D33DDE6" w14:textId="506FC520" w:rsidR="00B61F47" w:rsidRDefault="00B61F47" w:rsidP="00B61F47">
            <w:pPr>
              <w:jc w:val="both"/>
              <w:rPr>
                <w:rFonts w:ascii="Garamond" w:hAnsi="Garamond" w:cs="Arial"/>
              </w:rPr>
            </w:pPr>
            <w:r w:rsidRPr="006F393B">
              <w:rPr>
                <w:rFonts w:ascii="Garamond" w:hAnsi="Garamond"/>
              </w:rPr>
              <w:t>CONCEPTO DE GASTO </w:t>
            </w:r>
          </w:p>
        </w:tc>
        <w:tc>
          <w:tcPr>
            <w:tcW w:w="2372" w:type="dxa"/>
            <w:shd w:val="clear" w:color="auto" w:fill="92D050"/>
            <w:vAlign w:val="center"/>
          </w:tcPr>
          <w:p w14:paraId="09D49F0B" w14:textId="6AEA4B11" w:rsidR="00B61F47" w:rsidRDefault="00B61F47" w:rsidP="00B61F47">
            <w:pPr>
              <w:jc w:val="both"/>
              <w:rPr>
                <w:rFonts w:ascii="Garamond" w:hAnsi="Garamond" w:cs="Arial"/>
              </w:rPr>
            </w:pPr>
            <w:r w:rsidRPr="006F393B">
              <w:rPr>
                <w:rFonts w:ascii="Garamond" w:hAnsi="Garamond"/>
              </w:rPr>
              <w:t>META </w:t>
            </w:r>
          </w:p>
        </w:tc>
        <w:tc>
          <w:tcPr>
            <w:tcW w:w="2372" w:type="dxa"/>
            <w:shd w:val="clear" w:color="auto" w:fill="92D050"/>
            <w:vAlign w:val="center"/>
          </w:tcPr>
          <w:p w14:paraId="3CE61E58" w14:textId="394EC157" w:rsidR="00B61F47" w:rsidRDefault="00B61F47" w:rsidP="00B61F47">
            <w:pPr>
              <w:jc w:val="both"/>
              <w:rPr>
                <w:rFonts w:ascii="Garamond" w:hAnsi="Garamond" w:cs="Arial"/>
              </w:rPr>
            </w:pPr>
            <w:r w:rsidRPr="006F393B">
              <w:rPr>
                <w:rFonts w:ascii="Garamond" w:hAnsi="Garamond"/>
              </w:rPr>
              <w:t>INDICADOR  </w:t>
            </w:r>
          </w:p>
        </w:tc>
      </w:tr>
      <w:tr w:rsidR="00E466D6" w:rsidRPr="00B61F47" w14:paraId="5151E3EC" w14:textId="77777777" w:rsidTr="00B61F47">
        <w:tc>
          <w:tcPr>
            <w:tcW w:w="2372" w:type="dxa"/>
          </w:tcPr>
          <w:p w14:paraId="69AD9424" w14:textId="1478750A" w:rsidR="00E466D6" w:rsidRPr="00B61F47" w:rsidRDefault="00E466D6" w:rsidP="00E466D6">
            <w:pPr>
              <w:jc w:val="both"/>
              <w:rPr>
                <w:rFonts w:ascii="Garamond" w:hAnsi="Garamond" w:cs="Arial"/>
                <w:sz w:val="20"/>
                <w:szCs w:val="20"/>
              </w:rPr>
            </w:pPr>
            <w:r>
              <w:rPr>
                <w:rFonts w:ascii="Garamond" w:hAnsi="Garamond" w:cs="Arial"/>
                <w:sz w:val="20"/>
                <w:szCs w:val="20"/>
              </w:rPr>
              <w:t>Protección y Bienestar animal</w:t>
            </w:r>
          </w:p>
        </w:tc>
        <w:tc>
          <w:tcPr>
            <w:tcW w:w="2372" w:type="dxa"/>
          </w:tcPr>
          <w:p w14:paraId="43192708" w14:textId="706EF84E" w:rsidR="00E466D6" w:rsidRPr="00B61F47" w:rsidRDefault="00E466D6" w:rsidP="00E466D6">
            <w:pPr>
              <w:jc w:val="both"/>
              <w:rPr>
                <w:rFonts w:ascii="Garamond" w:hAnsi="Garamond" w:cs="Arial"/>
                <w:sz w:val="20"/>
                <w:szCs w:val="20"/>
              </w:rPr>
            </w:pPr>
            <w:r>
              <w:rPr>
                <w:rFonts w:ascii="Garamond" w:hAnsi="Garamond" w:cs="Arial"/>
                <w:sz w:val="20"/>
                <w:szCs w:val="20"/>
              </w:rPr>
              <w:t>Protección y Bienestar animal</w:t>
            </w:r>
          </w:p>
        </w:tc>
        <w:tc>
          <w:tcPr>
            <w:tcW w:w="2372" w:type="dxa"/>
          </w:tcPr>
          <w:p w14:paraId="36FB44B5" w14:textId="43AF09FA" w:rsidR="00E466D6" w:rsidRPr="00B61F47" w:rsidRDefault="00E466D6" w:rsidP="00E466D6">
            <w:pPr>
              <w:jc w:val="both"/>
              <w:rPr>
                <w:rFonts w:ascii="Garamond" w:hAnsi="Garamond" w:cs="Arial"/>
                <w:sz w:val="20"/>
                <w:szCs w:val="20"/>
              </w:rPr>
            </w:pPr>
            <w:r>
              <w:rPr>
                <w:rFonts w:ascii="Garamond" w:hAnsi="Garamond" w:cs="Arial"/>
                <w:sz w:val="20"/>
                <w:szCs w:val="20"/>
              </w:rPr>
              <w:t>Vincular a 2400 personas en acciones educativas en temas de protección y bienestar animal</w:t>
            </w:r>
          </w:p>
        </w:tc>
        <w:tc>
          <w:tcPr>
            <w:tcW w:w="2372" w:type="dxa"/>
          </w:tcPr>
          <w:p w14:paraId="6087B5AF" w14:textId="7196AD6C" w:rsidR="00E466D6" w:rsidRPr="00B61F47" w:rsidRDefault="00E466D6" w:rsidP="00E466D6">
            <w:pPr>
              <w:jc w:val="both"/>
              <w:rPr>
                <w:rFonts w:ascii="Garamond" w:hAnsi="Garamond" w:cs="Arial"/>
                <w:sz w:val="20"/>
                <w:szCs w:val="20"/>
              </w:rPr>
            </w:pPr>
            <w:r>
              <w:rPr>
                <w:rFonts w:ascii="Garamond" w:hAnsi="Garamond" w:cs="Arial"/>
                <w:sz w:val="20"/>
                <w:szCs w:val="20"/>
              </w:rPr>
              <w:t>Número de personas vinculadas en acciones de educación en temas de protección y bienestar animal</w:t>
            </w:r>
          </w:p>
        </w:tc>
      </w:tr>
      <w:tr w:rsidR="00E466D6" w:rsidRPr="00B61F47" w14:paraId="12D78CC6" w14:textId="77777777" w:rsidTr="00B61F47">
        <w:tc>
          <w:tcPr>
            <w:tcW w:w="2372" w:type="dxa"/>
          </w:tcPr>
          <w:p w14:paraId="4DA1BD69" w14:textId="13D0C567" w:rsidR="00E466D6" w:rsidRPr="00B61F47" w:rsidRDefault="00E466D6" w:rsidP="00E466D6">
            <w:pPr>
              <w:jc w:val="both"/>
              <w:rPr>
                <w:rFonts w:ascii="Garamond" w:hAnsi="Garamond" w:cs="Arial"/>
                <w:sz w:val="20"/>
                <w:szCs w:val="20"/>
              </w:rPr>
            </w:pPr>
            <w:r>
              <w:rPr>
                <w:rFonts w:ascii="Garamond" w:hAnsi="Garamond" w:cs="Arial"/>
                <w:sz w:val="20"/>
                <w:szCs w:val="20"/>
              </w:rPr>
              <w:t>Protección y Bienestar animal</w:t>
            </w:r>
          </w:p>
        </w:tc>
        <w:tc>
          <w:tcPr>
            <w:tcW w:w="2372" w:type="dxa"/>
          </w:tcPr>
          <w:p w14:paraId="50EC3578" w14:textId="6C38B0EF" w:rsidR="00E466D6" w:rsidRPr="00B61F47" w:rsidRDefault="00E466D6" w:rsidP="00E466D6">
            <w:pPr>
              <w:jc w:val="both"/>
              <w:rPr>
                <w:rFonts w:ascii="Garamond" w:hAnsi="Garamond" w:cs="Arial"/>
                <w:sz w:val="20"/>
                <w:szCs w:val="20"/>
              </w:rPr>
            </w:pPr>
            <w:r>
              <w:rPr>
                <w:rFonts w:ascii="Garamond" w:hAnsi="Garamond" w:cs="Arial"/>
                <w:sz w:val="20"/>
                <w:szCs w:val="20"/>
              </w:rPr>
              <w:t>Protección y Bienestar animal</w:t>
            </w:r>
          </w:p>
        </w:tc>
        <w:tc>
          <w:tcPr>
            <w:tcW w:w="2372" w:type="dxa"/>
          </w:tcPr>
          <w:p w14:paraId="0DE18D7D" w14:textId="77777777" w:rsidR="00E466D6" w:rsidRDefault="00E466D6" w:rsidP="00E466D6">
            <w:pPr>
              <w:jc w:val="both"/>
              <w:rPr>
                <w:rFonts w:ascii="Calibri" w:eastAsia="Times New Roman" w:hAnsi="Calibri" w:cs="Calibri"/>
                <w:color w:val="000000"/>
                <w:lang w:val="es-CO"/>
              </w:rPr>
            </w:pPr>
            <w:r w:rsidRPr="00B61F47">
              <w:rPr>
                <w:rFonts w:ascii="Garamond" w:hAnsi="Garamond" w:cs="Calibri"/>
                <w:color w:val="000000"/>
                <w:sz w:val="20"/>
                <w:szCs w:val="20"/>
              </w:rPr>
              <w:t>Atender 10.000 animales en los programas de brigadas médicas, urgencias veterinarias y adopciones</w:t>
            </w:r>
          </w:p>
          <w:p w14:paraId="10CC0BA5" w14:textId="77777777" w:rsidR="00E466D6" w:rsidRPr="00B61F47" w:rsidRDefault="00E466D6" w:rsidP="00E466D6">
            <w:pPr>
              <w:jc w:val="both"/>
              <w:rPr>
                <w:rFonts w:ascii="Garamond" w:hAnsi="Garamond" w:cs="Arial"/>
                <w:sz w:val="20"/>
                <w:szCs w:val="20"/>
              </w:rPr>
            </w:pPr>
          </w:p>
        </w:tc>
        <w:tc>
          <w:tcPr>
            <w:tcW w:w="2372" w:type="dxa"/>
          </w:tcPr>
          <w:p w14:paraId="7EE7849E" w14:textId="2C3DBE8F" w:rsidR="00E466D6" w:rsidRPr="00271302" w:rsidRDefault="00E466D6" w:rsidP="00E466D6">
            <w:pPr>
              <w:jc w:val="both"/>
              <w:rPr>
                <w:rFonts w:ascii="Garamond" w:eastAsia="Times New Roman" w:hAnsi="Garamond" w:cs="Calibri"/>
                <w:color w:val="000000"/>
                <w:sz w:val="20"/>
                <w:szCs w:val="20"/>
                <w:lang w:val="es-CO"/>
              </w:rPr>
            </w:pPr>
            <w:r w:rsidRPr="00271302">
              <w:rPr>
                <w:rFonts w:ascii="Garamond" w:hAnsi="Garamond" w:cs="Calibri"/>
                <w:color w:val="000000"/>
                <w:sz w:val="20"/>
                <w:szCs w:val="20"/>
              </w:rPr>
              <w:t>Número de animales atendidos por los programas de brigadas médicas, urgencias veterinarias y adopciones</w:t>
            </w:r>
          </w:p>
        </w:tc>
      </w:tr>
      <w:tr w:rsidR="00E466D6" w:rsidRPr="00B61F47" w14:paraId="01E9D81B" w14:textId="77777777" w:rsidTr="00B61F47">
        <w:tc>
          <w:tcPr>
            <w:tcW w:w="2372" w:type="dxa"/>
          </w:tcPr>
          <w:p w14:paraId="724046A4" w14:textId="510CDFF9" w:rsidR="00E466D6" w:rsidRPr="00B61F47" w:rsidRDefault="00E466D6" w:rsidP="00E466D6">
            <w:pPr>
              <w:jc w:val="both"/>
              <w:rPr>
                <w:rFonts w:ascii="Garamond" w:hAnsi="Garamond" w:cs="Arial"/>
                <w:sz w:val="20"/>
                <w:szCs w:val="20"/>
              </w:rPr>
            </w:pPr>
            <w:r>
              <w:rPr>
                <w:rFonts w:ascii="Garamond" w:hAnsi="Garamond" w:cs="Arial"/>
                <w:sz w:val="20"/>
                <w:szCs w:val="20"/>
              </w:rPr>
              <w:t>Protección y Bienestar animal</w:t>
            </w:r>
          </w:p>
        </w:tc>
        <w:tc>
          <w:tcPr>
            <w:tcW w:w="2372" w:type="dxa"/>
          </w:tcPr>
          <w:p w14:paraId="26E3030E" w14:textId="55E8B08B" w:rsidR="00E466D6" w:rsidRPr="00B61F47" w:rsidRDefault="00E466D6" w:rsidP="00E466D6">
            <w:pPr>
              <w:jc w:val="both"/>
              <w:rPr>
                <w:rFonts w:ascii="Garamond" w:hAnsi="Garamond" w:cs="Arial"/>
                <w:sz w:val="20"/>
                <w:szCs w:val="20"/>
              </w:rPr>
            </w:pPr>
            <w:r>
              <w:rPr>
                <w:rFonts w:ascii="Garamond" w:hAnsi="Garamond" w:cs="Arial"/>
                <w:sz w:val="20"/>
                <w:szCs w:val="20"/>
              </w:rPr>
              <w:t>Protección y Bienestar animal</w:t>
            </w:r>
          </w:p>
        </w:tc>
        <w:tc>
          <w:tcPr>
            <w:tcW w:w="2372" w:type="dxa"/>
          </w:tcPr>
          <w:p w14:paraId="2C19EFC2" w14:textId="77777777" w:rsidR="00E466D6" w:rsidRDefault="00E466D6" w:rsidP="00E466D6">
            <w:pPr>
              <w:jc w:val="both"/>
              <w:rPr>
                <w:rFonts w:ascii="Calibri" w:eastAsia="Times New Roman" w:hAnsi="Calibri" w:cs="Calibri"/>
                <w:color w:val="000000"/>
                <w:lang w:val="es-CO"/>
              </w:rPr>
            </w:pPr>
            <w:r w:rsidRPr="00B61F47">
              <w:rPr>
                <w:rFonts w:ascii="Garamond" w:hAnsi="Garamond" w:cs="Calibri"/>
                <w:color w:val="000000"/>
                <w:sz w:val="20"/>
                <w:szCs w:val="20"/>
              </w:rPr>
              <w:t>Esterilizar 15.000 perros</w:t>
            </w:r>
            <w:r>
              <w:rPr>
                <w:rFonts w:ascii="Calibri" w:hAnsi="Calibri" w:cs="Calibri"/>
                <w:color w:val="000000"/>
              </w:rPr>
              <w:t xml:space="preserve"> </w:t>
            </w:r>
            <w:r w:rsidRPr="00B61F47">
              <w:rPr>
                <w:rFonts w:ascii="Garamond" w:hAnsi="Garamond" w:cs="Calibri"/>
                <w:color w:val="000000"/>
                <w:sz w:val="20"/>
                <w:szCs w:val="20"/>
              </w:rPr>
              <w:t>y gatos incluyendo los que está en condición de vulnerabilidad</w:t>
            </w:r>
          </w:p>
          <w:p w14:paraId="6DF90521" w14:textId="77777777" w:rsidR="00E466D6" w:rsidRPr="00B61F47" w:rsidRDefault="00E466D6" w:rsidP="00E466D6">
            <w:pPr>
              <w:jc w:val="both"/>
              <w:rPr>
                <w:rFonts w:ascii="Garamond" w:hAnsi="Garamond" w:cs="Arial"/>
                <w:sz w:val="20"/>
                <w:szCs w:val="20"/>
              </w:rPr>
            </w:pPr>
          </w:p>
        </w:tc>
        <w:tc>
          <w:tcPr>
            <w:tcW w:w="2372" w:type="dxa"/>
          </w:tcPr>
          <w:p w14:paraId="0732EE0B" w14:textId="77777777" w:rsidR="00E466D6" w:rsidRPr="00271302" w:rsidRDefault="00E466D6" w:rsidP="00E466D6">
            <w:pPr>
              <w:jc w:val="both"/>
              <w:rPr>
                <w:rFonts w:ascii="Garamond" w:eastAsia="Times New Roman" w:hAnsi="Garamond" w:cs="Calibri"/>
                <w:color w:val="000000"/>
                <w:sz w:val="20"/>
                <w:szCs w:val="20"/>
                <w:lang w:val="es-CO"/>
              </w:rPr>
            </w:pPr>
            <w:r w:rsidRPr="00271302">
              <w:rPr>
                <w:rFonts w:ascii="Garamond" w:hAnsi="Garamond" w:cs="Calibri"/>
                <w:color w:val="000000"/>
                <w:sz w:val="20"/>
                <w:szCs w:val="20"/>
              </w:rPr>
              <w:t>Número de animales esterilizados</w:t>
            </w:r>
          </w:p>
          <w:p w14:paraId="0546A30D" w14:textId="77777777" w:rsidR="00E466D6" w:rsidRPr="00271302" w:rsidRDefault="00E466D6" w:rsidP="00E466D6">
            <w:pPr>
              <w:jc w:val="both"/>
              <w:rPr>
                <w:rFonts w:ascii="Garamond" w:hAnsi="Garamond" w:cs="Arial"/>
                <w:sz w:val="20"/>
                <w:szCs w:val="20"/>
              </w:rPr>
            </w:pPr>
          </w:p>
        </w:tc>
      </w:tr>
    </w:tbl>
    <w:p w14:paraId="441CF954" w14:textId="77777777" w:rsidR="00785430" w:rsidRPr="00B61F47" w:rsidRDefault="00785430" w:rsidP="00785430">
      <w:pPr>
        <w:jc w:val="both"/>
        <w:rPr>
          <w:rFonts w:ascii="Garamond" w:hAnsi="Garamond" w:cs="Arial"/>
          <w:sz w:val="20"/>
          <w:szCs w:val="20"/>
        </w:rPr>
      </w:pPr>
    </w:p>
    <w:p w14:paraId="795F4FA3" w14:textId="356356CF" w:rsidR="002913BB" w:rsidRPr="006F393B" w:rsidRDefault="002913BB" w:rsidP="00CA2E0B">
      <w:pPr>
        <w:pStyle w:val="Ttulo2"/>
        <w:ind w:left="426"/>
        <w:jc w:val="both"/>
        <w:rPr>
          <w:rFonts w:ascii="Garamond" w:hAnsi="Garamond"/>
        </w:rPr>
      </w:pPr>
      <w:r w:rsidRPr="006F393B">
        <w:rPr>
          <w:rFonts w:ascii="Garamond" w:hAnsi="Garamond"/>
        </w:rPr>
        <w:t xml:space="preserve"> </w:t>
      </w:r>
      <w:bookmarkStart w:id="64" w:name="_Toc182646327"/>
      <w:r w:rsidRPr="006F393B">
        <w:rPr>
          <w:rFonts w:ascii="Garamond" w:hAnsi="Garamond"/>
        </w:rPr>
        <w:t>Financiación.</w:t>
      </w:r>
      <w:bookmarkEnd w:id="64"/>
      <w:r w:rsidRPr="006F393B">
        <w:rPr>
          <w:rFonts w:ascii="Garamond" w:hAnsi="Garamond"/>
        </w:rPr>
        <w:t>  </w:t>
      </w:r>
    </w:p>
    <w:p w14:paraId="3745DDC6" w14:textId="77777777" w:rsidR="006F393B" w:rsidRPr="006F393B" w:rsidRDefault="006F393B" w:rsidP="00CA2E0B">
      <w:pPr>
        <w:pStyle w:val="Ttulo2"/>
        <w:ind w:left="426"/>
        <w:jc w:val="both"/>
        <w:rPr>
          <w:rFonts w:ascii="Garamond" w:hAnsi="Garamond"/>
        </w:rPr>
      </w:pPr>
    </w:p>
    <w:p w14:paraId="587F1AB9" w14:textId="360BD5AF" w:rsidR="002913BB" w:rsidRPr="006F393B" w:rsidRDefault="002913BB" w:rsidP="00CA2E0B">
      <w:pPr>
        <w:ind w:left="426"/>
        <w:jc w:val="both"/>
        <w:rPr>
          <w:rFonts w:ascii="Garamond" w:hAnsi="Garamond"/>
        </w:rPr>
      </w:pPr>
      <w:r w:rsidRPr="006F393B">
        <w:rPr>
          <w:rFonts w:ascii="Garamond" w:hAnsi="Garamond"/>
        </w:rPr>
        <w:t>El Plan de inversiones se financiará en la Administración Local con Ingresos Corrientes, Transferencias y Recursos de Capital, entre los que se destacan las Multas, Venta de Activos Fijos, recaudo de fotocopias y otros ingresos no tributarios</w:t>
      </w:r>
      <w:r w:rsidR="000F7197" w:rsidRPr="006F393B">
        <w:rPr>
          <w:rFonts w:ascii="Garamond" w:hAnsi="Garamond"/>
        </w:rPr>
        <w:t>.</w:t>
      </w:r>
    </w:p>
    <w:p w14:paraId="4F58F31E" w14:textId="77777777" w:rsidR="000F7197" w:rsidRPr="006F393B" w:rsidRDefault="000F7197" w:rsidP="00CA2E0B">
      <w:pPr>
        <w:ind w:left="426"/>
        <w:jc w:val="both"/>
        <w:rPr>
          <w:rFonts w:ascii="Garamond" w:hAnsi="Garamond"/>
        </w:rPr>
      </w:pPr>
    </w:p>
    <w:p w14:paraId="1F310473" w14:textId="77777777" w:rsidR="002913BB" w:rsidRPr="006F393B" w:rsidRDefault="002913BB" w:rsidP="00CA2E0B">
      <w:pPr>
        <w:ind w:left="426"/>
        <w:jc w:val="both"/>
        <w:rPr>
          <w:rFonts w:ascii="Garamond" w:hAnsi="Garamond"/>
        </w:rPr>
      </w:pPr>
      <w:r w:rsidRPr="006F393B">
        <w:rPr>
          <w:rFonts w:ascii="Garamond" w:hAnsi="Garamond"/>
        </w:rPr>
        <w:t>Artículo 63. Plan plurianual de inversiones 2025-2028 por propósito del PDL.  </w:t>
      </w:r>
    </w:p>
    <w:p w14:paraId="46E99CAC" w14:textId="77777777" w:rsidR="000F7197" w:rsidRPr="006F393B" w:rsidRDefault="000F7197" w:rsidP="00CA2E0B">
      <w:pPr>
        <w:ind w:left="426"/>
        <w:jc w:val="both"/>
        <w:rPr>
          <w:rFonts w:ascii="Garamond" w:hAnsi="Garamond"/>
        </w:rPr>
      </w:pPr>
    </w:p>
    <w:p w14:paraId="36847011" w14:textId="77777777" w:rsidR="002913BB" w:rsidRPr="006F393B" w:rsidRDefault="002913BB" w:rsidP="00CA2E0B">
      <w:pPr>
        <w:ind w:left="426"/>
        <w:jc w:val="both"/>
        <w:rPr>
          <w:rFonts w:ascii="Garamond" w:hAnsi="Garamond"/>
        </w:rPr>
      </w:pPr>
      <w:r w:rsidRPr="006F393B">
        <w:rPr>
          <w:rFonts w:ascii="Garamond" w:hAnsi="Garamond"/>
        </w:rPr>
        <w:t>A continuación, se presentan el presupuesto proyectado por la administración distrital para el plan plurianual de inversiones teniendo como base el recurso de la vigencia 2024 y su ajuste con el IPC.  </w:t>
      </w:r>
    </w:p>
    <w:p w14:paraId="65716EAA" w14:textId="03803171" w:rsidR="00E00897" w:rsidRDefault="00E00897">
      <w:pPr>
        <w:rPr>
          <w:rFonts w:ascii="Garamond" w:hAnsi="Garamond"/>
        </w:rPr>
      </w:pPr>
    </w:p>
    <w:p w14:paraId="792EF693" w14:textId="4BF67017" w:rsidR="00E00897" w:rsidRDefault="00E00897" w:rsidP="00CA2E0B">
      <w:pPr>
        <w:ind w:left="426"/>
        <w:jc w:val="both"/>
        <w:rPr>
          <w:rFonts w:ascii="Garamond" w:hAnsi="Garamond"/>
        </w:rPr>
      </w:pPr>
    </w:p>
    <w:p w14:paraId="4CB69BEC" w14:textId="77777777" w:rsidR="00E00897" w:rsidRDefault="00E00897" w:rsidP="00CA2E0B">
      <w:pPr>
        <w:ind w:left="426"/>
        <w:jc w:val="both"/>
        <w:rPr>
          <w:rFonts w:ascii="Garamond" w:hAnsi="Garamond"/>
        </w:rPr>
      </w:pPr>
    </w:p>
    <w:p w14:paraId="02D3B39C" w14:textId="77777777" w:rsidR="0029119A" w:rsidRDefault="0029119A" w:rsidP="00CA2E0B">
      <w:pPr>
        <w:ind w:left="426"/>
        <w:jc w:val="both"/>
        <w:rPr>
          <w:rFonts w:ascii="Garamond" w:hAnsi="Garamond"/>
        </w:rPr>
      </w:pPr>
    </w:p>
    <w:p w14:paraId="6150C051" w14:textId="77777777" w:rsidR="0029119A" w:rsidRDefault="0029119A" w:rsidP="00CA2E0B">
      <w:pPr>
        <w:ind w:left="426"/>
        <w:jc w:val="both"/>
        <w:rPr>
          <w:rFonts w:ascii="Garamond" w:hAnsi="Garamond"/>
        </w:rPr>
      </w:pPr>
    </w:p>
    <w:p w14:paraId="6F5865F1" w14:textId="77777777" w:rsidR="0029119A" w:rsidRDefault="0029119A" w:rsidP="00CA2E0B">
      <w:pPr>
        <w:ind w:left="426"/>
        <w:jc w:val="both"/>
        <w:rPr>
          <w:rFonts w:ascii="Garamond" w:hAnsi="Garamond"/>
        </w:rPr>
      </w:pPr>
    </w:p>
    <w:p w14:paraId="4D453685" w14:textId="77777777" w:rsidR="0029119A" w:rsidRDefault="0029119A" w:rsidP="00CA2E0B">
      <w:pPr>
        <w:ind w:left="426"/>
        <w:jc w:val="both"/>
        <w:rPr>
          <w:rFonts w:ascii="Garamond" w:hAnsi="Garamond"/>
        </w:rPr>
      </w:pPr>
    </w:p>
    <w:p w14:paraId="61A480EB" w14:textId="77777777" w:rsidR="0029119A" w:rsidRDefault="0029119A" w:rsidP="00CA2E0B">
      <w:pPr>
        <w:ind w:left="426"/>
        <w:jc w:val="both"/>
        <w:rPr>
          <w:rFonts w:ascii="Garamond" w:hAnsi="Garamond"/>
        </w:rPr>
      </w:pPr>
    </w:p>
    <w:p w14:paraId="3C23C5FF" w14:textId="77777777" w:rsidR="0029119A" w:rsidRPr="006F393B" w:rsidRDefault="0029119A" w:rsidP="00CA2E0B">
      <w:pPr>
        <w:ind w:left="426"/>
        <w:jc w:val="both"/>
        <w:rPr>
          <w:rFonts w:ascii="Garamond" w:hAnsi="Garamond"/>
        </w:rPr>
      </w:pPr>
    </w:p>
    <w:p w14:paraId="2B5B9040" w14:textId="3E686D2C" w:rsidR="006F393B" w:rsidRPr="006F393B" w:rsidRDefault="002913BB" w:rsidP="000F7197">
      <w:pPr>
        <w:ind w:left="426"/>
        <w:jc w:val="center"/>
        <w:rPr>
          <w:rFonts w:ascii="Garamond" w:hAnsi="Garamond"/>
        </w:rPr>
      </w:pPr>
      <w:r w:rsidRPr="006F393B">
        <w:rPr>
          <w:rFonts w:ascii="Garamond" w:hAnsi="Garamond"/>
        </w:rPr>
        <w:lastRenderedPageBreak/>
        <w:t xml:space="preserve">Tabla </w:t>
      </w:r>
      <w:r w:rsidR="006D0EFA" w:rsidRPr="006F393B">
        <w:rPr>
          <w:rFonts w:ascii="Garamond" w:hAnsi="Garamond"/>
        </w:rPr>
        <w:t>1</w:t>
      </w:r>
      <w:r w:rsidR="00E00897">
        <w:rPr>
          <w:rFonts w:ascii="Garamond" w:hAnsi="Garamond"/>
        </w:rPr>
        <w:t>4</w:t>
      </w:r>
      <w:r w:rsidRPr="006F393B">
        <w:rPr>
          <w:rFonts w:ascii="Garamond" w:hAnsi="Garamond"/>
        </w:rPr>
        <w:t>. Plan Plurianual de inversiones.</w:t>
      </w:r>
    </w:p>
    <w:tbl>
      <w:tblPr>
        <w:tblpPr w:leftFromText="141" w:rightFromText="141" w:vertAnchor="page" w:horzAnchor="margin" w:tblpXSpec="center" w:tblpY="1843"/>
        <w:tblW w:w="11474"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969"/>
        <w:gridCol w:w="992"/>
        <w:gridCol w:w="3120"/>
        <w:gridCol w:w="1133"/>
        <w:gridCol w:w="1151"/>
        <w:gridCol w:w="1117"/>
        <w:gridCol w:w="992"/>
      </w:tblGrid>
      <w:tr w:rsidR="00E00897" w:rsidRPr="006F393B" w14:paraId="31415B19" w14:textId="77777777" w:rsidTr="00E00897">
        <w:trPr>
          <w:trHeight w:val="300"/>
        </w:trPr>
        <w:tc>
          <w:tcPr>
            <w:tcW w:w="2969" w:type="dxa"/>
            <w:vMerge w:val="restart"/>
            <w:tcBorders>
              <w:top w:val="single" w:sz="6" w:space="0" w:color="auto"/>
              <w:left w:val="single" w:sz="6" w:space="0" w:color="auto"/>
              <w:bottom w:val="single" w:sz="6" w:space="0" w:color="auto"/>
              <w:right w:val="single" w:sz="6" w:space="0" w:color="auto"/>
            </w:tcBorders>
            <w:shd w:val="clear" w:color="auto" w:fill="548235"/>
            <w:vAlign w:val="bottom"/>
            <w:hideMark/>
          </w:tcPr>
          <w:p w14:paraId="4CECEECA" w14:textId="77777777" w:rsidR="00E00897" w:rsidRPr="006F393B" w:rsidRDefault="00E00897" w:rsidP="00E00897">
            <w:pPr>
              <w:ind w:left="426"/>
              <w:jc w:val="both"/>
              <w:rPr>
                <w:rFonts w:ascii="Garamond" w:hAnsi="Garamond"/>
                <w:sz w:val="20"/>
                <w:szCs w:val="20"/>
              </w:rPr>
            </w:pPr>
            <w:r w:rsidRPr="006F393B">
              <w:rPr>
                <w:rFonts w:ascii="Garamond" w:hAnsi="Garamond"/>
                <w:sz w:val="20"/>
                <w:szCs w:val="20"/>
              </w:rPr>
              <w:t>Objetivo del Plan  </w:t>
            </w:r>
          </w:p>
        </w:tc>
        <w:tc>
          <w:tcPr>
            <w:tcW w:w="992" w:type="dxa"/>
            <w:vMerge w:val="restart"/>
            <w:tcBorders>
              <w:top w:val="single" w:sz="6" w:space="0" w:color="auto"/>
              <w:left w:val="single" w:sz="6" w:space="0" w:color="auto"/>
              <w:bottom w:val="single" w:sz="6" w:space="0" w:color="auto"/>
              <w:right w:val="single" w:sz="6" w:space="0" w:color="auto"/>
            </w:tcBorders>
            <w:shd w:val="clear" w:color="auto" w:fill="548235"/>
            <w:vAlign w:val="bottom"/>
            <w:hideMark/>
          </w:tcPr>
          <w:p w14:paraId="38919A2B" w14:textId="77777777" w:rsidR="00E00897" w:rsidRPr="006F393B" w:rsidRDefault="00E00897" w:rsidP="00E00897">
            <w:pPr>
              <w:ind w:left="140" w:right="113"/>
              <w:jc w:val="center"/>
              <w:rPr>
                <w:rFonts w:ascii="Garamond" w:hAnsi="Garamond"/>
                <w:sz w:val="20"/>
                <w:szCs w:val="20"/>
              </w:rPr>
            </w:pPr>
            <w:r w:rsidRPr="006F393B">
              <w:rPr>
                <w:rFonts w:ascii="Garamond" w:hAnsi="Garamond"/>
                <w:sz w:val="20"/>
                <w:szCs w:val="20"/>
              </w:rPr>
              <w:t>Componente</w:t>
            </w:r>
          </w:p>
        </w:tc>
        <w:tc>
          <w:tcPr>
            <w:tcW w:w="3120" w:type="dxa"/>
            <w:vMerge w:val="restart"/>
            <w:tcBorders>
              <w:top w:val="single" w:sz="6" w:space="0" w:color="auto"/>
              <w:left w:val="single" w:sz="6" w:space="0" w:color="auto"/>
              <w:bottom w:val="single" w:sz="6" w:space="0" w:color="000000"/>
              <w:right w:val="single" w:sz="6" w:space="0" w:color="auto"/>
            </w:tcBorders>
            <w:shd w:val="clear" w:color="auto" w:fill="548235"/>
            <w:vAlign w:val="bottom"/>
            <w:hideMark/>
          </w:tcPr>
          <w:p w14:paraId="44D434D8" w14:textId="77777777" w:rsidR="00E00897" w:rsidRPr="006F393B" w:rsidRDefault="00E00897" w:rsidP="00E00897">
            <w:pPr>
              <w:ind w:left="426"/>
              <w:jc w:val="both"/>
              <w:rPr>
                <w:rFonts w:ascii="Garamond" w:hAnsi="Garamond"/>
                <w:sz w:val="20"/>
                <w:szCs w:val="20"/>
              </w:rPr>
            </w:pPr>
            <w:r w:rsidRPr="006F393B">
              <w:rPr>
                <w:rFonts w:ascii="Times New Roman" w:hAnsi="Times New Roman" w:cs="Times New Roman"/>
                <w:sz w:val="20"/>
                <w:szCs w:val="20"/>
              </w:rPr>
              <w:t> </w:t>
            </w:r>
            <w:r w:rsidRPr="006F393B">
              <w:rPr>
                <w:rFonts w:ascii="Garamond" w:hAnsi="Garamond"/>
                <w:sz w:val="20"/>
                <w:szCs w:val="20"/>
              </w:rPr>
              <w:t> </w:t>
            </w:r>
          </w:p>
        </w:tc>
        <w:tc>
          <w:tcPr>
            <w:tcW w:w="4393" w:type="dxa"/>
            <w:gridSpan w:val="4"/>
            <w:tcBorders>
              <w:top w:val="single" w:sz="6" w:space="0" w:color="auto"/>
              <w:left w:val="nil"/>
              <w:bottom w:val="single" w:sz="6" w:space="0" w:color="auto"/>
              <w:right w:val="single" w:sz="6" w:space="0" w:color="auto"/>
            </w:tcBorders>
            <w:shd w:val="clear" w:color="auto" w:fill="548235"/>
            <w:vAlign w:val="bottom"/>
            <w:hideMark/>
          </w:tcPr>
          <w:p w14:paraId="1BFC186A" w14:textId="77777777" w:rsidR="00E00897" w:rsidRPr="006F393B" w:rsidRDefault="00E00897" w:rsidP="00E00897">
            <w:pPr>
              <w:ind w:left="279" w:firstLine="147"/>
              <w:jc w:val="center"/>
              <w:rPr>
                <w:rFonts w:ascii="Garamond" w:hAnsi="Garamond"/>
                <w:sz w:val="20"/>
                <w:szCs w:val="20"/>
              </w:rPr>
            </w:pPr>
            <w:r w:rsidRPr="006F393B">
              <w:rPr>
                <w:rFonts w:ascii="Garamond" w:hAnsi="Garamond"/>
                <w:sz w:val="20"/>
                <w:szCs w:val="20"/>
              </w:rPr>
              <w:t>Recursos</w:t>
            </w:r>
          </w:p>
        </w:tc>
      </w:tr>
      <w:tr w:rsidR="00E00897" w:rsidRPr="006F393B" w14:paraId="4D78FED4" w14:textId="77777777" w:rsidTr="00E00897">
        <w:trPr>
          <w:trHeight w:val="300"/>
        </w:trPr>
        <w:tc>
          <w:tcPr>
            <w:tcW w:w="2969"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33509796" w14:textId="77777777" w:rsidR="00E00897" w:rsidRPr="006F393B" w:rsidRDefault="00E00897" w:rsidP="00E00897">
            <w:pPr>
              <w:ind w:left="426"/>
              <w:jc w:val="both"/>
              <w:rPr>
                <w:rFonts w:ascii="Garamond" w:hAnsi="Garamond"/>
                <w:sz w:val="20"/>
                <w:szCs w:val="20"/>
              </w:rPr>
            </w:pPr>
          </w:p>
        </w:tc>
        <w:tc>
          <w:tcPr>
            <w:tcW w:w="992"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35D4369A" w14:textId="77777777" w:rsidR="00E00897" w:rsidRPr="006F393B" w:rsidRDefault="00E00897" w:rsidP="00E00897">
            <w:pPr>
              <w:ind w:left="426"/>
              <w:jc w:val="both"/>
              <w:rPr>
                <w:rFonts w:ascii="Garamond" w:hAnsi="Garamond"/>
                <w:sz w:val="20"/>
                <w:szCs w:val="20"/>
              </w:rPr>
            </w:pPr>
          </w:p>
        </w:tc>
        <w:tc>
          <w:tcPr>
            <w:tcW w:w="3120" w:type="dxa"/>
            <w:vMerge/>
            <w:tcBorders>
              <w:top w:val="single" w:sz="6" w:space="0" w:color="auto"/>
              <w:left w:val="single" w:sz="6" w:space="0" w:color="auto"/>
              <w:bottom w:val="single" w:sz="6" w:space="0" w:color="000000"/>
              <w:right w:val="single" w:sz="6" w:space="0" w:color="auto"/>
            </w:tcBorders>
            <w:shd w:val="clear" w:color="auto" w:fill="auto"/>
            <w:vAlign w:val="center"/>
            <w:hideMark/>
          </w:tcPr>
          <w:p w14:paraId="293F7502" w14:textId="77777777" w:rsidR="00E00897" w:rsidRPr="006F393B" w:rsidRDefault="00E00897" w:rsidP="00E00897">
            <w:pPr>
              <w:ind w:left="426"/>
              <w:jc w:val="both"/>
              <w:rPr>
                <w:rFonts w:ascii="Garamond" w:hAnsi="Garamond"/>
                <w:sz w:val="20"/>
                <w:szCs w:val="20"/>
              </w:rPr>
            </w:pPr>
          </w:p>
        </w:tc>
        <w:tc>
          <w:tcPr>
            <w:tcW w:w="1133" w:type="dxa"/>
            <w:tcBorders>
              <w:top w:val="nil"/>
              <w:left w:val="nil"/>
              <w:bottom w:val="single" w:sz="6" w:space="0" w:color="auto"/>
              <w:right w:val="single" w:sz="6" w:space="0" w:color="auto"/>
            </w:tcBorders>
            <w:shd w:val="clear" w:color="auto" w:fill="548235"/>
            <w:vAlign w:val="bottom"/>
            <w:hideMark/>
          </w:tcPr>
          <w:p w14:paraId="02789703"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2025 </w:t>
            </w:r>
          </w:p>
        </w:tc>
        <w:tc>
          <w:tcPr>
            <w:tcW w:w="1151" w:type="dxa"/>
            <w:tcBorders>
              <w:top w:val="nil"/>
              <w:left w:val="nil"/>
              <w:bottom w:val="single" w:sz="6" w:space="0" w:color="auto"/>
              <w:right w:val="single" w:sz="6" w:space="0" w:color="auto"/>
            </w:tcBorders>
            <w:shd w:val="clear" w:color="auto" w:fill="548235"/>
            <w:vAlign w:val="bottom"/>
            <w:hideMark/>
          </w:tcPr>
          <w:p w14:paraId="6745F3ED"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2026 </w:t>
            </w:r>
          </w:p>
        </w:tc>
        <w:tc>
          <w:tcPr>
            <w:tcW w:w="1117" w:type="dxa"/>
            <w:tcBorders>
              <w:top w:val="nil"/>
              <w:left w:val="nil"/>
              <w:bottom w:val="single" w:sz="6" w:space="0" w:color="auto"/>
              <w:right w:val="single" w:sz="6" w:space="0" w:color="auto"/>
            </w:tcBorders>
            <w:shd w:val="clear" w:color="auto" w:fill="548235"/>
            <w:vAlign w:val="bottom"/>
            <w:hideMark/>
          </w:tcPr>
          <w:p w14:paraId="01ABC0E4"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2027 </w:t>
            </w:r>
          </w:p>
        </w:tc>
        <w:tc>
          <w:tcPr>
            <w:tcW w:w="992" w:type="dxa"/>
            <w:tcBorders>
              <w:top w:val="nil"/>
              <w:left w:val="nil"/>
              <w:bottom w:val="single" w:sz="6" w:space="0" w:color="auto"/>
              <w:right w:val="single" w:sz="6" w:space="0" w:color="auto"/>
            </w:tcBorders>
            <w:shd w:val="clear" w:color="auto" w:fill="548235"/>
            <w:vAlign w:val="bottom"/>
            <w:hideMark/>
          </w:tcPr>
          <w:p w14:paraId="3513A3A0"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2028 </w:t>
            </w:r>
          </w:p>
        </w:tc>
      </w:tr>
      <w:tr w:rsidR="00E00897" w:rsidRPr="006F393B" w14:paraId="1A4D05E9" w14:textId="77777777" w:rsidTr="00E00897">
        <w:trPr>
          <w:cantSplit/>
          <w:trHeight w:val="1134"/>
        </w:trPr>
        <w:tc>
          <w:tcPr>
            <w:tcW w:w="2969" w:type="dxa"/>
            <w:vMerge w:val="restart"/>
            <w:tcBorders>
              <w:top w:val="nil"/>
              <w:left w:val="single" w:sz="6" w:space="0" w:color="auto"/>
              <w:bottom w:val="single" w:sz="6" w:space="0" w:color="auto"/>
              <w:right w:val="single" w:sz="6" w:space="0" w:color="auto"/>
            </w:tcBorders>
            <w:shd w:val="clear" w:color="auto" w:fill="auto"/>
            <w:vAlign w:val="center"/>
            <w:hideMark/>
          </w:tcPr>
          <w:p w14:paraId="35D4E35B" w14:textId="77777777" w:rsidR="00E00897" w:rsidRPr="006F393B" w:rsidRDefault="00E00897" w:rsidP="00E00897">
            <w:pPr>
              <w:ind w:left="130" w:firstLine="296"/>
              <w:jc w:val="both"/>
              <w:rPr>
                <w:rFonts w:ascii="Garamond" w:hAnsi="Garamond"/>
                <w:sz w:val="20"/>
                <w:szCs w:val="20"/>
              </w:rPr>
            </w:pPr>
            <w:r w:rsidRPr="006F393B">
              <w:rPr>
                <w:rFonts w:ascii="Garamond" w:hAnsi="Garamond"/>
                <w:sz w:val="20"/>
                <w:szCs w:val="20"/>
              </w:rPr>
              <w:t>Fortalecer la oferta de servicios ecosistémicos a nivel local, a través de la generación de acciones de renaturalización, conservación, conectividad y restauración ecológica, como estrategia para la consolidación de la Estructura Ecológica Principal de la Localidad y la garantía del flujo de materia, nutrientes y energía entre parches naturales urbanos, mejorando la biodiversidad, la calidad ambiental y la resiliencia de los ecosistemas urbanos y naturales. </w:t>
            </w:r>
          </w:p>
        </w:tc>
        <w:tc>
          <w:tcPr>
            <w:tcW w:w="992" w:type="dxa"/>
            <w:tcBorders>
              <w:top w:val="nil"/>
              <w:left w:val="nil"/>
              <w:bottom w:val="single" w:sz="6" w:space="0" w:color="auto"/>
              <w:right w:val="single" w:sz="6" w:space="0" w:color="auto"/>
            </w:tcBorders>
            <w:shd w:val="clear" w:color="auto" w:fill="auto"/>
            <w:textDirection w:val="btLr"/>
            <w:vAlign w:val="center"/>
            <w:hideMark/>
          </w:tcPr>
          <w:p w14:paraId="4322F9D1" w14:textId="77777777" w:rsidR="00E00897" w:rsidRPr="006F393B" w:rsidRDefault="00E00897" w:rsidP="00E00897">
            <w:pPr>
              <w:ind w:left="113" w:right="113"/>
              <w:rPr>
                <w:rFonts w:ascii="Garamond" w:hAnsi="Garamond"/>
                <w:sz w:val="20"/>
                <w:szCs w:val="20"/>
              </w:rPr>
            </w:pPr>
            <w:r w:rsidRPr="006F393B">
              <w:rPr>
                <w:rFonts w:ascii="Garamond" w:hAnsi="Garamond"/>
                <w:sz w:val="20"/>
                <w:szCs w:val="20"/>
              </w:rPr>
              <w:t>Renaturalización</w:t>
            </w:r>
          </w:p>
        </w:tc>
        <w:tc>
          <w:tcPr>
            <w:tcW w:w="3120" w:type="dxa"/>
            <w:tcBorders>
              <w:top w:val="nil"/>
              <w:left w:val="nil"/>
              <w:bottom w:val="single" w:sz="6" w:space="0" w:color="auto"/>
              <w:right w:val="single" w:sz="6" w:space="0" w:color="auto"/>
            </w:tcBorders>
            <w:shd w:val="clear" w:color="auto" w:fill="auto"/>
            <w:vAlign w:val="center"/>
            <w:hideMark/>
          </w:tcPr>
          <w:p w14:paraId="2FD6A603" w14:textId="77777777" w:rsidR="00E00897" w:rsidRPr="006F393B" w:rsidRDefault="00E00897" w:rsidP="00E00897">
            <w:pPr>
              <w:ind w:left="141" w:firstLine="285"/>
              <w:jc w:val="both"/>
              <w:rPr>
                <w:rFonts w:ascii="Garamond" w:hAnsi="Garamond"/>
                <w:sz w:val="20"/>
                <w:szCs w:val="20"/>
              </w:rPr>
            </w:pPr>
            <w:r w:rsidRPr="006F393B">
              <w:rPr>
                <w:rFonts w:ascii="Garamond" w:hAnsi="Garamond"/>
                <w:sz w:val="20"/>
                <w:szCs w:val="20"/>
              </w:rPr>
              <w:t>Fortalecer la resiliencia al cambio climático de la localidad de San Cristóbal a través de un proceso integral de renaturalización urbana en 4.000 m2, que permita la recuperación de espacios públicos, incrementando las áreas verdes y la cobertura vegetal, para mejorar la calidad de vida de los habitantes, promover la sostenibilidad ambiental, reducir el efecto isla de calor y promover la biodiversidad local. </w:t>
            </w:r>
          </w:p>
        </w:tc>
        <w:tc>
          <w:tcPr>
            <w:tcW w:w="1133" w:type="dxa"/>
            <w:tcBorders>
              <w:top w:val="nil"/>
              <w:left w:val="nil"/>
              <w:bottom w:val="single" w:sz="6" w:space="0" w:color="auto"/>
              <w:right w:val="single" w:sz="6" w:space="0" w:color="auto"/>
            </w:tcBorders>
            <w:shd w:val="clear" w:color="auto" w:fill="auto"/>
            <w:hideMark/>
          </w:tcPr>
          <w:p w14:paraId="58AB87D2"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 $143  </w:t>
            </w:r>
          </w:p>
        </w:tc>
        <w:tc>
          <w:tcPr>
            <w:tcW w:w="1151" w:type="dxa"/>
            <w:tcBorders>
              <w:top w:val="nil"/>
              <w:left w:val="nil"/>
              <w:bottom w:val="single" w:sz="6" w:space="0" w:color="auto"/>
              <w:right w:val="single" w:sz="6" w:space="0" w:color="auto"/>
            </w:tcBorders>
            <w:shd w:val="clear" w:color="auto" w:fill="auto"/>
            <w:hideMark/>
          </w:tcPr>
          <w:p w14:paraId="47866F1C"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 $143  </w:t>
            </w:r>
          </w:p>
        </w:tc>
        <w:tc>
          <w:tcPr>
            <w:tcW w:w="1117" w:type="dxa"/>
            <w:tcBorders>
              <w:top w:val="nil"/>
              <w:left w:val="nil"/>
              <w:bottom w:val="single" w:sz="6" w:space="0" w:color="auto"/>
              <w:right w:val="single" w:sz="6" w:space="0" w:color="auto"/>
            </w:tcBorders>
            <w:shd w:val="clear" w:color="auto" w:fill="auto"/>
            <w:hideMark/>
          </w:tcPr>
          <w:p w14:paraId="0B616DA0"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 $143  </w:t>
            </w:r>
          </w:p>
        </w:tc>
        <w:tc>
          <w:tcPr>
            <w:tcW w:w="992" w:type="dxa"/>
            <w:tcBorders>
              <w:top w:val="nil"/>
              <w:left w:val="nil"/>
              <w:bottom w:val="single" w:sz="6" w:space="0" w:color="auto"/>
              <w:right w:val="single" w:sz="6" w:space="0" w:color="auto"/>
            </w:tcBorders>
            <w:shd w:val="clear" w:color="auto" w:fill="auto"/>
            <w:hideMark/>
          </w:tcPr>
          <w:p w14:paraId="33B74E8B"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 $143  </w:t>
            </w:r>
          </w:p>
        </w:tc>
      </w:tr>
      <w:tr w:rsidR="00E00897" w:rsidRPr="006F393B" w14:paraId="0C36A1A6" w14:textId="77777777" w:rsidTr="00E00897">
        <w:trPr>
          <w:cantSplit/>
          <w:trHeight w:val="1134"/>
        </w:trPr>
        <w:tc>
          <w:tcPr>
            <w:tcW w:w="2969" w:type="dxa"/>
            <w:vMerge/>
            <w:tcBorders>
              <w:top w:val="nil"/>
              <w:left w:val="single" w:sz="6" w:space="0" w:color="auto"/>
              <w:bottom w:val="single" w:sz="6" w:space="0" w:color="auto"/>
              <w:right w:val="single" w:sz="6" w:space="0" w:color="auto"/>
            </w:tcBorders>
            <w:shd w:val="clear" w:color="auto" w:fill="auto"/>
            <w:vAlign w:val="center"/>
            <w:hideMark/>
          </w:tcPr>
          <w:p w14:paraId="17E88633" w14:textId="77777777" w:rsidR="00E00897" w:rsidRPr="006F393B" w:rsidRDefault="00E00897" w:rsidP="00E00897">
            <w:pPr>
              <w:ind w:left="426"/>
              <w:jc w:val="both"/>
              <w:rPr>
                <w:rFonts w:ascii="Garamond" w:hAnsi="Garamond"/>
                <w:sz w:val="20"/>
                <w:szCs w:val="20"/>
              </w:rPr>
            </w:pPr>
          </w:p>
        </w:tc>
        <w:tc>
          <w:tcPr>
            <w:tcW w:w="992" w:type="dxa"/>
            <w:tcBorders>
              <w:top w:val="nil"/>
              <w:left w:val="nil"/>
              <w:bottom w:val="single" w:sz="6" w:space="0" w:color="auto"/>
              <w:right w:val="single" w:sz="6" w:space="0" w:color="auto"/>
            </w:tcBorders>
            <w:shd w:val="clear" w:color="auto" w:fill="auto"/>
            <w:textDirection w:val="btLr"/>
            <w:vAlign w:val="bottom"/>
            <w:hideMark/>
          </w:tcPr>
          <w:p w14:paraId="4E71221A" w14:textId="77777777" w:rsidR="00E00897" w:rsidRPr="006F393B" w:rsidRDefault="00E00897" w:rsidP="00E00897">
            <w:pPr>
              <w:ind w:left="113" w:right="113"/>
              <w:rPr>
                <w:rFonts w:ascii="Garamond" w:hAnsi="Garamond"/>
                <w:sz w:val="20"/>
                <w:szCs w:val="20"/>
              </w:rPr>
            </w:pPr>
            <w:r w:rsidRPr="006F393B">
              <w:rPr>
                <w:rFonts w:ascii="Garamond" w:hAnsi="Garamond"/>
                <w:sz w:val="20"/>
                <w:szCs w:val="20"/>
              </w:rPr>
              <w:t>Restauración ecológica</w:t>
            </w:r>
          </w:p>
          <w:p w14:paraId="65361589" w14:textId="77777777" w:rsidR="00E00897" w:rsidRPr="006F393B" w:rsidRDefault="00E00897" w:rsidP="00E00897">
            <w:pPr>
              <w:ind w:left="113" w:right="113"/>
              <w:rPr>
                <w:rFonts w:ascii="Garamond" w:hAnsi="Garamond"/>
                <w:sz w:val="20"/>
                <w:szCs w:val="20"/>
              </w:rPr>
            </w:pPr>
          </w:p>
          <w:p w14:paraId="66E51DA8" w14:textId="77777777" w:rsidR="00E00897" w:rsidRPr="006F393B" w:rsidRDefault="00E00897" w:rsidP="00E00897">
            <w:pPr>
              <w:ind w:left="113" w:right="113"/>
              <w:rPr>
                <w:rFonts w:ascii="Garamond" w:hAnsi="Garamond"/>
                <w:sz w:val="20"/>
                <w:szCs w:val="20"/>
              </w:rPr>
            </w:pPr>
          </w:p>
        </w:tc>
        <w:tc>
          <w:tcPr>
            <w:tcW w:w="3120" w:type="dxa"/>
            <w:tcBorders>
              <w:top w:val="nil"/>
              <w:left w:val="nil"/>
              <w:bottom w:val="single" w:sz="6" w:space="0" w:color="auto"/>
              <w:right w:val="single" w:sz="6" w:space="0" w:color="auto"/>
            </w:tcBorders>
            <w:shd w:val="clear" w:color="auto" w:fill="auto"/>
            <w:vAlign w:val="center"/>
            <w:hideMark/>
          </w:tcPr>
          <w:p w14:paraId="7EAF9DA7" w14:textId="77777777" w:rsidR="00E00897" w:rsidRPr="006F393B" w:rsidRDefault="00E00897" w:rsidP="00E00897">
            <w:pPr>
              <w:ind w:left="141" w:firstLine="285"/>
              <w:jc w:val="both"/>
              <w:rPr>
                <w:rFonts w:ascii="Garamond" w:hAnsi="Garamond"/>
                <w:sz w:val="20"/>
                <w:szCs w:val="20"/>
              </w:rPr>
            </w:pPr>
            <w:r w:rsidRPr="006F393B">
              <w:rPr>
                <w:rFonts w:ascii="Garamond" w:hAnsi="Garamond"/>
                <w:sz w:val="20"/>
                <w:szCs w:val="20"/>
              </w:rPr>
              <w:t>Articular esfuerzos entre las autoridades locales, organizaciones comunitarias y otros actores clave, para asegurar promover la restauración ecológica de 10 hectáreas de áreas afectadas por tensionantes del tipo retamo liso y espinoso, promoviendo acciones socioambientales de manejo que garanticen la conservación de estos espacios a futuro. </w:t>
            </w:r>
          </w:p>
        </w:tc>
        <w:tc>
          <w:tcPr>
            <w:tcW w:w="1133" w:type="dxa"/>
            <w:tcBorders>
              <w:top w:val="nil"/>
              <w:left w:val="nil"/>
              <w:bottom w:val="single" w:sz="6" w:space="0" w:color="auto"/>
              <w:right w:val="single" w:sz="6" w:space="0" w:color="auto"/>
            </w:tcBorders>
            <w:shd w:val="clear" w:color="auto" w:fill="auto"/>
            <w:hideMark/>
          </w:tcPr>
          <w:p w14:paraId="324017E4"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 $ 266  </w:t>
            </w:r>
          </w:p>
        </w:tc>
        <w:tc>
          <w:tcPr>
            <w:tcW w:w="1151" w:type="dxa"/>
            <w:tcBorders>
              <w:top w:val="nil"/>
              <w:left w:val="nil"/>
              <w:bottom w:val="single" w:sz="6" w:space="0" w:color="auto"/>
              <w:right w:val="single" w:sz="6" w:space="0" w:color="auto"/>
            </w:tcBorders>
            <w:shd w:val="clear" w:color="auto" w:fill="auto"/>
            <w:hideMark/>
          </w:tcPr>
          <w:p w14:paraId="5FE141FE"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 $ 266  </w:t>
            </w:r>
          </w:p>
        </w:tc>
        <w:tc>
          <w:tcPr>
            <w:tcW w:w="1117" w:type="dxa"/>
            <w:tcBorders>
              <w:top w:val="nil"/>
              <w:left w:val="nil"/>
              <w:bottom w:val="single" w:sz="6" w:space="0" w:color="auto"/>
              <w:right w:val="single" w:sz="6" w:space="0" w:color="auto"/>
            </w:tcBorders>
            <w:shd w:val="clear" w:color="auto" w:fill="auto"/>
            <w:hideMark/>
          </w:tcPr>
          <w:p w14:paraId="5FADA801" w14:textId="77777777" w:rsidR="00E00897" w:rsidRPr="006F393B" w:rsidRDefault="00E00897" w:rsidP="00E00897">
            <w:pPr>
              <w:ind w:left="279" w:firstLine="147"/>
              <w:jc w:val="right"/>
              <w:rPr>
                <w:rFonts w:ascii="Garamond" w:hAnsi="Garamond"/>
                <w:sz w:val="20"/>
                <w:szCs w:val="20"/>
              </w:rPr>
            </w:pPr>
            <w:r w:rsidRPr="006F393B">
              <w:rPr>
                <w:rFonts w:ascii="Garamond" w:hAnsi="Garamond"/>
                <w:sz w:val="20"/>
                <w:szCs w:val="20"/>
              </w:rPr>
              <w:t> $ 266  </w:t>
            </w:r>
          </w:p>
        </w:tc>
        <w:tc>
          <w:tcPr>
            <w:tcW w:w="992" w:type="dxa"/>
            <w:tcBorders>
              <w:top w:val="nil"/>
              <w:left w:val="nil"/>
              <w:bottom w:val="single" w:sz="6" w:space="0" w:color="auto"/>
              <w:right w:val="single" w:sz="6" w:space="0" w:color="auto"/>
            </w:tcBorders>
            <w:shd w:val="clear" w:color="auto" w:fill="auto"/>
            <w:hideMark/>
          </w:tcPr>
          <w:p w14:paraId="24131C6F" w14:textId="77777777" w:rsidR="00E00897" w:rsidRPr="006F393B" w:rsidRDefault="00E00897" w:rsidP="00E00897">
            <w:pPr>
              <w:ind w:left="279"/>
              <w:rPr>
                <w:rFonts w:ascii="Garamond" w:hAnsi="Garamond"/>
                <w:sz w:val="20"/>
                <w:szCs w:val="20"/>
              </w:rPr>
            </w:pPr>
            <w:r w:rsidRPr="006F393B">
              <w:rPr>
                <w:rFonts w:ascii="Garamond" w:hAnsi="Garamond"/>
                <w:sz w:val="20"/>
                <w:szCs w:val="20"/>
              </w:rPr>
              <w:t> $ 266  </w:t>
            </w:r>
          </w:p>
        </w:tc>
      </w:tr>
      <w:tr w:rsidR="00E00897" w:rsidRPr="006F393B" w14:paraId="1C42E3D3" w14:textId="77777777" w:rsidTr="00E00897">
        <w:trPr>
          <w:cantSplit/>
          <w:trHeight w:val="1134"/>
        </w:trPr>
        <w:tc>
          <w:tcPr>
            <w:tcW w:w="2969" w:type="dxa"/>
            <w:vMerge/>
            <w:tcBorders>
              <w:top w:val="nil"/>
              <w:left w:val="single" w:sz="6" w:space="0" w:color="auto"/>
              <w:bottom w:val="single" w:sz="6" w:space="0" w:color="auto"/>
              <w:right w:val="single" w:sz="6" w:space="0" w:color="auto"/>
            </w:tcBorders>
            <w:shd w:val="clear" w:color="auto" w:fill="auto"/>
            <w:vAlign w:val="center"/>
            <w:hideMark/>
          </w:tcPr>
          <w:p w14:paraId="26E4102F" w14:textId="77777777" w:rsidR="00E00897" w:rsidRPr="006F393B" w:rsidRDefault="00E00897" w:rsidP="00E00897">
            <w:pPr>
              <w:ind w:left="426"/>
              <w:jc w:val="both"/>
              <w:rPr>
                <w:rFonts w:ascii="Garamond" w:hAnsi="Garamond"/>
                <w:sz w:val="20"/>
                <w:szCs w:val="20"/>
              </w:rPr>
            </w:pPr>
          </w:p>
        </w:tc>
        <w:tc>
          <w:tcPr>
            <w:tcW w:w="992" w:type="dxa"/>
            <w:tcBorders>
              <w:top w:val="nil"/>
              <w:left w:val="nil"/>
              <w:bottom w:val="single" w:sz="6" w:space="0" w:color="auto"/>
              <w:right w:val="single" w:sz="6" w:space="0" w:color="auto"/>
            </w:tcBorders>
            <w:shd w:val="clear" w:color="auto" w:fill="auto"/>
            <w:textDirection w:val="btLr"/>
            <w:vAlign w:val="bottom"/>
            <w:hideMark/>
          </w:tcPr>
          <w:p w14:paraId="164D9B5E" w14:textId="77777777" w:rsidR="00E00897" w:rsidRPr="006F393B" w:rsidRDefault="00E00897" w:rsidP="00E00897">
            <w:pPr>
              <w:ind w:left="113" w:right="113"/>
              <w:rPr>
                <w:rFonts w:ascii="Garamond" w:hAnsi="Garamond"/>
                <w:sz w:val="20"/>
                <w:szCs w:val="20"/>
              </w:rPr>
            </w:pPr>
            <w:r w:rsidRPr="006F393B">
              <w:rPr>
                <w:rFonts w:ascii="Garamond" w:hAnsi="Garamond"/>
                <w:sz w:val="20"/>
                <w:szCs w:val="20"/>
              </w:rPr>
              <w:t>Conservación</w:t>
            </w:r>
          </w:p>
          <w:p w14:paraId="3A4E12C8" w14:textId="77777777" w:rsidR="00E00897" w:rsidRPr="006F393B" w:rsidRDefault="00E00897" w:rsidP="00E00897">
            <w:pPr>
              <w:ind w:left="140" w:right="113"/>
              <w:jc w:val="center"/>
              <w:rPr>
                <w:rFonts w:ascii="Garamond" w:hAnsi="Garamond"/>
                <w:sz w:val="20"/>
                <w:szCs w:val="20"/>
              </w:rPr>
            </w:pPr>
            <w:r w:rsidRPr="006F393B">
              <w:rPr>
                <w:rFonts w:ascii="Garamond" w:hAnsi="Garamond"/>
                <w:sz w:val="20"/>
                <w:szCs w:val="20"/>
              </w:rPr>
              <w:t> </w:t>
            </w:r>
          </w:p>
        </w:tc>
        <w:tc>
          <w:tcPr>
            <w:tcW w:w="3120" w:type="dxa"/>
            <w:tcBorders>
              <w:top w:val="nil"/>
              <w:left w:val="nil"/>
              <w:bottom w:val="single" w:sz="6" w:space="0" w:color="auto"/>
              <w:right w:val="single" w:sz="6" w:space="0" w:color="auto"/>
            </w:tcBorders>
            <w:shd w:val="clear" w:color="auto" w:fill="auto"/>
            <w:vAlign w:val="center"/>
            <w:hideMark/>
          </w:tcPr>
          <w:p w14:paraId="60334DE2" w14:textId="77777777" w:rsidR="00E00897" w:rsidRPr="006F393B" w:rsidRDefault="00E00897" w:rsidP="00E00897">
            <w:pPr>
              <w:ind w:left="141" w:firstLine="285"/>
              <w:jc w:val="both"/>
              <w:rPr>
                <w:rFonts w:ascii="Garamond" w:hAnsi="Garamond"/>
                <w:sz w:val="20"/>
                <w:szCs w:val="20"/>
              </w:rPr>
            </w:pPr>
            <w:r w:rsidRPr="006F393B">
              <w:rPr>
                <w:rFonts w:ascii="Garamond" w:hAnsi="Garamond"/>
                <w:sz w:val="20"/>
                <w:szCs w:val="20"/>
              </w:rPr>
              <w:t>Implementar acciones de conservación en 5 hectáreas de la Estructura Ecológica Principal de San Cristóbal, con el propósito de reducir la vulnerabilidad a los efectos del cambio climático y promover la biodiversidad. </w:t>
            </w:r>
          </w:p>
        </w:tc>
        <w:tc>
          <w:tcPr>
            <w:tcW w:w="1133" w:type="dxa"/>
            <w:tcBorders>
              <w:top w:val="nil"/>
              <w:left w:val="nil"/>
              <w:bottom w:val="single" w:sz="6" w:space="0" w:color="auto"/>
              <w:right w:val="single" w:sz="6" w:space="0" w:color="auto"/>
            </w:tcBorders>
            <w:shd w:val="clear" w:color="auto" w:fill="auto"/>
            <w:hideMark/>
          </w:tcPr>
          <w:p w14:paraId="2B3FBF07"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 $ 53  </w:t>
            </w:r>
          </w:p>
        </w:tc>
        <w:tc>
          <w:tcPr>
            <w:tcW w:w="1151" w:type="dxa"/>
            <w:tcBorders>
              <w:top w:val="nil"/>
              <w:left w:val="nil"/>
              <w:bottom w:val="single" w:sz="6" w:space="0" w:color="auto"/>
              <w:right w:val="single" w:sz="6" w:space="0" w:color="auto"/>
            </w:tcBorders>
            <w:shd w:val="clear" w:color="auto" w:fill="auto"/>
            <w:hideMark/>
          </w:tcPr>
          <w:p w14:paraId="479046E9"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 $ 53  </w:t>
            </w:r>
          </w:p>
        </w:tc>
        <w:tc>
          <w:tcPr>
            <w:tcW w:w="1117" w:type="dxa"/>
            <w:tcBorders>
              <w:top w:val="nil"/>
              <w:left w:val="nil"/>
              <w:bottom w:val="single" w:sz="6" w:space="0" w:color="auto"/>
              <w:right w:val="single" w:sz="6" w:space="0" w:color="auto"/>
            </w:tcBorders>
            <w:shd w:val="clear" w:color="auto" w:fill="auto"/>
            <w:hideMark/>
          </w:tcPr>
          <w:p w14:paraId="04FD2A8C"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 $ 53  </w:t>
            </w:r>
          </w:p>
        </w:tc>
        <w:tc>
          <w:tcPr>
            <w:tcW w:w="992" w:type="dxa"/>
            <w:tcBorders>
              <w:top w:val="nil"/>
              <w:left w:val="nil"/>
              <w:bottom w:val="single" w:sz="6" w:space="0" w:color="auto"/>
              <w:right w:val="single" w:sz="6" w:space="0" w:color="auto"/>
            </w:tcBorders>
            <w:shd w:val="clear" w:color="auto" w:fill="auto"/>
            <w:hideMark/>
          </w:tcPr>
          <w:p w14:paraId="7F55DE6C"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 $ 53  </w:t>
            </w:r>
          </w:p>
        </w:tc>
      </w:tr>
      <w:tr w:rsidR="00E00897" w:rsidRPr="006F393B" w14:paraId="1E59CEB7" w14:textId="77777777" w:rsidTr="00E00897">
        <w:trPr>
          <w:cantSplit/>
          <w:trHeight w:val="1134"/>
        </w:trPr>
        <w:tc>
          <w:tcPr>
            <w:tcW w:w="2969" w:type="dxa"/>
            <w:vMerge/>
            <w:tcBorders>
              <w:top w:val="nil"/>
              <w:left w:val="single" w:sz="6" w:space="0" w:color="auto"/>
              <w:bottom w:val="single" w:sz="6" w:space="0" w:color="auto"/>
              <w:right w:val="single" w:sz="6" w:space="0" w:color="auto"/>
            </w:tcBorders>
            <w:shd w:val="clear" w:color="auto" w:fill="auto"/>
            <w:vAlign w:val="center"/>
            <w:hideMark/>
          </w:tcPr>
          <w:p w14:paraId="4D2AE29A" w14:textId="77777777" w:rsidR="00E00897" w:rsidRPr="006F393B" w:rsidRDefault="00E00897" w:rsidP="00E00897">
            <w:pPr>
              <w:ind w:left="426"/>
              <w:jc w:val="both"/>
              <w:rPr>
                <w:rFonts w:ascii="Garamond" w:hAnsi="Garamond"/>
                <w:sz w:val="20"/>
                <w:szCs w:val="20"/>
              </w:rPr>
            </w:pPr>
          </w:p>
        </w:tc>
        <w:tc>
          <w:tcPr>
            <w:tcW w:w="992" w:type="dxa"/>
            <w:tcBorders>
              <w:top w:val="nil"/>
              <w:left w:val="nil"/>
              <w:bottom w:val="single" w:sz="6" w:space="0" w:color="auto"/>
              <w:right w:val="single" w:sz="6" w:space="0" w:color="auto"/>
            </w:tcBorders>
            <w:shd w:val="clear" w:color="auto" w:fill="auto"/>
            <w:textDirection w:val="btLr"/>
            <w:vAlign w:val="bottom"/>
            <w:hideMark/>
          </w:tcPr>
          <w:p w14:paraId="01441CB2" w14:textId="729CC1E9" w:rsidR="00E00897" w:rsidRPr="006F393B" w:rsidRDefault="0029119A" w:rsidP="00E00897">
            <w:pPr>
              <w:ind w:left="426" w:right="113"/>
              <w:jc w:val="both"/>
              <w:rPr>
                <w:rFonts w:ascii="Garamond" w:hAnsi="Garamond"/>
                <w:sz w:val="20"/>
                <w:szCs w:val="20"/>
              </w:rPr>
            </w:pPr>
            <w:r w:rsidRPr="006F393B">
              <w:rPr>
                <w:rFonts w:ascii="Garamond" w:hAnsi="Garamond"/>
                <w:sz w:val="20"/>
                <w:szCs w:val="20"/>
              </w:rPr>
              <w:t>Conectores ecológicos</w:t>
            </w:r>
            <w:r w:rsidR="00E00897" w:rsidRPr="006F393B">
              <w:rPr>
                <w:rFonts w:ascii="Garamond" w:hAnsi="Garamond"/>
                <w:sz w:val="20"/>
                <w:szCs w:val="20"/>
              </w:rPr>
              <w:t> </w:t>
            </w:r>
          </w:p>
          <w:p w14:paraId="2D0D779C" w14:textId="77777777" w:rsidR="00E00897" w:rsidRPr="006F393B" w:rsidRDefault="00E00897" w:rsidP="00E00897">
            <w:pPr>
              <w:ind w:left="426" w:right="113"/>
              <w:jc w:val="both"/>
              <w:rPr>
                <w:rFonts w:ascii="Garamond" w:hAnsi="Garamond"/>
                <w:sz w:val="20"/>
                <w:szCs w:val="20"/>
              </w:rPr>
            </w:pPr>
          </w:p>
          <w:p w14:paraId="78B2762F" w14:textId="77777777" w:rsidR="00E00897" w:rsidRPr="006F393B" w:rsidRDefault="00E00897" w:rsidP="00E00897">
            <w:pPr>
              <w:ind w:left="426" w:right="113"/>
              <w:jc w:val="both"/>
              <w:rPr>
                <w:rFonts w:ascii="Garamond" w:hAnsi="Garamond"/>
                <w:sz w:val="20"/>
                <w:szCs w:val="20"/>
              </w:rPr>
            </w:pPr>
          </w:p>
        </w:tc>
        <w:tc>
          <w:tcPr>
            <w:tcW w:w="3120" w:type="dxa"/>
            <w:tcBorders>
              <w:top w:val="nil"/>
              <w:left w:val="nil"/>
              <w:bottom w:val="single" w:sz="6" w:space="0" w:color="auto"/>
              <w:right w:val="single" w:sz="6" w:space="0" w:color="auto"/>
            </w:tcBorders>
            <w:shd w:val="clear" w:color="auto" w:fill="auto"/>
            <w:vAlign w:val="center"/>
            <w:hideMark/>
          </w:tcPr>
          <w:p w14:paraId="716CDE99" w14:textId="77777777" w:rsidR="00E00897" w:rsidRPr="006F393B" w:rsidRDefault="00E00897" w:rsidP="00E00897">
            <w:pPr>
              <w:ind w:left="141" w:firstLine="285"/>
              <w:jc w:val="both"/>
              <w:rPr>
                <w:rFonts w:ascii="Garamond" w:hAnsi="Garamond"/>
                <w:sz w:val="20"/>
                <w:szCs w:val="20"/>
              </w:rPr>
            </w:pPr>
            <w:r w:rsidRPr="006F393B">
              <w:rPr>
                <w:rFonts w:ascii="Garamond" w:hAnsi="Garamond"/>
                <w:sz w:val="20"/>
                <w:szCs w:val="20"/>
              </w:rPr>
              <w:t>promover la gestión técnica y socioambiental participativa para 4 hectáreas de conectores ecosistémicos en áreas estratégicas de la localidad de San Cristóbal, priorizando áreas de interés, especies nativas y adaptadas al contexto local, para mejorar la conectividad ecológica de la localidad. </w:t>
            </w:r>
          </w:p>
        </w:tc>
        <w:tc>
          <w:tcPr>
            <w:tcW w:w="1133" w:type="dxa"/>
            <w:tcBorders>
              <w:top w:val="nil"/>
              <w:left w:val="nil"/>
              <w:bottom w:val="single" w:sz="6" w:space="0" w:color="auto"/>
              <w:right w:val="single" w:sz="6" w:space="0" w:color="auto"/>
            </w:tcBorders>
            <w:shd w:val="clear" w:color="auto" w:fill="auto"/>
            <w:hideMark/>
          </w:tcPr>
          <w:p w14:paraId="78A47D01"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 $ 53  </w:t>
            </w:r>
          </w:p>
        </w:tc>
        <w:tc>
          <w:tcPr>
            <w:tcW w:w="1151" w:type="dxa"/>
            <w:tcBorders>
              <w:top w:val="nil"/>
              <w:left w:val="nil"/>
              <w:bottom w:val="single" w:sz="6" w:space="0" w:color="auto"/>
              <w:right w:val="single" w:sz="6" w:space="0" w:color="auto"/>
            </w:tcBorders>
            <w:shd w:val="clear" w:color="auto" w:fill="auto"/>
            <w:hideMark/>
          </w:tcPr>
          <w:p w14:paraId="595C7F15"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 $ 53  </w:t>
            </w:r>
          </w:p>
        </w:tc>
        <w:tc>
          <w:tcPr>
            <w:tcW w:w="1117" w:type="dxa"/>
            <w:tcBorders>
              <w:top w:val="nil"/>
              <w:left w:val="nil"/>
              <w:bottom w:val="single" w:sz="6" w:space="0" w:color="auto"/>
              <w:right w:val="single" w:sz="6" w:space="0" w:color="auto"/>
            </w:tcBorders>
            <w:shd w:val="clear" w:color="auto" w:fill="auto"/>
            <w:hideMark/>
          </w:tcPr>
          <w:p w14:paraId="4C841BE0"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 $ 53  </w:t>
            </w:r>
          </w:p>
        </w:tc>
        <w:tc>
          <w:tcPr>
            <w:tcW w:w="992" w:type="dxa"/>
            <w:tcBorders>
              <w:top w:val="nil"/>
              <w:left w:val="nil"/>
              <w:bottom w:val="single" w:sz="6" w:space="0" w:color="auto"/>
              <w:right w:val="single" w:sz="6" w:space="0" w:color="auto"/>
            </w:tcBorders>
            <w:shd w:val="clear" w:color="auto" w:fill="auto"/>
            <w:hideMark/>
          </w:tcPr>
          <w:p w14:paraId="032E32A6"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 $ 53  </w:t>
            </w:r>
          </w:p>
        </w:tc>
      </w:tr>
      <w:tr w:rsidR="00E00897" w:rsidRPr="006F393B" w14:paraId="14D35268" w14:textId="77777777" w:rsidTr="00E00897">
        <w:trPr>
          <w:cantSplit/>
          <w:trHeight w:val="1134"/>
        </w:trPr>
        <w:tc>
          <w:tcPr>
            <w:tcW w:w="2969" w:type="dxa"/>
            <w:vMerge/>
            <w:tcBorders>
              <w:top w:val="nil"/>
              <w:left w:val="single" w:sz="6" w:space="0" w:color="auto"/>
              <w:bottom w:val="single" w:sz="6" w:space="0" w:color="auto"/>
              <w:right w:val="single" w:sz="6" w:space="0" w:color="auto"/>
            </w:tcBorders>
            <w:shd w:val="clear" w:color="auto" w:fill="auto"/>
            <w:vAlign w:val="center"/>
            <w:hideMark/>
          </w:tcPr>
          <w:p w14:paraId="765C161A" w14:textId="77777777" w:rsidR="00E00897" w:rsidRPr="006F393B" w:rsidRDefault="00E00897" w:rsidP="00E00897">
            <w:pPr>
              <w:ind w:left="426"/>
              <w:jc w:val="both"/>
              <w:rPr>
                <w:rFonts w:ascii="Garamond" w:hAnsi="Garamond"/>
                <w:sz w:val="20"/>
                <w:szCs w:val="20"/>
              </w:rPr>
            </w:pPr>
          </w:p>
        </w:tc>
        <w:tc>
          <w:tcPr>
            <w:tcW w:w="992" w:type="dxa"/>
            <w:tcBorders>
              <w:top w:val="nil"/>
              <w:left w:val="nil"/>
              <w:bottom w:val="single" w:sz="6" w:space="0" w:color="auto"/>
              <w:right w:val="single" w:sz="6" w:space="0" w:color="auto"/>
            </w:tcBorders>
            <w:shd w:val="clear" w:color="auto" w:fill="auto"/>
            <w:textDirection w:val="btLr"/>
            <w:vAlign w:val="bottom"/>
            <w:hideMark/>
          </w:tcPr>
          <w:p w14:paraId="45C8C933" w14:textId="77777777" w:rsidR="00E00897" w:rsidRPr="006F393B" w:rsidRDefault="00E00897" w:rsidP="00E00897">
            <w:pPr>
              <w:ind w:left="426" w:right="113"/>
              <w:jc w:val="both"/>
              <w:rPr>
                <w:rFonts w:ascii="Garamond" w:hAnsi="Garamond"/>
                <w:sz w:val="20"/>
                <w:szCs w:val="20"/>
              </w:rPr>
            </w:pPr>
            <w:r w:rsidRPr="006F393B">
              <w:rPr>
                <w:rFonts w:ascii="Garamond" w:hAnsi="Garamond"/>
                <w:sz w:val="20"/>
                <w:szCs w:val="20"/>
              </w:rPr>
              <w:t>PRODEDA</w:t>
            </w:r>
          </w:p>
          <w:p w14:paraId="42DB76C7" w14:textId="77777777" w:rsidR="00E00897" w:rsidRPr="006F393B" w:rsidRDefault="00E00897" w:rsidP="00E00897">
            <w:pPr>
              <w:ind w:left="426" w:right="113"/>
              <w:jc w:val="both"/>
              <w:rPr>
                <w:rFonts w:ascii="Garamond" w:hAnsi="Garamond"/>
                <w:sz w:val="20"/>
                <w:szCs w:val="20"/>
              </w:rPr>
            </w:pPr>
          </w:p>
          <w:p w14:paraId="7868948B" w14:textId="77777777" w:rsidR="00E00897" w:rsidRPr="006F393B" w:rsidRDefault="00E00897" w:rsidP="00E00897">
            <w:pPr>
              <w:ind w:left="426" w:right="113"/>
              <w:jc w:val="both"/>
              <w:rPr>
                <w:rFonts w:ascii="Garamond" w:hAnsi="Garamond"/>
                <w:sz w:val="20"/>
                <w:szCs w:val="20"/>
              </w:rPr>
            </w:pPr>
          </w:p>
        </w:tc>
        <w:tc>
          <w:tcPr>
            <w:tcW w:w="3120" w:type="dxa"/>
            <w:tcBorders>
              <w:top w:val="nil"/>
              <w:left w:val="nil"/>
              <w:bottom w:val="single" w:sz="6" w:space="0" w:color="auto"/>
              <w:right w:val="single" w:sz="6" w:space="0" w:color="auto"/>
            </w:tcBorders>
            <w:shd w:val="clear" w:color="auto" w:fill="auto"/>
            <w:vAlign w:val="center"/>
            <w:hideMark/>
          </w:tcPr>
          <w:p w14:paraId="5F179A0C" w14:textId="77777777" w:rsidR="00E00897" w:rsidRPr="006F393B" w:rsidRDefault="00E00897" w:rsidP="00E00897">
            <w:pPr>
              <w:ind w:left="141" w:firstLine="285"/>
              <w:jc w:val="both"/>
              <w:rPr>
                <w:rFonts w:ascii="Garamond" w:hAnsi="Garamond"/>
                <w:sz w:val="20"/>
                <w:szCs w:val="20"/>
              </w:rPr>
            </w:pPr>
            <w:r w:rsidRPr="006F393B">
              <w:rPr>
                <w:rFonts w:ascii="Garamond" w:hAnsi="Garamond"/>
                <w:sz w:val="20"/>
                <w:szCs w:val="20"/>
              </w:rPr>
              <w:t>promover la gestión técnica y socioambiental participativa para 4 hectáreas de conectores ecosistémicos en áreas estratégicas de la localidad de San Cristóbal, priorizando áreas de interés, especies nativas y adaptadas al contexto local, para mejorar la conectividad ecológica de la localidad. </w:t>
            </w:r>
          </w:p>
        </w:tc>
        <w:tc>
          <w:tcPr>
            <w:tcW w:w="1133" w:type="dxa"/>
            <w:tcBorders>
              <w:top w:val="nil"/>
              <w:left w:val="nil"/>
              <w:bottom w:val="single" w:sz="6" w:space="0" w:color="auto"/>
              <w:right w:val="single" w:sz="6" w:space="0" w:color="auto"/>
            </w:tcBorders>
            <w:shd w:val="clear" w:color="auto" w:fill="auto"/>
            <w:hideMark/>
          </w:tcPr>
          <w:p w14:paraId="277D9A73"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 $ 186  </w:t>
            </w:r>
          </w:p>
        </w:tc>
        <w:tc>
          <w:tcPr>
            <w:tcW w:w="1151" w:type="dxa"/>
            <w:tcBorders>
              <w:top w:val="nil"/>
              <w:left w:val="nil"/>
              <w:bottom w:val="single" w:sz="6" w:space="0" w:color="auto"/>
              <w:right w:val="single" w:sz="6" w:space="0" w:color="auto"/>
            </w:tcBorders>
            <w:shd w:val="clear" w:color="auto" w:fill="auto"/>
            <w:hideMark/>
          </w:tcPr>
          <w:p w14:paraId="189AEA52"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 $ 186  </w:t>
            </w:r>
          </w:p>
        </w:tc>
        <w:tc>
          <w:tcPr>
            <w:tcW w:w="1117" w:type="dxa"/>
            <w:tcBorders>
              <w:top w:val="nil"/>
              <w:left w:val="nil"/>
              <w:bottom w:val="single" w:sz="6" w:space="0" w:color="auto"/>
              <w:right w:val="single" w:sz="6" w:space="0" w:color="auto"/>
            </w:tcBorders>
            <w:shd w:val="clear" w:color="auto" w:fill="auto"/>
            <w:hideMark/>
          </w:tcPr>
          <w:p w14:paraId="0A1C1CA4" w14:textId="77777777" w:rsidR="00E00897" w:rsidRPr="006F393B" w:rsidRDefault="00E00897" w:rsidP="00E00897">
            <w:pPr>
              <w:ind w:left="279" w:firstLine="147"/>
              <w:jc w:val="both"/>
              <w:rPr>
                <w:rFonts w:ascii="Garamond" w:hAnsi="Garamond"/>
                <w:sz w:val="20"/>
                <w:szCs w:val="20"/>
              </w:rPr>
            </w:pPr>
            <w:r w:rsidRPr="006F393B">
              <w:rPr>
                <w:rFonts w:ascii="Garamond" w:hAnsi="Garamond"/>
                <w:sz w:val="20"/>
                <w:szCs w:val="20"/>
              </w:rPr>
              <w:t> $ 186  </w:t>
            </w:r>
          </w:p>
        </w:tc>
        <w:tc>
          <w:tcPr>
            <w:tcW w:w="992" w:type="dxa"/>
            <w:tcBorders>
              <w:top w:val="nil"/>
              <w:left w:val="nil"/>
              <w:bottom w:val="single" w:sz="6" w:space="0" w:color="auto"/>
              <w:right w:val="single" w:sz="6" w:space="0" w:color="auto"/>
            </w:tcBorders>
            <w:shd w:val="clear" w:color="auto" w:fill="auto"/>
            <w:hideMark/>
          </w:tcPr>
          <w:p w14:paraId="738372AD" w14:textId="77777777" w:rsidR="00E00897" w:rsidRPr="006F393B" w:rsidRDefault="00E00897" w:rsidP="00E00897">
            <w:pPr>
              <w:ind w:left="279" w:firstLine="147"/>
              <w:jc w:val="center"/>
              <w:rPr>
                <w:rFonts w:ascii="Garamond" w:hAnsi="Garamond"/>
                <w:sz w:val="20"/>
                <w:szCs w:val="20"/>
              </w:rPr>
            </w:pPr>
            <w:r w:rsidRPr="006F393B">
              <w:rPr>
                <w:rFonts w:ascii="Garamond" w:hAnsi="Garamond"/>
                <w:sz w:val="20"/>
                <w:szCs w:val="20"/>
              </w:rPr>
              <w:t>$ 186  </w:t>
            </w:r>
          </w:p>
        </w:tc>
      </w:tr>
    </w:tbl>
    <w:p w14:paraId="577CCBB4" w14:textId="77777777" w:rsidR="006F393B" w:rsidRPr="006F393B" w:rsidRDefault="006F393B" w:rsidP="000F7197">
      <w:pPr>
        <w:ind w:left="426"/>
        <w:jc w:val="center"/>
        <w:rPr>
          <w:rFonts w:ascii="Garamond" w:hAnsi="Garamond"/>
        </w:rPr>
      </w:pPr>
    </w:p>
    <w:p w14:paraId="6F90901F" w14:textId="0A0D277E" w:rsidR="000F7197" w:rsidRDefault="000F7197" w:rsidP="00CA2E0B">
      <w:pPr>
        <w:ind w:left="426"/>
        <w:jc w:val="both"/>
        <w:rPr>
          <w:rFonts w:ascii="Garamond" w:hAnsi="Garamond"/>
        </w:rPr>
      </w:pPr>
    </w:p>
    <w:p w14:paraId="35B0B9BB" w14:textId="57D2142C" w:rsidR="00E00897" w:rsidRDefault="00E00897" w:rsidP="00CA2E0B">
      <w:pPr>
        <w:ind w:left="426"/>
        <w:jc w:val="both"/>
        <w:rPr>
          <w:rFonts w:ascii="Garamond" w:hAnsi="Garamond"/>
        </w:rPr>
      </w:pPr>
    </w:p>
    <w:p w14:paraId="315CC2A3" w14:textId="4EA3BB35" w:rsidR="00E00897" w:rsidRDefault="00E00897" w:rsidP="00CA2E0B">
      <w:pPr>
        <w:ind w:left="426"/>
        <w:jc w:val="both"/>
        <w:rPr>
          <w:rFonts w:ascii="Garamond" w:hAnsi="Garamond"/>
        </w:rPr>
      </w:pPr>
    </w:p>
    <w:p w14:paraId="7A51D1D8" w14:textId="2FEC3365" w:rsidR="00E00897" w:rsidRDefault="00E00897" w:rsidP="00CA2E0B">
      <w:pPr>
        <w:ind w:left="426"/>
        <w:jc w:val="both"/>
        <w:rPr>
          <w:rFonts w:ascii="Garamond" w:hAnsi="Garamond"/>
        </w:rPr>
      </w:pPr>
    </w:p>
    <w:p w14:paraId="137C8123" w14:textId="77777777" w:rsidR="00E00897" w:rsidRPr="006F393B" w:rsidRDefault="00E00897" w:rsidP="00CA2E0B">
      <w:pPr>
        <w:ind w:left="426"/>
        <w:jc w:val="both"/>
        <w:rPr>
          <w:rFonts w:ascii="Garamond" w:hAnsi="Garamond"/>
        </w:rPr>
      </w:pPr>
    </w:p>
    <w:p w14:paraId="115DFE28" w14:textId="150AE972" w:rsidR="00E00897" w:rsidRDefault="00E00897" w:rsidP="00CA2E0B">
      <w:pPr>
        <w:ind w:left="426"/>
        <w:jc w:val="both"/>
        <w:rPr>
          <w:rFonts w:ascii="Garamond" w:hAnsi="Garamond"/>
          <w:b/>
        </w:rPr>
      </w:pPr>
      <w:r>
        <w:rPr>
          <w:rFonts w:ascii="Garamond" w:hAnsi="Garamond"/>
          <w:b/>
        </w:rPr>
        <w:lastRenderedPageBreak/>
        <w:t>Cambios de hábitos de consumo, separación en la fuente y reciclaje</w:t>
      </w:r>
    </w:p>
    <w:p w14:paraId="42CC7CEC" w14:textId="708CFB2A" w:rsidR="00E00897" w:rsidRDefault="00E00897" w:rsidP="00CA2E0B">
      <w:pPr>
        <w:ind w:left="426"/>
        <w:jc w:val="both"/>
        <w:rPr>
          <w:rFonts w:ascii="Garamond" w:hAnsi="Garamond"/>
          <w:b/>
        </w:rPr>
      </w:pPr>
    </w:p>
    <w:p w14:paraId="6B8C669A" w14:textId="044914F7" w:rsidR="00B009AA" w:rsidRDefault="00B009AA" w:rsidP="00CA2E0B">
      <w:pPr>
        <w:ind w:left="426"/>
        <w:jc w:val="both"/>
        <w:rPr>
          <w:rFonts w:ascii="Garamond" w:hAnsi="Garamond"/>
          <w:b/>
        </w:rPr>
      </w:pPr>
    </w:p>
    <w:tbl>
      <w:tblPr>
        <w:tblStyle w:val="Tablaconcuadrcula"/>
        <w:tblW w:w="0" w:type="auto"/>
        <w:tblInd w:w="426" w:type="dxa"/>
        <w:tblLook w:val="04A0" w:firstRow="1" w:lastRow="0" w:firstColumn="1" w:lastColumn="0" w:noHBand="0" w:noVBand="1"/>
      </w:tblPr>
      <w:tblGrid>
        <w:gridCol w:w="1335"/>
        <w:gridCol w:w="1329"/>
        <w:gridCol w:w="1279"/>
        <w:gridCol w:w="1279"/>
        <w:gridCol w:w="1280"/>
        <w:gridCol w:w="1280"/>
        <w:gridCol w:w="1280"/>
      </w:tblGrid>
      <w:tr w:rsidR="00B009AA" w14:paraId="1C1258A9" w14:textId="77777777" w:rsidTr="00B009AA">
        <w:tc>
          <w:tcPr>
            <w:tcW w:w="1355" w:type="dxa"/>
            <w:shd w:val="clear" w:color="auto" w:fill="92D050"/>
          </w:tcPr>
          <w:p w14:paraId="245ECCC2" w14:textId="00020136" w:rsidR="00B009AA" w:rsidRDefault="00B009AA" w:rsidP="00CA2E0B">
            <w:pPr>
              <w:jc w:val="both"/>
              <w:rPr>
                <w:rFonts w:ascii="Garamond" w:hAnsi="Garamond"/>
                <w:b/>
              </w:rPr>
            </w:pPr>
            <w:r>
              <w:rPr>
                <w:rFonts w:ascii="Garamond" w:hAnsi="Garamond"/>
                <w:b/>
              </w:rPr>
              <w:t>Estrategia</w:t>
            </w:r>
          </w:p>
        </w:tc>
        <w:tc>
          <w:tcPr>
            <w:tcW w:w="1355" w:type="dxa"/>
            <w:shd w:val="clear" w:color="auto" w:fill="92D050"/>
          </w:tcPr>
          <w:p w14:paraId="63E1FBCD" w14:textId="42357C39" w:rsidR="00B009AA" w:rsidRDefault="00B009AA" w:rsidP="00CA2E0B">
            <w:pPr>
              <w:jc w:val="both"/>
              <w:rPr>
                <w:rFonts w:ascii="Garamond" w:hAnsi="Garamond"/>
                <w:b/>
              </w:rPr>
            </w:pPr>
            <w:r>
              <w:rPr>
                <w:rFonts w:ascii="Garamond" w:hAnsi="Garamond"/>
                <w:b/>
              </w:rPr>
              <w:t>Meta</w:t>
            </w:r>
          </w:p>
        </w:tc>
        <w:tc>
          <w:tcPr>
            <w:tcW w:w="1355" w:type="dxa"/>
            <w:shd w:val="clear" w:color="auto" w:fill="92D050"/>
          </w:tcPr>
          <w:p w14:paraId="6F85D2B1" w14:textId="5C6DDD63" w:rsidR="00B009AA" w:rsidRDefault="00B009AA" w:rsidP="00B009AA">
            <w:pPr>
              <w:jc w:val="center"/>
              <w:rPr>
                <w:rFonts w:ascii="Garamond" w:hAnsi="Garamond"/>
                <w:b/>
              </w:rPr>
            </w:pPr>
            <w:r>
              <w:rPr>
                <w:rFonts w:ascii="Garamond" w:hAnsi="Garamond"/>
                <w:b/>
              </w:rPr>
              <w:t>2025</w:t>
            </w:r>
          </w:p>
        </w:tc>
        <w:tc>
          <w:tcPr>
            <w:tcW w:w="1355" w:type="dxa"/>
            <w:shd w:val="clear" w:color="auto" w:fill="92D050"/>
          </w:tcPr>
          <w:p w14:paraId="7BF0CDBA" w14:textId="25AAC321" w:rsidR="00B009AA" w:rsidRDefault="00B009AA" w:rsidP="00B009AA">
            <w:pPr>
              <w:jc w:val="center"/>
              <w:rPr>
                <w:rFonts w:ascii="Garamond" w:hAnsi="Garamond"/>
                <w:b/>
              </w:rPr>
            </w:pPr>
            <w:r>
              <w:rPr>
                <w:rFonts w:ascii="Garamond" w:hAnsi="Garamond"/>
                <w:b/>
              </w:rPr>
              <w:t>2026</w:t>
            </w:r>
          </w:p>
        </w:tc>
        <w:tc>
          <w:tcPr>
            <w:tcW w:w="1356" w:type="dxa"/>
            <w:shd w:val="clear" w:color="auto" w:fill="92D050"/>
          </w:tcPr>
          <w:p w14:paraId="60115B78" w14:textId="52435F87" w:rsidR="00B009AA" w:rsidRDefault="00B009AA" w:rsidP="00B009AA">
            <w:pPr>
              <w:jc w:val="center"/>
              <w:rPr>
                <w:rFonts w:ascii="Garamond" w:hAnsi="Garamond"/>
                <w:b/>
              </w:rPr>
            </w:pPr>
            <w:r>
              <w:rPr>
                <w:rFonts w:ascii="Garamond" w:hAnsi="Garamond"/>
                <w:b/>
              </w:rPr>
              <w:t>2027</w:t>
            </w:r>
          </w:p>
        </w:tc>
        <w:tc>
          <w:tcPr>
            <w:tcW w:w="1356" w:type="dxa"/>
            <w:shd w:val="clear" w:color="auto" w:fill="92D050"/>
          </w:tcPr>
          <w:p w14:paraId="14EEF106" w14:textId="2DCFBAF1" w:rsidR="00B009AA" w:rsidRDefault="00B009AA" w:rsidP="00B009AA">
            <w:pPr>
              <w:jc w:val="center"/>
              <w:rPr>
                <w:rFonts w:ascii="Garamond" w:hAnsi="Garamond"/>
                <w:b/>
              </w:rPr>
            </w:pPr>
            <w:r>
              <w:rPr>
                <w:rFonts w:ascii="Garamond" w:hAnsi="Garamond"/>
                <w:b/>
              </w:rPr>
              <w:t>2028</w:t>
            </w:r>
          </w:p>
        </w:tc>
        <w:tc>
          <w:tcPr>
            <w:tcW w:w="1356" w:type="dxa"/>
            <w:shd w:val="clear" w:color="auto" w:fill="92D050"/>
          </w:tcPr>
          <w:p w14:paraId="2DA13245" w14:textId="506A9470" w:rsidR="00B009AA" w:rsidRDefault="00B009AA" w:rsidP="00B009AA">
            <w:pPr>
              <w:jc w:val="center"/>
              <w:rPr>
                <w:rFonts w:ascii="Garamond" w:hAnsi="Garamond"/>
                <w:b/>
              </w:rPr>
            </w:pPr>
            <w:r>
              <w:rPr>
                <w:rFonts w:ascii="Garamond" w:hAnsi="Garamond"/>
                <w:b/>
              </w:rPr>
              <w:t>total</w:t>
            </w:r>
          </w:p>
        </w:tc>
      </w:tr>
      <w:tr w:rsidR="00B009AA" w14:paraId="6A0EC265" w14:textId="77777777" w:rsidTr="00B009AA">
        <w:tc>
          <w:tcPr>
            <w:tcW w:w="1355" w:type="dxa"/>
          </w:tcPr>
          <w:p w14:paraId="06E00BD6" w14:textId="2AAEBC4F" w:rsidR="00B009AA" w:rsidRPr="00B009AA" w:rsidRDefault="00B009AA" w:rsidP="00CA2E0B">
            <w:pPr>
              <w:jc w:val="both"/>
              <w:rPr>
                <w:rFonts w:ascii="Garamond" w:hAnsi="Garamond"/>
                <w:bCs/>
              </w:rPr>
            </w:pPr>
            <w:r w:rsidRPr="00B009AA">
              <w:rPr>
                <w:rFonts w:ascii="Garamond" w:hAnsi="Garamond"/>
                <w:bCs/>
              </w:rPr>
              <w:t>Cambios de hábitos de consumo, separación en la fuente y reciclaje</w:t>
            </w:r>
          </w:p>
        </w:tc>
        <w:tc>
          <w:tcPr>
            <w:tcW w:w="1355" w:type="dxa"/>
          </w:tcPr>
          <w:p w14:paraId="5C32CC4F" w14:textId="5F3903A0" w:rsidR="00B009AA" w:rsidRPr="00B009AA" w:rsidRDefault="00B009AA" w:rsidP="00CA2E0B">
            <w:pPr>
              <w:jc w:val="both"/>
              <w:rPr>
                <w:rFonts w:ascii="Garamond" w:hAnsi="Garamond"/>
                <w:bCs/>
              </w:rPr>
            </w:pPr>
            <w:r w:rsidRPr="00B009AA">
              <w:rPr>
                <w:rFonts w:ascii="Garamond" w:hAnsi="Garamond"/>
                <w:bCs/>
              </w:rPr>
              <w:t>Capacitar 6000 mil personas en separación en la fuente y reciclaje</w:t>
            </w:r>
          </w:p>
        </w:tc>
        <w:tc>
          <w:tcPr>
            <w:tcW w:w="1355" w:type="dxa"/>
          </w:tcPr>
          <w:p w14:paraId="23D4DC0D" w14:textId="555944A0" w:rsidR="00B009AA" w:rsidRPr="00B009AA" w:rsidRDefault="00B009AA" w:rsidP="00B009AA">
            <w:pPr>
              <w:jc w:val="center"/>
              <w:rPr>
                <w:rFonts w:ascii="Garamond" w:hAnsi="Garamond"/>
                <w:bCs/>
              </w:rPr>
            </w:pPr>
            <w:r w:rsidRPr="00B009AA">
              <w:rPr>
                <w:rFonts w:ascii="Garamond" w:hAnsi="Garamond"/>
                <w:bCs/>
              </w:rPr>
              <w:t>$ 1.358</w:t>
            </w:r>
          </w:p>
        </w:tc>
        <w:tc>
          <w:tcPr>
            <w:tcW w:w="1355" w:type="dxa"/>
          </w:tcPr>
          <w:p w14:paraId="380AA109" w14:textId="3C883244" w:rsidR="00B009AA" w:rsidRPr="00B009AA" w:rsidRDefault="00B009AA" w:rsidP="00B009AA">
            <w:pPr>
              <w:jc w:val="center"/>
              <w:rPr>
                <w:rFonts w:ascii="Garamond" w:hAnsi="Garamond"/>
                <w:bCs/>
              </w:rPr>
            </w:pPr>
            <w:r w:rsidRPr="00B009AA">
              <w:rPr>
                <w:rFonts w:ascii="Garamond" w:hAnsi="Garamond"/>
                <w:bCs/>
              </w:rPr>
              <w:t>$ 1.398</w:t>
            </w:r>
          </w:p>
        </w:tc>
        <w:tc>
          <w:tcPr>
            <w:tcW w:w="1356" w:type="dxa"/>
          </w:tcPr>
          <w:p w14:paraId="0AD0A699" w14:textId="46862672" w:rsidR="00B009AA" w:rsidRPr="00B009AA" w:rsidRDefault="00B009AA" w:rsidP="00B009AA">
            <w:pPr>
              <w:jc w:val="center"/>
              <w:rPr>
                <w:rFonts w:ascii="Garamond" w:hAnsi="Garamond"/>
                <w:bCs/>
              </w:rPr>
            </w:pPr>
            <w:r w:rsidRPr="00B009AA">
              <w:rPr>
                <w:rFonts w:ascii="Garamond" w:hAnsi="Garamond"/>
                <w:bCs/>
              </w:rPr>
              <w:t>$ 1.439</w:t>
            </w:r>
          </w:p>
        </w:tc>
        <w:tc>
          <w:tcPr>
            <w:tcW w:w="1356" w:type="dxa"/>
          </w:tcPr>
          <w:p w14:paraId="0193E446" w14:textId="596C2F58" w:rsidR="00B009AA" w:rsidRPr="00B009AA" w:rsidRDefault="00B009AA" w:rsidP="00B009AA">
            <w:pPr>
              <w:jc w:val="center"/>
              <w:rPr>
                <w:rFonts w:ascii="Garamond" w:hAnsi="Garamond"/>
                <w:bCs/>
              </w:rPr>
            </w:pPr>
            <w:r w:rsidRPr="00B009AA">
              <w:rPr>
                <w:rFonts w:ascii="Garamond" w:hAnsi="Garamond"/>
                <w:bCs/>
              </w:rPr>
              <w:t>$ 1.481</w:t>
            </w:r>
          </w:p>
        </w:tc>
        <w:tc>
          <w:tcPr>
            <w:tcW w:w="1356" w:type="dxa"/>
          </w:tcPr>
          <w:p w14:paraId="21A8F6BF" w14:textId="3142CDB5" w:rsidR="00B009AA" w:rsidRPr="00B009AA" w:rsidRDefault="00B009AA" w:rsidP="00B009AA">
            <w:pPr>
              <w:jc w:val="center"/>
              <w:rPr>
                <w:rFonts w:ascii="Garamond" w:hAnsi="Garamond"/>
                <w:bCs/>
              </w:rPr>
            </w:pPr>
            <w:r w:rsidRPr="00B009AA">
              <w:rPr>
                <w:rFonts w:ascii="Garamond" w:hAnsi="Garamond"/>
                <w:bCs/>
              </w:rPr>
              <w:t>$ 5.676</w:t>
            </w:r>
          </w:p>
        </w:tc>
      </w:tr>
    </w:tbl>
    <w:p w14:paraId="02B5F451" w14:textId="77777777" w:rsidR="00B009AA" w:rsidRDefault="00B009AA" w:rsidP="00CA2E0B">
      <w:pPr>
        <w:ind w:left="426"/>
        <w:jc w:val="both"/>
        <w:rPr>
          <w:rFonts w:ascii="Garamond" w:hAnsi="Garamond"/>
          <w:b/>
        </w:rPr>
      </w:pPr>
    </w:p>
    <w:p w14:paraId="72CFA3B9" w14:textId="5DEC06C4" w:rsidR="00F97468" w:rsidRPr="006F393B" w:rsidRDefault="00F97468" w:rsidP="00CA2E0B">
      <w:pPr>
        <w:ind w:left="426"/>
        <w:jc w:val="both"/>
        <w:rPr>
          <w:rFonts w:ascii="Garamond" w:hAnsi="Garamond"/>
          <w:b/>
        </w:rPr>
      </w:pPr>
      <w:r w:rsidRPr="006F393B">
        <w:rPr>
          <w:rFonts w:ascii="Garamond" w:hAnsi="Garamond"/>
          <w:b/>
        </w:rPr>
        <w:t>Financiación Riesgos</w:t>
      </w:r>
    </w:p>
    <w:p w14:paraId="61A11B87" w14:textId="7CA9EA19" w:rsidR="00F97468" w:rsidRPr="006F393B" w:rsidRDefault="00F97468" w:rsidP="00CA2E0B">
      <w:pPr>
        <w:ind w:left="426"/>
        <w:jc w:val="both"/>
        <w:rPr>
          <w:rFonts w:ascii="Garamond" w:hAnsi="Garamond"/>
          <w:b/>
        </w:rPr>
      </w:pPr>
    </w:p>
    <w:tbl>
      <w:tblPr>
        <w:tblStyle w:val="Tablaconcuadrcula"/>
        <w:tblW w:w="11483" w:type="dxa"/>
        <w:tblInd w:w="-998" w:type="dxa"/>
        <w:tblLayout w:type="fixed"/>
        <w:tblLook w:val="04A0" w:firstRow="1" w:lastRow="0" w:firstColumn="1" w:lastColumn="0" w:noHBand="0" w:noVBand="1"/>
      </w:tblPr>
      <w:tblGrid>
        <w:gridCol w:w="2978"/>
        <w:gridCol w:w="872"/>
        <w:gridCol w:w="3239"/>
        <w:gridCol w:w="1134"/>
        <w:gridCol w:w="1134"/>
        <w:gridCol w:w="992"/>
        <w:gridCol w:w="1134"/>
      </w:tblGrid>
      <w:tr w:rsidR="006F393B" w:rsidRPr="006F393B" w14:paraId="7293B126" w14:textId="77777777" w:rsidTr="006F393B">
        <w:trPr>
          <w:cantSplit/>
          <w:trHeight w:val="1134"/>
        </w:trPr>
        <w:tc>
          <w:tcPr>
            <w:tcW w:w="2978" w:type="dxa"/>
          </w:tcPr>
          <w:p w14:paraId="43CE0DF7" w14:textId="77777777" w:rsidR="006F393B" w:rsidRPr="006F393B" w:rsidRDefault="006F393B" w:rsidP="006F393B">
            <w:pPr>
              <w:ind w:left="130" w:firstLine="296"/>
              <w:jc w:val="both"/>
              <w:rPr>
                <w:rFonts w:ascii="Garamond" w:hAnsi="Garamond"/>
                <w:sz w:val="20"/>
                <w:szCs w:val="20"/>
              </w:rPr>
            </w:pPr>
          </w:p>
          <w:p w14:paraId="75C459A6" w14:textId="77777777" w:rsidR="006F393B" w:rsidRPr="006F393B" w:rsidRDefault="006F393B" w:rsidP="006F393B">
            <w:pPr>
              <w:ind w:left="130" w:firstLine="296"/>
              <w:jc w:val="both"/>
              <w:rPr>
                <w:rFonts w:ascii="Garamond" w:hAnsi="Garamond"/>
                <w:sz w:val="20"/>
                <w:szCs w:val="20"/>
              </w:rPr>
            </w:pPr>
          </w:p>
          <w:p w14:paraId="7080C6F4" w14:textId="175D6A51" w:rsidR="00F97468" w:rsidRPr="006F393B" w:rsidRDefault="00F97468" w:rsidP="006F393B">
            <w:pPr>
              <w:ind w:left="130" w:firstLine="296"/>
              <w:jc w:val="both"/>
              <w:rPr>
                <w:rFonts w:ascii="Garamond" w:hAnsi="Garamond"/>
                <w:sz w:val="20"/>
                <w:szCs w:val="20"/>
              </w:rPr>
            </w:pPr>
            <w:r w:rsidRPr="006F393B">
              <w:rPr>
                <w:rFonts w:ascii="Garamond" w:hAnsi="Garamond"/>
                <w:sz w:val="20"/>
                <w:szCs w:val="20"/>
              </w:rPr>
              <w:t>Realizar 4 acciones efectivas para el fortalecimiento de las capacidades locales en torno a la gestión del riesgo</w:t>
            </w:r>
          </w:p>
          <w:p w14:paraId="68BA0826" w14:textId="77777777" w:rsidR="006F393B" w:rsidRPr="006F393B" w:rsidRDefault="006F393B" w:rsidP="006F393B">
            <w:pPr>
              <w:ind w:left="130" w:firstLine="296"/>
              <w:jc w:val="both"/>
              <w:rPr>
                <w:rFonts w:ascii="Garamond" w:hAnsi="Garamond"/>
                <w:sz w:val="20"/>
                <w:szCs w:val="20"/>
              </w:rPr>
            </w:pPr>
          </w:p>
          <w:p w14:paraId="408C1FD6" w14:textId="53B437D0" w:rsidR="006F393B" w:rsidRPr="006F393B" w:rsidRDefault="006F393B" w:rsidP="006F393B">
            <w:pPr>
              <w:ind w:left="130" w:firstLine="296"/>
              <w:jc w:val="both"/>
              <w:rPr>
                <w:rFonts w:ascii="Garamond" w:hAnsi="Garamond"/>
                <w:sz w:val="18"/>
                <w:szCs w:val="18"/>
              </w:rPr>
            </w:pPr>
          </w:p>
        </w:tc>
        <w:tc>
          <w:tcPr>
            <w:tcW w:w="872" w:type="dxa"/>
            <w:textDirection w:val="btLr"/>
          </w:tcPr>
          <w:p w14:paraId="5AAE3493" w14:textId="18360094" w:rsidR="00F97468" w:rsidRPr="006F393B" w:rsidRDefault="00F97468" w:rsidP="006F393B">
            <w:pPr>
              <w:ind w:left="426" w:right="113"/>
              <w:jc w:val="both"/>
              <w:rPr>
                <w:rFonts w:ascii="Garamond" w:hAnsi="Garamond"/>
                <w:sz w:val="18"/>
                <w:szCs w:val="18"/>
              </w:rPr>
            </w:pPr>
            <w:r w:rsidRPr="006F393B">
              <w:rPr>
                <w:rFonts w:ascii="Garamond" w:hAnsi="Garamond"/>
                <w:sz w:val="20"/>
                <w:szCs w:val="20"/>
              </w:rPr>
              <w:t>GESTIÓN DEL RIESGO</w:t>
            </w:r>
          </w:p>
        </w:tc>
        <w:tc>
          <w:tcPr>
            <w:tcW w:w="3239" w:type="dxa"/>
          </w:tcPr>
          <w:p w14:paraId="6823D174" w14:textId="6AC0F326" w:rsidR="00F97468" w:rsidRPr="006F393B" w:rsidRDefault="00F97468" w:rsidP="006F393B">
            <w:pPr>
              <w:ind w:left="141" w:firstLine="285"/>
              <w:jc w:val="both"/>
              <w:rPr>
                <w:rFonts w:ascii="Garamond" w:hAnsi="Garamond"/>
                <w:sz w:val="20"/>
                <w:szCs w:val="20"/>
              </w:rPr>
            </w:pPr>
          </w:p>
          <w:p w14:paraId="073CDA4A" w14:textId="2540CC38" w:rsidR="00F97468" w:rsidRPr="006F393B" w:rsidRDefault="00F97468" w:rsidP="006F393B">
            <w:pPr>
              <w:ind w:left="141" w:firstLine="285"/>
              <w:jc w:val="both"/>
              <w:rPr>
                <w:rFonts w:ascii="Garamond" w:hAnsi="Garamond"/>
                <w:sz w:val="20"/>
                <w:szCs w:val="20"/>
              </w:rPr>
            </w:pPr>
            <w:r w:rsidRPr="006F393B">
              <w:rPr>
                <w:rFonts w:ascii="Garamond" w:hAnsi="Garamond"/>
                <w:sz w:val="20"/>
                <w:szCs w:val="20"/>
              </w:rPr>
              <w:t>Acciones de fortalecimiento de gestión de riesgos</w:t>
            </w:r>
          </w:p>
        </w:tc>
        <w:tc>
          <w:tcPr>
            <w:tcW w:w="1134" w:type="dxa"/>
          </w:tcPr>
          <w:p w14:paraId="4127381E" w14:textId="3BC8179E" w:rsidR="00F97468" w:rsidRPr="006F393B" w:rsidRDefault="00F97468" w:rsidP="006F393B">
            <w:pPr>
              <w:ind w:left="279" w:firstLine="147"/>
              <w:jc w:val="both"/>
              <w:rPr>
                <w:rFonts w:ascii="Garamond" w:hAnsi="Garamond"/>
                <w:sz w:val="20"/>
                <w:szCs w:val="20"/>
              </w:rPr>
            </w:pPr>
            <w:r w:rsidRPr="006F393B">
              <w:rPr>
                <w:rFonts w:ascii="Garamond" w:hAnsi="Garamond"/>
                <w:sz w:val="20"/>
                <w:szCs w:val="20"/>
              </w:rPr>
              <w:t>$500</w:t>
            </w:r>
          </w:p>
        </w:tc>
        <w:tc>
          <w:tcPr>
            <w:tcW w:w="1134" w:type="dxa"/>
          </w:tcPr>
          <w:p w14:paraId="18A09CBC" w14:textId="7242482A" w:rsidR="00F97468" w:rsidRPr="006F393B" w:rsidRDefault="00F97468" w:rsidP="006F393B">
            <w:pPr>
              <w:ind w:left="279"/>
              <w:jc w:val="both"/>
              <w:rPr>
                <w:rFonts w:ascii="Garamond" w:hAnsi="Garamond"/>
                <w:sz w:val="20"/>
                <w:szCs w:val="20"/>
              </w:rPr>
            </w:pPr>
            <w:r w:rsidRPr="006F393B">
              <w:rPr>
                <w:rFonts w:ascii="Garamond" w:hAnsi="Garamond"/>
                <w:sz w:val="20"/>
                <w:szCs w:val="20"/>
              </w:rPr>
              <w:t>$</w:t>
            </w:r>
            <w:r w:rsidR="006F393B" w:rsidRPr="006F393B">
              <w:rPr>
                <w:rFonts w:ascii="Garamond" w:hAnsi="Garamond"/>
                <w:sz w:val="20"/>
                <w:szCs w:val="20"/>
              </w:rPr>
              <w:t>514.5</w:t>
            </w:r>
          </w:p>
        </w:tc>
        <w:tc>
          <w:tcPr>
            <w:tcW w:w="992" w:type="dxa"/>
          </w:tcPr>
          <w:p w14:paraId="64A996DC" w14:textId="46DC286A" w:rsidR="00F97468" w:rsidRPr="006F393B" w:rsidRDefault="00F97468" w:rsidP="006F393B">
            <w:pPr>
              <w:jc w:val="right"/>
              <w:rPr>
                <w:rFonts w:ascii="Garamond" w:hAnsi="Garamond"/>
                <w:sz w:val="20"/>
                <w:szCs w:val="20"/>
              </w:rPr>
            </w:pPr>
            <w:r w:rsidRPr="006F393B">
              <w:rPr>
                <w:rFonts w:ascii="Garamond" w:hAnsi="Garamond"/>
                <w:sz w:val="20"/>
                <w:szCs w:val="20"/>
              </w:rPr>
              <w:t>$</w:t>
            </w:r>
            <w:r w:rsidR="006F393B" w:rsidRPr="006F393B">
              <w:rPr>
                <w:rFonts w:ascii="Garamond" w:hAnsi="Garamond"/>
                <w:sz w:val="20"/>
                <w:szCs w:val="20"/>
              </w:rPr>
              <w:t>529.6</w:t>
            </w:r>
          </w:p>
        </w:tc>
        <w:tc>
          <w:tcPr>
            <w:tcW w:w="1134" w:type="dxa"/>
          </w:tcPr>
          <w:p w14:paraId="590D6976" w14:textId="3439D41B" w:rsidR="00F97468" w:rsidRPr="006F393B" w:rsidRDefault="00F97468" w:rsidP="006F393B">
            <w:pPr>
              <w:ind w:left="279" w:firstLine="147"/>
              <w:jc w:val="both"/>
              <w:rPr>
                <w:rFonts w:ascii="Garamond" w:hAnsi="Garamond"/>
                <w:sz w:val="20"/>
                <w:szCs w:val="20"/>
              </w:rPr>
            </w:pPr>
            <w:r w:rsidRPr="006F393B">
              <w:rPr>
                <w:rFonts w:ascii="Garamond" w:hAnsi="Garamond"/>
                <w:sz w:val="20"/>
                <w:szCs w:val="20"/>
              </w:rPr>
              <w:t>$545</w:t>
            </w:r>
          </w:p>
        </w:tc>
      </w:tr>
    </w:tbl>
    <w:p w14:paraId="1D86BC0B" w14:textId="77777777" w:rsidR="00F97468" w:rsidRDefault="00F97468" w:rsidP="00CA2E0B">
      <w:pPr>
        <w:ind w:left="426"/>
        <w:jc w:val="both"/>
        <w:rPr>
          <w:rFonts w:ascii="Garamond" w:hAnsi="Garamond"/>
          <w:b/>
        </w:rPr>
      </w:pPr>
    </w:p>
    <w:p w14:paraId="586F9A8B" w14:textId="12F607A8" w:rsidR="00785430" w:rsidRDefault="00785430" w:rsidP="00CA2E0B">
      <w:pPr>
        <w:ind w:left="426"/>
        <w:jc w:val="both"/>
        <w:rPr>
          <w:rFonts w:ascii="Garamond" w:hAnsi="Garamond"/>
          <w:b/>
        </w:rPr>
      </w:pPr>
      <w:r>
        <w:rPr>
          <w:rFonts w:ascii="Garamond" w:hAnsi="Garamond"/>
          <w:b/>
        </w:rPr>
        <w:tab/>
      </w:r>
      <w:r>
        <w:rPr>
          <w:rFonts w:ascii="Garamond" w:hAnsi="Garamond"/>
          <w:b/>
        </w:rPr>
        <w:tab/>
        <w:t>Financiación Protección animal</w:t>
      </w:r>
    </w:p>
    <w:p w14:paraId="536ED3D9" w14:textId="77777777" w:rsidR="008A6334" w:rsidRDefault="008A6334" w:rsidP="00CA2E0B">
      <w:pPr>
        <w:ind w:left="426"/>
        <w:jc w:val="both"/>
        <w:rPr>
          <w:rFonts w:ascii="Garamond" w:hAnsi="Garamond"/>
          <w:b/>
        </w:rPr>
      </w:pPr>
    </w:p>
    <w:tbl>
      <w:tblPr>
        <w:tblW w:w="102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3120"/>
        <w:gridCol w:w="850"/>
        <w:gridCol w:w="1387"/>
        <w:gridCol w:w="1270"/>
        <w:gridCol w:w="1200"/>
        <w:gridCol w:w="1200"/>
        <w:gridCol w:w="1200"/>
      </w:tblGrid>
      <w:tr w:rsidR="006A2989" w:rsidRPr="008A6334" w14:paraId="5F3888DF" w14:textId="77777777" w:rsidTr="006A2989">
        <w:trPr>
          <w:trHeight w:val="300"/>
        </w:trPr>
        <w:tc>
          <w:tcPr>
            <w:tcW w:w="3120" w:type="dxa"/>
            <w:noWrap/>
            <w:vAlign w:val="bottom"/>
            <w:hideMark/>
          </w:tcPr>
          <w:p w14:paraId="530D2B45" w14:textId="77777777" w:rsidR="006A2989" w:rsidRPr="008A6334" w:rsidRDefault="006A2989" w:rsidP="008A6334">
            <w:pPr>
              <w:widowControl/>
              <w:autoSpaceDE/>
              <w:autoSpaceDN/>
              <w:rPr>
                <w:rFonts w:ascii="Garamond" w:eastAsia="Times New Roman" w:hAnsi="Garamond" w:cs="Calibri"/>
                <w:color w:val="000000"/>
                <w:sz w:val="20"/>
                <w:szCs w:val="20"/>
                <w:lang w:val="es-CO" w:eastAsia="es-CO"/>
              </w:rPr>
            </w:pPr>
            <w:r w:rsidRPr="008A6334">
              <w:rPr>
                <w:rFonts w:ascii="Garamond" w:eastAsia="Times New Roman" w:hAnsi="Garamond" w:cs="Calibri"/>
                <w:color w:val="000000"/>
                <w:sz w:val="20"/>
                <w:szCs w:val="20"/>
                <w:lang w:val="es-CO" w:eastAsia="es-CO"/>
              </w:rPr>
              <w:t>Vincular 2.400 personas en acciones educativas en temas de protección y bienestar animal</w:t>
            </w:r>
          </w:p>
        </w:tc>
        <w:tc>
          <w:tcPr>
            <w:tcW w:w="850" w:type="dxa"/>
            <w:vMerge w:val="restart"/>
            <w:textDirection w:val="btLr"/>
          </w:tcPr>
          <w:p w14:paraId="1B38D9F2" w14:textId="52C9F46C" w:rsidR="006A2989" w:rsidRPr="006A2989" w:rsidRDefault="009D6CC6" w:rsidP="006A2989">
            <w:pPr>
              <w:ind w:left="426" w:right="113"/>
              <w:jc w:val="both"/>
              <w:rPr>
                <w:rFonts w:ascii="Garamond" w:hAnsi="Garamond"/>
                <w:sz w:val="20"/>
                <w:szCs w:val="20"/>
              </w:rPr>
            </w:pPr>
            <w:r w:rsidRPr="006A2989">
              <w:rPr>
                <w:rFonts w:ascii="Garamond" w:hAnsi="Garamond"/>
                <w:sz w:val="20"/>
                <w:szCs w:val="20"/>
              </w:rPr>
              <w:t>Protección</w:t>
            </w:r>
            <w:r w:rsidR="006A2989" w:rsidRPr="006A2989">
              <w:rPr>
                <w:rFonts w:ascii="Garamond" w:hAnsi="Garamond"/>
                <w:sz w:val="20"/>
                <w:szCs w:val="20"/>
              </w:rPr>
              <w:t xml:space="preserve"> y Bienestar Animal</w:t>
            </w:r>
          </w:p>
        </w:tc>
        <w:tc>
          <w:tcPr>
            <w:tcW w:w="1387" w:type="dxa"/>
            <w:noWrap/>
            <w:vAlign w:val="bottom"/>
            <w:hideMark/>
          </w:tcPr>
          <w:p w14:paraId="3B41D4B4" w14:textId="133996F2" w:rsidR="006A2989" w:rsidRPr="006A2989" w:rsidRDefault="006A2989" w:rsidP="006A2989">
            <w:pPr>
              <w:ind w:left="279" w:firstLine="147"/>
              <w:jc w:val="both"/>
              <w:rPr>
                <w:rFonts w:ascii="Garamond" w:hAnsi="Garamond"/>
                <w:sz w:val="20"/>
                <w:szCs w:val="20"/>
              </w:rPr>
            </w:pPr>
            <w:r>
              <w:rPr>
                <w:rFonts w:ascii="Garamond" w:hAnsi="Garamond"/>
                <w:sz w:val="20"/>
                <w:szCs w:val="20"/>
              </w:rPr>
              <w:t xml:space="preserve">$ </w:t>
            </w:r>
            <w:r w:rsidRPr="006A2989">
              <w:rPr>
                <w:rFonts w:ascii="Garamond" w:hAnsi="Garamond"/>
                <w:sz w:val="20"/>
                <w:szCs w:val="20"/>
              </w:rPr>
              <w:t>204</w:t>
            </w:r>
          </w:p>
        </w:tc>
        <w:tc>
          <w:tcPr>
            <w:tcW w:w="1270" w:type="dxa"/>
            <w:noWrap/>
            <w:vAlign w:val="bottom"/>
            <w:hideMark/>
          </w:tcPr>
          <w:p w14:paraId="6789C0AD" w14:textId="3CB09CF8" w:rsidR="006A2989" w:rsidRPr="006A2989" w:rsidRDefault="006A2989" w:rsidP="006A2989">
            <w:pPr>
              <w:ind w:left="279" w:firstLine="147"/>
              <w:jc w:val="both"/>
              <w:rPr>
                <w:rFonts w:ascii="Garamond" w:hAnsi="Garamond"/>
                <w:sz w:val="20"/>
                <w:szCs w:val="20"/>
              </w:rPr>
            </w:pPr>
            <w:r w:rsidRPr="006A2989">
              <w:rPr>
                <w:rFonts w:ascii="Garamond" w:hAnsi="Garamond"/>
                <w:sz w:val="20"/>
                <w:szCs w:val="20"/>
              </w:rPr>
              <w:t>$210</w:t>
            </w:r>
          </w:p>
        </w:tc>
        <w:tc>
          <w:tcPr>
            <w:tcW w:w="1200" w:type="dxa"/>
            <w:noWrap/>
            <w:vAlign w:val="bottom"/>
            <w:hideMark/>
          </w:tcPr>
          <w:p w14:paraId="2AB18B09" w14:textId="77777777" w:rsidR="006A2989" w:rsidRPr="006A2989" w:rsidRDefault="006A2989" w:rsidP="006A2989">
            <w:pPr>
              <w:ind w:left="279" w:firstLine="147"/>
              <w:jc w:val="both"/>
              <w:rPr>
                <w:rFonts w:ascii="Garamond" w:hAnsi="Garamond"/>
                <w:sz w:val="20"/>
                <w:szCs w:val="20"/>
              </w:rPr>
            </w:pPr>
            <w:r w:rsidRPr="006A2989">
              <w:rPr>
                <w:rFonts w:ascii="Garamond" w:hAnsi="Garamond"/>
                <w:sz w:val="20"/>
                <w:szCs w:val="20"/>
              </w:rPr>
              <w:t>$ 217</w:t>
            </w:r>
          </w:p>
        </w:tc>
        <w:tc>
          <w:tcPr>
            <w:tcW w:w="1200" w:type="dxa"/>
            <w:noWrap/>
            <w:vAlign w:val="bottom"/>
            <w:hideMark/>
          </w:tcPr>
          <w:p w14:paraId="782F981B" w14:textId="77777777" w:rsidR="006A2989" w:rsidRPr="006A2989" w:rsidRDefault="006A2989" w:rsidP="006A2989">
            <w:pPr>
              <w:ind w:left="279" w:firstLine="147"/>
              <w:jc w:val="both"/>
              <w:rPr>
                <w:rFonts w:ascii="Garamond" w:hAnsi="Garamond"/>
                <w:sz w:val="20"/>
                <w:szCs w:val="20"/>
              </w:rPr>
            </w:pPr>
            <w:r w:rsidRPr="006A2989">
              <w:rPr>
                <w:rFonts w:ascii="Garamond" w:hAnsi="Garamond"/>
                <w:sz w:val="20"/>
                <w:szCs w:val="20"/>
              </w:rPr>
              <w:t>$ 223</w:t>
            </w:r>
          </w:p>
        </w:tc>
        <w:tc>
          <w:tcPr>
            <w:tcW w:w="1200" w:type="dxa"/>
            <w:noWrap/>
            <w:vAlign w:val="bottom"/>
            <w:hideMark/>
          </w:tcPr>
          <w:p w14:paraId="54EB3AB8" w14:textId="77777777" w:rsidR="006A2989" w:rsidRPr="006A2989" w:rsidRDefault="006A2989" w:rsidP="006A2989">
            <w:pPr>
              <w:ind w:left="279" w:firstLine="147"/>
              <w:jc w:val="both"/>
              <w:rPr>
                <w:rFonts w:ascii="Garamond" w:hAnsi="Garamond"/>
                <w:sz w:val="20"/>
                <w:szCs w:val="20"/>
              </w:rPr>
            </w:pPr>
            <w:r w:rsidRPr="006A2989">
              <w:rPr>
                <w:rFonts w:ascii="Garamond" w:hAnsi="Garamond"/>
                <w:sz w:val="20"/>
                <w:szCs w:val="20"/>
              </w:rPr>
              <w:t>$ 854</w:t>
            </w:r>
          </w:p>
        </w:tc>
      </w:tr>
      <w:tr w:rsidR="006A2989" w:rsidRPr="008A6334" w14:paraId="577E704E" w14:textId="77777777" w:rsidTr="006A2989">
        <w:trPr>
          <w:trHeight w:val="300"/>
        </w:trPr>
        <w:tc>
          <w:tcPr>
            <w:tcW w:w="3120" w:type="dxa"/>
            <w:noWrap/>
            <w:vAlign w:val="bottom"/>
            <w:hideMark/>
          </w:tcPr>
          <w:p w14:paraId="16E7BFA9" w14:textId="77777777" w:rsidR="006A2989" w:rsidRPr="008A6334" w:rsidRDefault="006A2989" w:rsidP="008A6334">
            <w:pPr>
              <w:widowControl/>
              <w:autoSpaceDE/>
              <w:autoSpaceDN/>
              <w:rPr>
                <w:rFonts w:ascii="Garamond" w:eastAsia="Times New Roman" w:hAnsi="Garamond" w:cs="Calibri"/>
                <w:color w:val="000000"/>
                <w:sz w:val="20"/>
                <w:szCs w:val="20"/>
                <w:lang w:val="es-CO" w:eastAsia="es-CO"/>
              </w:rPr>
            </w:pPr>
            <w:r w:rsidRPr="008A6334">
              <w:rPr>
                <w:rFonts w:ascii="Garamond" w:eastAsia="Times New Roman" w:hAnsi="Garamond" w:cs="Calibri"/>
                <w:color w:val="000000"/>
                <w:sz w:val="20"/>
                <w:szCs w:val="20"/>
                <w:lang w:val="es-CO" w:eastAsia="es-CO"/>
              </w:rPr>
              <w:t>Atender 10.000 animales en los programas de brigadas médicas, urgencias veterinarias y adopciones</w:t>
            </w:r>
          </w:p>
        </w:tc>
        <w:tc>
          <w:tcPr>
            <w:tcW w:w="850" w:type="dxa"/>
            <w:vMerge/>
          </w:tcPr>
          <w:p w14:paraId="0423F36E" w14:textId="77777777" w:rsidR="006A2989" w:rsidRPr="008A6334" w:rsidRDefault="006A2989" w:rsidP="008A6334">
            <w:pPr>
              <w:widowControl/>
              <w:autoSpaceDE/>
              <w:autoSpaceDN/>
              <w:rPr>
                <w:rFonts w:ascii="Garamond" w:eastAsia="Times New Roman" w:hAnsi="Garamond" w:cs="Calibri"/>
                <w:color w:val="000000"/>
                <w:sz w:val="18"/>
                <w:szCs w:val="18"/>
                <w:lang w:val="es-CO" w:eastAsia="es-CO"/>
              </w:rPr>
            </w:pPr>
          </w:p>
        </w:tc>
        <w:tc>
          <w:tcPr>
            <w:tcW w:w="1387" w:type="dxa"/>
            <w:noWrap/>
            <w:vAlign w:val="bottom"/>
            <w:hideMark/>
          </w:tcPr>
          <w:p w14:paraId="53B07868" w14:textId="07C72BC3" w:rsidR="006A2989" w:rsidRPr="006A2989" w:rsidRDefault="006A2989" w:rsidP="006A2989">
            <w:pPr>
              <w:ind w:left="279" w:firstLine="147"/>
              <w:jc w:val="both"/>
              <w:rPr>
                <w:rFonts w:ascii="Garamond" w:hAnsi="Garamond"/>
                <w:sz w:val="20"/>
                <w:szCs w:val="20"/>
              </w:rPr>
            </w:pPr>
            <w:r>
              <w:rPr>
                <w:rFonts w:ascii="Garamond" w:hAnsi="Garamond"/>
                <w:sz w:val="20"/>
                <w:szCs w:val="20"/>
              </w:rPr>
              <w:t xml:space="preserve">$ </w:t>
            </w:r>
            <w:r w:rsidRPr="006A2989">
              <w:rPr>
                <w:rFonts w:ascii="Garamond" w:hAnsi="Garamond"/>
                <w:sz w:val="20"/>
                <w:szCs w:val="20"/>
              </w:rPr>
              <w:t>682</w:t>
            </w:r>
          </w:p>
        </w:tc>
        <w:tc>
          <w:tcPr>
            <w:tcW w:w="1270" w:type="dxa"/>
            <w:noWrap/>
            <w:vAlign w:val="bottom"/>
            <w:hideMark/>
          </w:tcPr>
          <w:p w14:paraId="34080898" w14:textId="77777777" w:rsidR="006A2989" w:rsidRPr="006A2989" w:rsidRDefault="006A2989" w:rsidP="006A2989">
            <w:pPr>
              <w:ind w:left="279" w:firstLine="147"/>
              <w:jc w:val="both"/>
              <w:rPr>
                <w:rFonts w:ascii="Garamond" w:hAnsi="Garamond"/>
                <w:sz w:val="20"/>
                <w:szCs w:val="20"/>
              </w:rPr>
            </w:pPr>
            <w:r w:rsidRPr="006A2989">
              <w:rPr>
                <w:rFonts w:ascii="Garamond" w:hAnsi="Garamond"/>
                <w:sz w:val="20"/>
                <w:szCs w:val="20"/>
              </w:rPr>
              <w:t>$ 702</w:t>
            </w:r>
          </w:p>
        </w:tc>
        <w:tc>
          <w:tcPr>
            <w:tcW w:w="1200" w:type="dxa"/>
            <w:noWrap/>
            <w:vAlign w:val="bottom"/>
            <w:hideMark/>
          </w:tcPr>
          <w:p w14:paraId="333E8EC1" w14:textId="77777777" w:rsidR="006A2989" w:rsidRPr="006A2989" w:rsidRDefault="006A2989" w:rsidP="006A2989">
            <w:pPr>
              <w:ind w:left="279" w:firstLine="147"/>
              <w:jc w:val="both"/>
              <w:rPr>
                <w:rFonts w:ascii="Garamond" w:hAnsi="Garamond"/>
                <w:sz w:val="20"/>
                <w:szCs w:val="20"/>
              </w:rPr>
            </w:pPr>
            <w:r w:rsidRPr="006A2989">
              <w:rPr>
                <w:rFonts w:ascii="Garamond" w:hAnsi="Garamond"/>
                <w:sz w:val="20"/>
                <w:szCs w:val="20"/>
              </w:rPr>
              <w:t>$ 722</w:t>
            </w:r>
          </w:p>
        </w:tc>
        <w:tc>
          <w:tcPr>
            <w:tcW w:w="1200" w:type="dxa"/>
            <w:noWrap/>
            <w:vAlign w:val="bottom"/>
            <w:hideMark/>
          </w:tcPr>
          <w:p w14:paraId="01F74C4C" w14:textId="77777777" w:rsidR="006A2989" w:rsidRPr="006A2989" w:rsidRDefault="006A2989" w:rsidP="006A2989">
            <w:pPr>
              <w:ind w:left="279" w:firstLine="147"/>
              <w:jc w:val="both"/>
              <w:rPr>
                <w:rFonts w:ascii="Garamond" w:hAnsi="Garamond"/>
                <w:sz w:val="20"/>
                <w:szCs w:val="20"/>
              </w:rPr>
            </w:pPr>
            <w:r w:rsidRPr="006A2989">
              <w:rPr>
                <w:rFonts w:ascii="Garamond" w:hAnsi="Garamond"/>
                <w:sz w:val="20"/>
                <w:szCs w:val="20"/>
              </w:rPr>
              <w:t>$ 743</w:t>
            </w:r>
          </w:p>
        </w:tc>
        <w:tc>
          <w:tcPr>
            <w:tcW w:w="1200" w:type="dxa"/>
            <w:noWrap/>
            <w:vAlign w:val="bottom"/>
            <w:hideMark/>
          </w:tcPr>
          <w:p w14:paraId="0736AC58" w14:textId="77777777" w:rsidR="006A2989" w:rsidRPr="006A2989" w:rsidRDefault="006A2989" w:rsidP="006A2989">
            <w:pPr>
              <w:ind w:left="279" w:firstLine="147"/>
              <w:jc w:val="both"/>
              <w:rPr>
                <w:rFonts w:ascii="Garamond" w:hAnsi="Garamond"/>
                <w:sz w:val="20"/>
                <w:szCs w:val="20"/>
              </w:rPr>
            </w:pPr>
            <w:r w:rsidRPr="006A2989">
              <w:rPr>
                <w:rFonts w:ascii="Garamond" w:hAnsi="Garamond"/>
                <w:sz w:val="20"/>
                <w:szCs w:val="20"/>
              </w:rPr>
              <w:t>$ 2.849</w:t>
            </w:r>
          </w:p>
        </w:tc>
      </w:tr>
      <w:tr w:rsidR="006A2989" w:rsidRPr="008A6334" w14:paraId="49E2A9C4" w14:textId="77777777" w:rsidTr="006A2989">
        <w:trPr>
          <w:trHeight w:val="300"/>
        </w:trPr>
        <w:tc>
          <w:tcPr>
            <w:tcW w:w="3120" w:type="dxa"/>
            <w:noWrap/>
            <w:vAlign w:val="bottom"/>
            <w:hideMark/>
          </w:tcPr>
          <w:p w14:paraId="28A743FC" w14:textId="77777777" w:rsidR="006A2989" w:rsidRPr="008A6334" w:rsidRDefault="006A2989" w:rsidP="008A6334">
            <w:pPr>
              <w:widowControl/>
              <w:autoSpaceDE/>
              <w:autoSpaceDN/>
              <w:rPr>
                <w:rFonts w:ascii="Garamond" w:eastAsia="Times New Roman" w:hAnsi="Garamond" w:cs="Calibri"/>
                <w:color w:val="000000"/>
                <w:sz w:val="20"/>
                <w:szCs w:val="20"/>
                <w:lang w:val="es-CO" w:eastAsia="es-CO"/>
              </w:rPr>
            </w:pPr>
            <w:r w:rsidRPr="008A6334">
              <w:rPr>
                <w:rFonts w:ascii="Garamond" w:eastAsia="Times New Roman" w:hAnsi="Garamond" w:cs="Calibri"/>
                <w:color w:val="000000"/>
                <w:sz w:val="20"/>
                <w:szCs w:val="20"/>
                <w:lang w:val="es-CO" w:eastAsia="es-CO"/>
              </w:rPr>
              <w:t>Esterilizar 15.000 perros y gatos incluyendo los que está en condición de vulnerabilidad</w:t>
            </w:r>
          </w:p>
        </w:tc>
        <w:tc>
          <w:tcPr>
            <w:tcW w:w="850" w:type="dxa"/>
            <w:vMerge/>
          </w:tcPr>
          <w:p w14:paraId="5F588F1E" w14:textId="77777777" w:rsidR="006A2989" w:rsidRPr="008A6334" w:rsidRDefault="006A2989" w:rsidP="008A6334">
            <w:pPr>
              <w:widowControl/>
              <w:autoSpaceDE/>
              <w:autoSpaceDN/>
              <w:rPr>
                <w:rFonts w:ascii="Garamond" w:eastAsia="Times New Roman" w:hAnsi="Garamond" w:cs="Calibri"/>
                <w:color w:val="000000"/>
                <w:sz w:val="18"/>
                <w:szCs w:val="18"/>
                <w:lang w:val="es-CO" w:eastAsia="es-CO"/>
              </w:rPr>
            </w:pPr>
          </w:p>
        </w:tc>
        <w:tc>
          <w:tcPr>
            <w:tcW w:w="1387" w:type="dxa"/>
            <w:noWrap/>
            <w:vAlign w:val="bottom"/>
            <w:hideMark/>
          </w:tcPr>
          <w:p w14:paraId="33E7D511" w14:textId="49503158" w:rsidR="006A2989" w:rsidRPr="006A2989" w:rsidRDefault="006A2989" w:rsidP="006A2989">
            <w:pPr>
              <w:ind w:left="279" w:firstLine="147"/>
              <w:jc w:val="both"/>
              <w:rPr>
                <w:rFonts w:ascii="Garamond" w:hAnsi="Garamond"/>
                <w:sz w:val="20"/>
                <w:szCs w:val="20"/>
              </w:rPr>
            </w:pPr>
            <w:r>
              <w:rPr>
                <w:rFonts w:ascii="Garamond" w:hAnsi="Garamond"/>
                <w:sz w:val="20"/>
                <w:szCs w:val="20"/>
              </w:rPr>
              <w:t xml:space="preserve">$ </w:t>
            </w:r>
            <w:r w:rsidRPr="006A2989">
              <w:rPr>
                <w:rFonts w:ascii="Garamond" w:hAnsi="Garamond"/>
                <w:sz w:val="20"/>
                <w:szCs w:val="20"/>
              </w:rPr>
              <w:t>886</w:t>
            </w:r>
          </w:p>
        </w:tc>
        <w:tc>
          <w:tcPr>
            <w:tcW w:w="1270" w:type="dxa"/>
            <w:noWrap/>
            <w:vAlign w:val="bottom"/>
            <w:hideMark/>
          </w:tcPr>
          <w:p w14:paraId="5FE5C1B1" w14:textId="77777777" w:rsidR="006A2989" w:rsidRPr="006A2989" w:rsidRDefault="006A2989" w:rsidP="006A2989">
            <w:pPr>
              <w:ind w:left="279" w:firstLine="147"/>
              <w:jc w:val="both"/>
              <w:rPr>
                <w:rFonts w:ascii="Garamond" w:hAnsi="Garamond"/>
                <w:sz w:val="20"/>
                <w:szCs w:val="20"/>
              </w:rPr>
            </w:pPr>
            <w:r w:rsidRPr="006A2989">
              <w:rPr>
                <w:rFonts w:ascii="Garamond" w:hAnsi="Garamond"/>
                <w:sz w:val="20"/>
                <w:szCs w:val="20"/>
              </w:rPr>
              <w:t>$ 912</w:t>
            </w:r>
          </w:p>
        </w:tc>
        <w:tc>
          <w:tcPr>
            <w:tcW w:w="1200" w:type="dxa"/>
            <w:noWrap/>
            <w:vAlign w:val="bottom"/>
            <w:hideMark/>
          </w:tcPr>
          <w:p w14:paraId="0C449F50" w14:textId="77777777" w:rsidR="006A2989" w:rsidRPr="006A2989" w:rsidRDefault="006A2989" w:rsidP="006A2989">
            <w:pPr>
              <w:ind w:left="279" w:firstLine="147"/>
              <w:jc w:val="both"/>
              <w:rPr>
                <w:rFonts w:ascii="Garamond" w:hAnsi="Garamond"/>
                <w:sz w:val="20"/>
                <w:szCs w:val="20"/>
              </w:rPr>
            </w:pPr>
            <w:r w:rsidRPr="006A2989">
              <w:rPr>
                <w:rFonts w:ascii="Garamond" w:hAnsi="Garamond"/>
                <w:sz w:val="20"/>
                <w:szCs w:val="20"/>
              </w:rPr>
              <w:t>$ 939</w:t>
            </w:r>
          </w:p>
        </w:tc>
        <w:tc>
          <w:tcPr>
            <w:tcW w:w="1200" w:type="dxa"/>
            <w:noWrap/>
            <w:vAlign w:val="bottom"/>
            <w:hideMark/>
          </w:tcPr>
          <w:p w14:paraId="3FA064C7" w14:textId="77777777" w:rsidR="006A2989" w:rsidRPr="006A2989" w:rsidRDefault="006A2989" w:rsidP="006A2989">
            <w:pPr>
              <w:ind w:left="279" w:firstLine="147"/>
              <w:jc w:val="both"/>
              <w:rPr>
                <w:rFonts w:ascii="Garamond" w:hAnsi="Garamond"/>
                <w:sz w:val="20"/>
                <w:szCs w:val="20"/>
              </w:rPr>
            </w:pPr>
            <w:r w:rsidRPr="006A2989">
              <w:rPr>
                <w:rFonts w:ascii="Garamond" w:hAnsi="Garamond"/>
                <w:sz w:val="20"/>
                <w:szCs w:val="20"/>
              </w:rPr>
              <w:t>$ 966</w:t>
            </w:r>
          </w:p>
        </w:tc>
        <w:tc>
          <w:tcPr>
            <w:tcW w:w="1200" w:type="dxa"/>
            <w:noWrap/>
            <w:vAlign w:val="bottom"/>
            <w:hideMark/>
          </w:tcPr>
          <w:p w14:paraId="07470049" w14:textId="77777777" w:rsidR="006A2989" w:rsidRPr="006A2989" w:rsidRDefault="006A2989" w:rsidP="006A2989">
            <w:pPr>
              <w:ind w:left="279" w:firstLine="147"/>
              <w:jc w:val="both"/>
              <w:rPr>
                <w:rFonts w:ascii="Garamond" w:hAnsi="Garamond"/>
                <w:sz w:val="20"/>
                <w:szCs w:val="20"/>
              </w:rPr>
            </w:pPr>
            <w:r w:rsidRPr="006A2989">
              <w:rPr>
                <w:rFonts w:ascii="Garamond" w:hAnsi="Garamond"/>
                <w:sz w:val="20"/>
                <w:szCs w:val="20"/>
              </w:rPr>
              <w:t>$ 3.703</w:t>
            </w:r>
          </w:p>
        </w:tc>
      </w:tr>
    </w:tbl>
    <w:p w14:paraId="2899B97E" w14:textId="77777777" w:rsidR="008A6334" w:rsidRPr="006F393B" w:rsidRDefault="008A6334" w:rsidP="00CA2E0B">
      <w:pPr>
        <w:ind w:left="426"/>
        <w:jc w:val="both"/>
        <w:rPr>
          <w:rFonts w:ascii="Garamond" w:hAnsi="Garamond"/>
          <w:b/>
        </w:rPr>
      </w:pPr>
    </w:p>
    <w:p w14:paraId="7636F38D" w14:textId="0E9AA8FB" w:rsidR="002913BB" w:rsidRPr="006F393B" w:rsidRDefault="002913BB" w:rsidP="00CA2E0B">
      <w:pPr>
        <w:pStyle w:val="Ttulo2"/>
        <w:ind w:left="426"/>
        <w:jc w:val="both"/>
        <w:rPr>
          <w:rFonts w:ascii="Garamond" w:hAnsi="Garamond"/>
        </w:rPr>
      </w:pPr>
      <w:r w:rsidRPr="006F393B">
        <w:rPr>
          <w:rFonts w:ascii="Garamond" w:hAnsi="Garamond"/>
        </w:rPr>
        <w:t xml:space="preserve"> </w:t>
      </w:r>
      <w:bookmarkStart w:id="65" w:name="_Toc182646328"/>
      <w:r w:rsidRPr="006F393B">
        <w:rPr>
          <w:rFonts w:ascii="Garamond" w:hAnsi="Garamond"/>
        </w:rPr>
        <w:t>Seguimiento al Plan Ambiental Local</w:t>
      </w:r>
      <w:bookmarkEnd w:id="65"/>
      <w:r w:rsidRPr="006F393B">
        <w:rPr>
          <w:rFonts w:ascii="Garamond" w:hAnsi="Garamond"/>
        </w:rPr>
        <w:t>  </w:t>
      </w:r>
    </w:p>
    <w:p w14:paraId="4DE53CFF" w14:textId="77777777" w:rsidR="006F393B" w:rsidRPr="006F393B" w:rsidRDefault="006F393B" w:rsidP="00CA2E0B">
      <w:pPr>
        <w:pStyle w:val="Ttulo2"/>
        <w:ind w:left="426"/>
        <w:jc w:val="both"/>
        <w:rPr>
          <w:rFonts w:ascii="Garamond" w:hAnsi="Garamond"/>
        </w:rPr>
      </w:pPr>
    </w:p>
    <w:p w14:paraId="352A5DA3" w14:textId="77777777" w:rsidR="002913BB" w:rsidRPr="006F393B" w:rsidRDefault="002913BB" w:rsidP="00CA2E0B">
      <w:pPr>
        <w:ind w:left="426"/>
        <w:jc w:val="both"/>
        <w:rPr>
          <w:rFonts w:ascii="Garamond" w:hAnsi="Garamond"/>
        </w:rPr>
      </w:pPr>
      <w:r w:rsidRPr="006F393B">
        <w:rPr>
          <w:rFonts w:ascii="Garamond" w:hAnsi="Garamond"/>
        </w:rPr>
        <w:t>El seguimiento Al Plan Ambiental Local de San Cristóbal se realizará de acuerdo a lo establecido por el decreto Distrital 815 de 2017 “Por medio del cual se establecen los lineamientos para la formulación e implementación de los instrumentos operativos de planeación ambiental del Distrito PACA, PAL y PIGA, y se dictan otras disposiciones”, artículo 23, que dice:  </w:t>
      </w:r>
    </w:p>
    <w:p w14:paraId="3E9B603B" w14:textId="77777777" w:rsidR="006F393B" w:rsidRPr="006F393B" w:rsidRDefault="006F393B" w:rsidP="00CA2E0B">
      <w:pPr>
        <w:ind w:left="426"/>
        <w:jc w:val="both"/>
        <w:rPr>
          <w:rFonts w:ascii="Garamond" w:hAnsi="Garamond"/>
        </w:rPr>
      </w:pPr>
    </w:p>
    <w:p w14:paraId="355701F8" w14:textId="77777777" w:rsidR="002913BB" w:rsidRPr="006F393B" w:rsidRDefault="002913BB" w:rsidP="00CA2E0B">
      <w:pPr>
        <w:ind w:left="426"/>
        <w:jc w:val="both"/>
        <w:rPr>
          <w:rFonts w:ascii="Garamond" w:hAnsi="Garamond"/>
        </w:rPr>
      </w:pPr>
      <w:r w:rsidRPr="006F393B">
        <w:rPr>
          <w:rFonts w:ascii="Garamond" w:hAnsi="Garamond"/>
        </w:rPr>
        <w:t>Artículo 23°. - Ejecución y seguimiento. Previo al inicio de la ejecución de los proyectos definidos en el Plan Ambiental Local, la Alcaldía Local realizará presentación oficial de los mismos ante la CAL. De acuerdo con sus funciones y competencias, tanto la CAL como el CPL harán seguimiento a la ejecución e implementación del PAL durante su vigencia.  </w:t>
      </w:r>
    </w:p>
    <w:p w14:paraId="25F514EF" w14:textId="77777777" w:rsidR="006F393B" w:rsidRPr="006F393B" w:rsidRDefault="006F393B" w:rsidP="00CA2E0B">
      <w:pPr>
        <w:ind w:left="426"/>
        <w:jc w:val="both"/>
        <w:rPr>
          <w:rFonts w:ascii="Garamond" w:hAnsi="Garamond"/>
        </w:rPr>
      </w:pPr>
    </w:p>
    <w:p w14:paraId="65F35312" w14:textId="77777777" w:rsidR="002913BB" w:rsidRPr="006F393B" w:rsidRDefault="002913BB" w:rsidP="00CA2E0B">
      <w:pPr>
        <w:ind w:left="426"/>
        <w:jc w:val="both"/>
        <w:rPr>
          <w:rFonts w:ascii="Garamond" w:hAnsi="Garamond"/>
        </w:rPr>
      </w:pPr>
      <w:r w:rsidRPr="006F393B">
        <w:rPr>
          <w:rFonts w:ascii="Garamond" w:hAnsi="Garamond"/>
        </w:rPr>
        <w:t>La CAL realizará anualmente una evaluación de los impactos generados por los proyectos y acciones ejecutadas en la localidad, lo cual se plasmará en un informe ejecutivo de análisis y recomendaciones que será remitido a la Alcaldía Local para su consideración en la programación del Plan Operativo Anual de Inversiones - POAI. Esta evaluación anual será insumo, a su vez, para la elaboración y/o actualización del diagnóstico ambiental local.  </w:t>
      </w:r>
    </w:p>
    <w:p w14:paraId="6CF6CFE7" w14:textId="77777777" w:rsidR="00AE5E46" w:rsidRPr="006F393B" w:rsidRDefault="00AE5E46" w:rsidP="00CA2E0B">
      <w:pPr>
        <w:ind w:left="426"/>
        <w:jc w:val="both"/>
        <w:rPr>
          <w:rFonts w:ascii="Garamond" w:hAnsi="Garamond"/>
        </w:rPr>
      </w:pPr>
    </w:p>
    <w:p w14:paraId="5392C428" w14:textId="77777777" w:rsidR="00AE5E46" w:rsidRPr="006F393B" w:rsidRDefault="00AE5E46" w:rsidP="00CA2E0B">
      <w:pPr>
        <w:ind w:left="426"/>
        <w:jc w:val="both"/>
        <w:rPr>
          <w:rFonts w:ascii="Garamond" w:hAnsi="Garamond"/>
        </w:rPr>
      </w:pPr>
    </w:p>
    <w:p w14:paraId="407C1A75" w14:textId="77777777" w:rsidR="00AE5E46" w:rsidRPr="006F393B" w:rsidRDefault="002A70D8" w:rsidP="00CA2E0B">
      <w:pPr>
        <w:ind w:left="426"/>
        <w:jc w:val="both"/>
        <w:rPr>
          <w:rFonts w:ascii="Garamond" w:hAnsi="Garamond"/>
        </w:rPr>
      </w:pPr>
      <w:r w:rsidRPr="006F393B">
        <w:rPr>
          <w:rFonts w:ascii="Garamond" w:hAnsi="Garamond"/>
        </w:rPr>
        <w:t>Nota de procedimiento:</w:t>
      </w:r>
    </w:p>
    <w:p w14:paraId="740FD1DE" w14:textId="77777777" w:rsidR="00AE5E46" w:rsidRPr="006F393B" w:rsidRDefault="00AE5E46" w:rsidP="00CA2E0B">
      <w:pPr>
        <w:ind w:left="426"/>
        <w:jc w:val="both"/>
        <w:rPr>
          <w:rFonts w:ascii="Garamond" w:hAnsi="Garamond"/>
        </w:rPr>
      </w:pPr>
    </w:p>
    <w:p w14:paraId="1DF329E9" w14:textId="77777777" w:rsidR="00AE5E46" w:rsidRPr="006F393B" w:rsidRDefault="002666A3" w:rsidP="00CA2E0B">
      <w:pPr>
        <w:ind w:left="426"/>
        <w:jc w:val="both"/>
        <w:rPr>
          <w:rFonts w:ascii="Garamond" w:hAnsi="Garamond"/>
        </w:rPr>
      </w:pPr>
      <w:r w:rsidRPr="006F393B">
        <w:rPr>
          <w:rFonts w:ascii="Garamond" w:hAnsi="Garamond"/>
          <w:noProof/>
          <w:lang w:val="es-CO" w:eastAsia="es-CO"/>
        </w:rPr>
        <mc:AlternateContent>
          <mc:Choice Requires="wps">
            <w:drawing>
              <wp:anchor distT="0" distB="0" distL="0" distR="0" simplePos="0" relativeHeight="487602688" behindDoc="1" locked="0" layoutInCell="1" allowOverlap="1" wp14:anchorId="6362AFFE" wp14:editId="5C068EA5">
                <wp:simplePos x="0" y="0"/>
                <wp:positionH relativeFrom="page">
                  <wp:posOffset>899160</wp:posOffset>
                </wp:positionH>
                <wp:positionV relativeFrom="paragraph">
                  <wp:posOffset>145415</wp:posOffset>
                </wp:positionV>
                <wp:extent cx="1828800" cy="1270"/>
                <wp:effectExtent l="0" t="0" r="0" b="0"/>
                <wp:wrapTopAndBottom/>
                <wp:docPr id="26"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1270"/>
                        </a:xfrm>
                        <a:custGeom>
                          <a:avLst/>
                          <a:gdLst>
                            <a:gd name="T0" fmla="+- 0 1416 1416"/>
                            <a:gd name="T1" fmla="*/ T0 w 2880"/>
                            <a:gd name="T2" fmla="+- 0 4296 1416"/>
                            <a:gd name="T3" fmla="*/ T2 w 2880"/>
                          </a:gdLst>
                          <a:ahLst/>
                          <a:cxnLst>
                            <a:cxn ang="0">
                              <a:pos x="T1" y="0"/>
                            </a:cxn>
                            <a:cxn ang="0">
                              <a:pos x="T3" y="0"/>
                            </a:cxn>
                          </a:cxnLst>
                          <a:rect l="0" t="0" r="r" b="b"/>
                          <a:pathLst>
                            <a:path w="2880">
                              <a:moveTo>
                                <a:pt x="0" y="0"/>
                              </a:moveTo>
                              <a:lnTo>
                                <a:pt x="288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EE9341" id="Freeform 2" o:spid="_x0000_s1026" style="position:absolute;margin-left:70.8pt;margin-top:11.45pt;width:2in;height:.1pt;z-index:-157137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8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" path="m,l2880,e" filled="f" strokeweight=".72pt">
                <v:path arrowok="t" o:connecttype="custom" o:connectlocs="0,0;1828800,0" o:connectangles="0,0"/>
                <w10:wrap type="topAndBottom" anchorx="page"/>
              </v:shape>
            </w:pict>
          </mc:Fallback>
        </mc:AlternateContent>
      </w:r>
    </w:p>
    <w:p w14:paraId="149B97A7" w14:textId="77777777" w:rsidR="00AE5E46" w:rsidRPr="00CA2E0B" w:rsidRDefault="002A70D8" w:rsidP="00CA2E0B">
      <w:pPr>
        <w:ind w:left="426"/>
        <w:jc w:val="both"/>
        <w:rPr>
          <w:rFonts w:ascii="Garamond" w:hAnsi="Garamond"/>
        </w:rPr>
      </w:pPr>
      <w:r w:rsidRPr="006F393B">
        <w:rPr>
          <w:rFonts w:ascii="Garamond" w:hAnsi="Garamond"/>
        </w:rPr>
        <w:t>Teniendo en cuenta lo anterior, y una vez adoptado el Plan Ambiental Local - PAL, la Alcaldía Local expedirá el Acto Administrativo mediante Decreto Local, y remitirá a la Secretaría Distrital de Ambiente, el presente documento de Plan Ambiental Local - PAL, como instrumento de planeación ambiental de corto plazo, que proyecta las acciones, e inversiones de la gestión ambiental a ejecutar, el cual se encuentra ampliamente detallado en el presente documento, para la respectiva Comisión Ambiental Local (CAL) y el Consejo de Planeación Local (CPL), de acuerdo con sus funciones, siguiendo los lineamientos del D</w:t>
      </w:r>
      <w:r w:rsidRPr="006F393B">
        <w:rPr>
          <w:rFonts w:ascii="Garamond" w:hAnsi="Garamond"/>
          <w:w w:val="80"/>
        </w:rPr>
        <w:t xml:space="preserve">ecreto </w:t>
      </w:r>
      <w:r w:rsidRPr="005657D1">
        <w:rPr>
          <w:rFonts w:ascii="Garamond" w:hAnsi="Garamond"/>
        </w:rPr>
        <w:t>509 de 200932, 575 de 2011 y demás normas concordantes.</w:t>
      </w:r>
      <w:bookmarkEnd w:id="0"/>
    </w:p>
    <w:sectPr w:rsidR="00AE5E46" w:rsidRPr="00CA2E0B" w:rsidSect="00CA2E0B">
      <w:pgSz w:w="12240" w:h="15840"/>
      <w:pgMar w:top="1500" w:right="1608" w:bottom="1660" w:left="1134" w:header="355" w:footer="146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BF6483C" w14:textId="77777777" w:rsidR="00267CE9" w:rsidRDefault="00267CE9">
      <w:r>
        <w:separator/>
      </w:r>
    </w:p>
  </w:endnote>
  <w:endnote w:type="continuationSeparator" w:id="0">
    <w:p w14:paraId="4D8AF8A6" w14:textId="77777777" w:rsidR="00267CE9" w:rsidRDefault="00267CE9">
      <w:r>
        <w:continuationSeparator/>
      </w:r>
    </w:p>
  </w:endnote>
  <w:endnote w:id="1">
    <w:p w14:paraId="0EF7FD54" w14:textId="77777777" w:rsidR="004D1286" w:rsidRPr="00FF392F" w:rsidRDefault="004D1286" w:rsidP="00785430">
      <w:pPr>
        <w:pStyle w:val="Textonotaalfinal"/>
        <w:rPr>
          <w:lang w:val="es-ES"/>
        </w:rPr>
      </w:pPr>
      <w:r>
        <w:rPr>
          <w:rStyle w:val="Refdenotaalfinal"/>
        </w:rPr>
        <w:endnoteRef/>
      </w:r>
      <w:r>
        <w:t xml:space="preserve">Documento diagnostico local ANEXO 1 2019. </w:t>
      </w:r>
      <w:hyperlink r:id="rId1" w:history="1">
        <w:r>
          <w:rPr>
            <w:rStyle w:val="Hipervnculo"/>
          </w:rPr>
          <w:t>anexo_1-_documento_diagnostico_local.pdf (sancristobal.gov.co)</w:t>
        </w:r>
      </w:hyperlink>
    </w:p>
  </w:endnote>
  <w:endnote w:id="2">
    <w:p w14:paraId="5ABE2C65" w14:textId="77777777" w:rsidR="004D1286" w:rsidRPr="00A2241E" w:rsidRDefault="004D1286" w:rsidP="00785430">
      <w:pPr>
        <w:pStyle w:val="Textonotaalfinal"/>
        <w:rPr>
          <w:lang w:val="es-ES"/>
        </w:rPr>
      </w:pPr>
      <w:r>
        <w:rPr>
          <w:rStyle w:val="Refdenotaalfinal"/>
        </w:rPr>
        <w:endnoteRef/>
      </w:r>
      <w:r>
        <w:t xml:space="preserve"> </w:t>
      </w:r>
      <w:r>
        <w:rPr>
          <w:lang w:val="es-ES"/>
        </w:rPr>
        <w:t xml:space="preserve">Proyecciones de población de caninos y felinos en Bogotá para el 2022 </w:t>
      </w:r>
      <w:hyperlink r:id="rId2" w:history="1">
        <w:r>
          <w:rPr>
            <w:rStyle w:val="Hipervnculo"/>
          </w:rPr>
          <w:t>PressReader.com - Digital Newspaper &amp; Magazine Subscriptions</w:t>
        </w:r>
      </w:hyperlink>
    </w:p>
  </w:endnote>
  <w:endnote w:id="3">
    <w:p w14:paraId="4CBA1753" w14:textId="77777777" w:rsidR="004D1286" w:rsidRPr="007B6DBE" w:rsidRDefault="004D1286" w:rsidP="00785430">
      <w:pPr>
        <w:pStyle w:val="Textonotaalfinal"/>
        <w:rPr>
          <w:lang w:val="es-ES"/>
        </w:rPr>
      </w:pPr>
      <w:r>
        <w:rPr>
          <w:rStyle w:val="Refdenotaalfinal"/>
        </w:rPr>
        <w:endnoteRef/>
      </w:r>
      <w:r>
        <w:t xml:space="preserve"> </w:t>
      </w:r>
      <w:r>
        <w:rPr>
          <w:lang w:val="es-ES"/>
        </w:rPr>
        <w:t xml:space="preserve">Ficha SAludata 28/03/24 enfermedades zoonóticas caninos </w:t>
      </w:r>
      <w:hyperlink r:id="rId3" w:history="1">
        <w:r>
          <w:rPr>
            <w:rStyle w:val="Hipervnculo"/>
          </w:rPr>
          <w:t>Cobertura de vacunación antirrábica y enfermedades zoonóticas en Bogotá D.C. - SaluData - Observatorio de Salud de Bogotá (saludcapital.gov.co)</w:t>
        </w:r>
      </w:hyperlink>
    </w:p>
  </w:endnote>
  <w:endnote w:id="4">
    <w:p w14:paraId="0CACBAFC" w14:textId="77777777" w:rsidR="00110E20" w:rsidRDefault="004D1286" w:rsidP="00110E20">
      <w:pPr>
        <w:pStyle w:val="Textonotaalfinal"/>
        <w:rPr>
          <w:rStyle w:val="Hipervnculo"/>
        </w:rPr>
      </w:pPr>
      <w:r>
        <w:rPr>
          <w:rStyle w:val="Refdenotaalfinal"/>
        </w:rPr>
        <w:endnoteRef/>
      </w:r>
      <w:r>
        <w:t xml:space="preserve"> </w:t>
      </w:r>
      <w:r>
        <w:rPr>
          <w:lang w:val="es-ES"/>
        </w:rPr>
        <w:t xml:space="preserve">Ficha SAludata 28/03/24 enfermedades zoonóticas felinos </w:t>
      </w:r>
      <w:r>
        <w:t xml:space="preserve"> </w:t>
      </w:r>
      <w:hyperlink r:id="rId4" w:history="1">
        <w:r>
          <w:rPr>
            <w:rStyle w:val="Hipervnculo"/>
          </w:rPr>
          <w:t>Cobertura de vacunación antirrábica y enfermedades zoonóticas en Bogotá D.C. - SaluData - Observatorio de Salud de Bogotá (saludcapital.gov.co)</w:t>
        </w:r>
      </w:hyperlink>
    </w:p>
    <w:p w14:paraId="23961998" w14:textId="463D68D7" w:rsidR="004D1286" w:rsidRPr="00625CB2" w:rsidRDefault="004D1286" w:rsidP="00110E20">
      <w:pPr>
        <w:pStyle w:val="Textonotaalfinal"/>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DD28C7" w14:textId="77777777" w:rsidR="004D1286" w:rsidRDefault="004D1286">
    <w:pPr>
      <w:pStyle w:val="Textoindependiente"/>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D274B0" w14:textId="77777777" w:rsidR="004D1286" w:rsidRDefault="004D1286">
    <w:pPr>
      <w:pStyle w:val="Textoindependiente"/>
      <w:spacing w:line="14" w:lineRule="auto"/>
      <w:rPr>
        <w:sz w:val="1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790B54" w14:textId="77777777" w:rsidR="004D1286" w:rsidRDefault="004D1286">
    <w:pPr>
      <w:pStyle w:val="Textoindependiente"/>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14AB26" w14:textId="77777777" w:rsidR="00267CE9" w:rsidRDefault="00267CE9">
      <w:r>
        <w:separator/>
      </w:r>
    </w:p>
  </w:footnote>
  <w:footnote w:type="continuationSeparator" w:id="0">
    <w:p w14:paraId="69D7C3C8" w14:textId="77777777" w:rsidR="00267CE9" w:rsidRDefault="00267CE9">
      <w:r>
        <w:continuationSeparator/>
      </w:r>
    </w:p>
  </w:footnote>
  <w:footnote w:id="1">
    <w:p w14:paraId="57172485" w14:textId="77777777" w:rsidR="004D1286" w:rsidRDefault="004D1286" w:rsidP="006A2989">
      <w:pPr>
        <w:jc w:val="both"/>
      </w:pPr>
      <w:r>
        <w:rPr>
          <w:rStyle w:val="Refdenotaalpie"/>
        </w:rPr>
        <w:footnoteRef/>
      </w:r>
      <w:r>
        <w:t xml:space="preserve"> </w:t>
      </w:r>
      <w:r w:rsidRPr="007A0F61">
        <w:t xml:space="preserve">Anexo 1. Se adjunta como anexo la matriz </w:t>
      </w:r>
      <w:r>
        <w:t xml:space="preserve">detallada </w:t>
      </w:r>
      <w:r w:rsidRPr="007A0F61">
        <w:t>de puntos cr</w:t>
      </w:r>
      <w:r>
        <w:t>íticos y d</w:t>
      </w:r>
      <w:r w:rsidRPr="007A0F61">
        <w:t xml:space="preserve">e acumulación de la localidad </w:t>
      </w:r>
    </w:p>
    <w:p w14:paraId="64829F9D" w14:textId="2DE0EE84" w:rsidR="004D1286" w:rsidRPr="006A2989" w:rsidRDefault="004D1286">
      <w:pPr>
        <w:pStyle w:val="Textonotapie"/>
        <w:rPr>
          <w:lang w:val="es-CO"/>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EC49C6" w14:textId="77777777" w:rsidR="004D1286" w:rsidRDefault="004D1286">
    <w:pPr>
      <w:pStyle w:val="Textoindependiente"/>
      <w:spacing w:line="14" w:lineRule="auto"/>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F3D9CA" w14:textId="77777777" w:rsidR="004D1286" w:rsidRDefault="004D1286">
    <w:pPr>
      <w:pStyle w:val="Textoindependiente"/>
      <w:spacing w:line="14" w:lineRule="auto"/>
      <w:rPr>
        <w:sz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19D9D8" w14:textId="77777777" w:rsidR="004D1286" w:rsidRDefault="004D1286">
    <w:pPr>
      <w:pStyle w:val="Textoindependiente"/>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2E4247"/>
    <w:multiLevelType w:val="hybridMultilevel"/>
    <w:tmpl w:val="BB10013E"/>
    <w:lvl w:ilvl="0" w:tplc="240A0001">
      <w:start w:val="1"/>
      <w:numFmt w:val="bullet"/>
      <w:lvlText w:val=""/>
      <w:lvlJc w:val="left"/>
      <w:pPr>
        <w:ind w:left="1146" w:hanging="360"/>
      </w:pPr>
      <w:rPr>
        <w:rFonts w:ascii="Symbol" w:hAnsi="Symbol" w:hint="default"/>
      </w:rPr>
    </w:lvl>
    <w:lvl w:ilvl="1" w:tplc="240A0003" w:tentative="1">
      <w:start w:val="1"/>
      <w:numFmt w:val="bullet"/>
      <w:lvlText w:val="o"/>
      <w:lvlJc w:val="left"/>
      <w:pPr>
        <w:ind w:left="1866" w:hanging="360"/>
      </w:pPr>
      <w:rPr>
        <w:rFonts w:ascii="Courier New" w:hAnsi="Courier New" w:cs="Courier New" w:hint="default"/>
      </w:rPr>
    </w:lvl>
    <w:lvl w:ilvl="2" w:tplc="240A0005" w:tentative="1">
      <w:start w:val="1"/>
      <w:numFmt w:val="bullet"/>
      <w:lvlText w:val=""/>
      <w:lvlJc w:val="left"/>
      <w:pPr>
        <w:ind w:left="2586" w:hanging="360"/>
      </w:pPr>
      <w:rPr>
        <w:rFonts w:ascii="Wingdings" w:hAnsi="Wingdings" w:hint="default"/>
      </w:rPr>
    </w:lvl>
    <w:lvl w:ilvl="3" w:tplc="240A0001" w:tentative="1">
      <w:start w:val="1"/>
      <w:numFmt w:val="bullet"/>
      <w:lvlText w:val=""/>
      <w:lvlJc w:val="left"/>
      <w:pPr>
        <w:ind w:left="3306" w:hanging="360"/>
      </w:pPr>
      <w:rPr>
        <w:rFonts w:ascii="Symbol" w:hAnsi="Symbol" w:hint="default"/>
      </w:rPr>
    </w:lvl>
    <w:lvl w:ilvl="4" w:tplc="240A0003" w:tentative="1">
      <w:start w:val="1"/>
      <w:numFmt w:val="bullet"/>
      <w:lvlText w:val="o"/>
      <w:lvlJc w:val="left"/>
      <w:pPr>
        <w:ind w:left="4026" w:hanging="360"/>
      </w:pPr>
      <w:rPr>
        <w:rFonts w:ascii="Courier New" w:hAnsi="Courier New" w:cs="Courier New" w:hint="default"/>
      </w:rPr>
    </w:lvl>
    <w:lvl w:ilvl="5" w:tplc="240A0005" w:tentative="1">
      <w:start w:val="1"/>
      <w:numFmt w:val="bullet"/>
      <w:lvlText w:val=""/>
      <w:lvlJc w:val="left"/>
      <w:pPr>
        <w:ind w:left="4746" w:hanging="360"/>
      </w:pPr>
      <w:rPr>
        <w:rFonts w:ascii="Wingdings" w:hAnsi="Wingdings" w:hint="default"/>
      </w:rPr>
    </w:lvl>
    <w:lvl w:ilvl="6" w:tplc="240A0001" w:tentative="1">
      <w:start w:val="1"/>
      <w:numFmt w:val="bullet"/>
      <w:lvlText w:val=""/>
      <w:lvlJc w:val="left"/>
      <w:pPr>
        <w:ind w:left="5466" w:hanging="360"/>
      </w:pPr>
      <w:rPr>
        <w:rFonts w:ascii="Symbol" w:hAnsi="Symbol" w:hint="default"/>
      </w:rPr>
    </w:lvl>
    <w:lvl w:ilvl="7" w:tplc="240A0003" w:tentative="1">
      <w:start w:val="1"/>
      <w:numFmt w:val="bullet"/>
      <w:lvlText w:val="o"/>
      <w:lvlJc w:val="left"/>
      <w:pPr>
        <w:ind w:left="6186" w:hanging="360"/>
      </w:pPr>
      <w:rPr>
        <w:rFonts w:ascii="Courier New" w:hAnsi="Courier New" w:cs="Courier New" w:hint="default"/>
      </w:rPr>
    </w:lvl>
    <w:lvl w:ilvl="8" w:tplc="240A0005" w:tentative="1">
      <w:start w:val="1"/>
      <w:numFmt w:val="bullet"/>
      <w:lvlText w:val=""/>
      <w:lvlJc w:val="left"/>
      <w:pPr>
        <w:ind w:left="6906" w:hanging="360"/>
      </w:pPr>
      <w:rPr>
        <w:rFonts w:ascii="Wingdings" w:hAnsi="Wingdings" w:hint="default"/>
      </w:rPr>
    </w:lvl>
  </w:abstractNum>
  <w:abstractNum w:abstractNumId="1" w15:restartNumberingAfterBreak="0">
    <w:nsid w:val="091A4978"/>
    <w:multiLevelType w:val="hybridMultilevel"/>
    <w:tmpl w:val="6E2CED94"/>
    <w:lvl w:ilvl="0" w:tplc="240A0001">
      <w:start w:val="1"/>
      <w:numFmt w:val="bullet"/>
      <w:lvlText w:val=""/>
      <w:lvlJc w:val="left"/>
      <w:pPr>
        <w:ind w:left="1146" w:hanging="360"/>
      </w:pPr>
      <w:rPr>
        <w:rFonts w:ascii="Symbol" w:hAnsi="Symbol" w:hint="default"/>
      </w:rPr>
    </w:lvl>
    <w:lvl w:ilvl="1" w:tplc="240A0003" w:tentative="1">
      <w:start w:val="1"/>
      <w:numFmt w:val="bullet"/>
      <w:lvlText w:val="o"/>
      <w:lvlJc w:val="left"/>
      <w:pPr>
        <w:ind w:left="1866" w:hanging="360"/>
      </w:pPr>
      <w:rPr>
        <w:rFonts w:ascii="Courier New" w:hAnsi="Courier New" w:cs="Courier New" w:hint="default"/>
      </w:rPr>
    </w:lvl>
    <w:lvl w:ilvl="2" w:tplc="240A0005" w:tentative="1">
      <w:start w:val="1"/>
      <w:numFmt w:val="bullet"/>
      <w:lvlText w:val=""/>
      <w:lvlJc w:val="left"/>
      <w:pPr>
        <w:ind w:left="2586" w:hanging="360"/>
      </w:pPr>
      <w:rPr>
        <w:rFonts w:ascii="Wingdings" w:hAnsi="Wingdings" w:hint="default"/>
      </w:rPr>
    </w:lvl>
    <w:lvl w:ilvl="3" w:tplc="240A0001" w:tentative="1">
      <w:start w:val="1"/>
      <w:numFmt w:val="bullet"/>
      <w:lvlText w:val=""/>
      <w:lvlJc w:val="left"/>
      <w:pPr>
        <w:ind w:left="3306" w:hanging="360"/>
      </w:pPr>
      <w:rPr>
        <w:rFonts w:ascii="Symbol" w:hAnsi="Symbol" w:hint="default"/>
      </w:rPr>
    </w:lvl>
    <w:lvl w:ilvl="4" w:tplc="240A0003" w:tentative="1">
      <w:start w:val="1"/>
      <w:numFmt w:val="bullet"/>
      <w:lvlText w:val="o"/>
      <w:lvlJc w:val="left"/>
      <w:pPr>
        <w:ind w:left="4026" w:hanging="360"/>
      </w:pPr>
      <w:rPr>
        <w:rFonts w:ascii="Courier New" w:hAnsi="Courier New" w:cs="Courier New" w:hint="default"/>
      </w:rPr>
    </w:lvl>
    <w:lvl w:ilvl="5" w:tplc="240A0005" w:tentative="1">
      <w:start w:val="1"/>
      <w:numFmt w:val="bullet"/>
      <w:lvlText w:val=""/>
      <w:lvlJc w:val="left"/>
      <w:pPr>
        <w:ind w:left="4746" w:hanging="360"/>
      </w:pPr>
      <w:rPr>
        <w:rFonts w:ascii="Wingdings" w:hAnsi="Wingdings" w:hint="default"/>
      </w:rPr>
    </w:lvl>
    <w:lvl w:ilvl="6" w:tplc="240A0001" w:tentative="1">
      <w:start w:val="1"/>
      <w:numFmt w:val="bullet"/>
      <w:lvlText w:val=""/>
      <w:lvlJc w:val="left"/>
      <w:pPr>
        <w:ind w:left="5466" w:hanging="360"/>
      </w:pPr>
      <w:rPr>
        <w:rFonts w:ascii="Symbol" w:hAnsi="Symbol" w:hint="default"/>
      </w:rPr>
    </w:lvl>
    <w:lvl w:ilvl="7" w:tplc="240A0003" w:tentative="1">
      <w:start w:val="1"/>
      <w:numFmt w:val="bullet"/>
      <w:lvlText w:val="o"/>
      <w:lvlJc w:val="left"/>
      <w:pPr>
        <w:ind w:left="6186" w:hanging="360"/>
      </w:pPr>
      <w:rPr>
        <w:rFonts w:ascii="Courier New" w:hAnsi="Courier New" w:cs="Courier New" w:hint="default"/>
      </w:rPr>
    </w:lvl>
    <w:lvl w:ilvl="8" w:tplc="240A0005" w:tentative="1">
      <w:start w:val="1"/>
      <w:numFmt w:val="bullet"/>
      <w:lvlText w:val=""/>
      <w:lvlJc w:val="left"/>
      <w:pPr>
        <w:ind w:left="6906" w:hanging="360"/>
      </w:pPr>
      <w:rPr>
        <w:rFonts w:ascii="Wingdings" w:hAnsi="Wingdings" w:hint="default"/>
      </w:rPr>
    </w:lvl>
  </w:abstractNum>
  <w:abstractNum w:abstractNumId="2" w15:restartNumberingAfterBreak="0">
    <w:nsid w:val="09D31125"/>
    <w:multiLevelType w:val="multilevel"/>
    <w:tmpl w:val="CEE49064"/>
    <w:lvl w:ilvl="0">
      <w:start w:val="1"/>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3" w15:restartNumberingAfterBreak="0">
    <w:nsid w:val="17C047F2"/>
    <w:multiLevelType w:val="hybridMultilevel"/>
    <w:tmpl w:val="BBDA4F4E"/>
    <w:lvl w:ilvl="0" w:tplc="240A0001">
      <w:start w:val="1"/>
      <w:numFmt w:val="bullet"/>
      <w:lvlText w:val=""/>
      <w:lvlJc w:val="left"/>
      <w:pPr>
        <w:ind w:left="1146" w:hanging="360"/>
      </w:pPr>
      <w:rPr>
        <w:rFonts w:ascii="Symbol" w:hAnsi="Symbol" w:hint="default"/>
      </w:rPr>
    </w:lvl>
    <w:lvl w:ilvl="1" w:tplc="240A0003" w:tentative="1">
      <w:start w:val="1"/>
      <w:numFmt w:val="bullet"/>
      <w:lvlText w:val="o"/>
      <w:lvlJc w:val="left"/>
      <w:pPr>
        <w:ind w:left="1866" w:hanging="360"/>
      </w:pPr>
      <w:rPr>
        <w:rFonts w:ascii="Courier New" w:hAnsi="Courier New" w:cs="Courier New" w:hint="default"/>
      </w:rPr>
    </w:lvl>
    <w:lvl w:ilvl="2" w:tplc="240A0005" w:tentative="1">
      <w:start w:val="1"/>
      <w:numFmt w:val="bullet"/>
      <w:lvlText w:val=""/>
      <w:lvlJc w:val="left"/>
      <w:pPr>
        <w:ind w:left="2586" w:hanging="360"/>
      </w:pPr>
      <w:rPr>
        <w:rFonts w:ascii="Wingdings" w:hAnsi="Wingdings" w:hint="default"/>
      </w:rPr>
    </w:lvl>
    <w:lvl w:ilvl="3" w:tplc="240A0001" w:tentative="1">
      <w:start w:val="1"/>
      <w:numFmt w:val="bullet"/>
      <w:lvlText w:val=""/>
      <w:lvlJc w:val="left"/>
      <w:pPr>
        <w:ind w:left="3306" w:hanging="360"/>
      </w:pPr>
      <w:rPr>
        <w:rFonts w:ascii="Symbol" w:hAnsi="Symbol" w:hint="default"/>
      </w:rPr>
    </w:lvl>
    <w:lvl w:ilvl="4" w:tplc="240A0003" w:tentative="1">
      <w:start w:val="1"/>
      <w:numFmt w:val="bullet"/>
      <w:lvlText w:val="o"/>
      <w:lvlJc w:val="left"/>
      <w:pPr>
        <w:ind w:left="4026" w:hanging="360"/>
      </w:pPr>
      <w:rPr>
        <w:rFonts w:ascii="Courier New" w:hAnsi="Courier New" w:cs="Courier New" w:hint="default"/>
      </w:rPr>
    </w:lvl>
    <w:lvl w:ilvl="5" w:tplc="240A0005" w:tentative="1">
      <w:start w:val="1"/>
      <w:numFmt w:val="bullet"/>
      <w:lvlText w:val=""/>
      <w:lvlJc w:val="left"/>
      <w:pPr>
        <w:ind w:left="4746" w:hanging="360"/>
      </w:pPr>
      <w:rPr>
        <w:rFonts w:ascii="Wingdings" w:hAnsi="Wingdings" w:hint="default"/>
      </w:rPr>
    </w:lvl>
    <w:lvl w:ilvl="6" w:tplc="240A0001" w:tentative="1">
      <w:start w:val="1"/>
      <w:numFmt w:val="bullet"/>
      <w:lvlText w:val=""/>
      <w:lvlJc w:val="left"/>
      <w:pPr>
        <w:ind w:left="5466" w:hanging="360"/>
      </w:pPr>
      <w:rPr>
        <w:rFonts w:ascii="Symbol" w:hAnsi="Symbol" w:hint="default"/>
      </w:rPr>
    </w:lvl>
    <w:lvl w:ilvl="7" w:tplc="240A0003" w:tentative="1">
      <w:start w:val="1"/>
      <w:numFmt w:val="bullet"/>
      <w:lvlText w:val="o"/>
      <w:lvlJc w:val="left"/>
      <w:pPr>
        <w:ind w:left="6186" w:hanging="360"/>
      </w:pPr>
      <w:rPr>
        <w:rFonts w:ascii="Courier New" w:hAnsi="Courier New" w:cs="Courier New" w:hint="default"/>
      </w:rPr>
    </w:lvl>
    <w:lvl w:ilvl="8" w:tplc="240A0005" w:tentative="1">
      <w:start w:val="1"/>
      <w:numFmt w:val="bullet"/>
      <w:lvlText w:val=""/>
      <w:lvlJc w:val="left"/>
      <w:pPr>
        <w:ind w:left="6906" w:hanging="360"/>
      </w:pPr>
      <w:rPr>
        <w:rFonts w:ascii="Wingdings" w:hAnsi="Wingdings" w:hint="default"/>
      </w:rPr>
    </w:lvl>
  </w:abstractNum>
  <w:abstractNum w:abstractNumId="4" w15:restartNumberingAfterBreak="0">
    <w:nsid w:val="1DE04BD8"/>
    <w:multiLevelType w:val="hybridMultilevel"/>
    <w:tmpl w:val="E054B2A6"/>
    <w:lvl w:ilvl="0" w:tplc="240A0001">
      <w:start w:val="1"/>
      <w:numFmt w:val="bullet"/>
      <w:lvlText w:val=""/>
      <w:lvlJc w:val="left"/>
      <w:pPr>
        <w:ind w:left="1146" w:hanging="360"/>
      </w:pPr>
      <w:rPr>
        <w:rFonts w:ascii="Symbol" w:hAnsi="Symbol" w:hint="default"/>
      </w:rPr>
    </w:lvl>
    <w:lvl w:ilvl="1" w:tplc="240A0003" w:tentative="1">
      <w:start w:val="1"/>
      <w:numFmt w:val="bullet"/>
      <w:lvlText w:val="o"/>
      <w:lvlJc w:val="left"/>
      <w:pPr>
        <w:ind w:left="1866" w:hanging="360"/>
      </w:pPr>
      <w:rPr>
        <w:rFonts w:ascii="Courier New" w:hAnsi="Courier New" w:cs="Courier New" w:hint="default"/>
      </w:rPr>
    </w:lvl>
    <w:lvl w:ilvl="2" w:tplc="240A0005" w:tentative="1">
      <w:start w:val="1"/>
      <w:numFmt w:val="bullet"/>
      <w:lvlText w:val=""/>
      <w:lvlJc w:val="left"/>
      <w:pPr>
        <w:ind w:left="2586" w:hanging="360"/>
      </w:pPr>
      <w:rPr>
        <w:rFonts w:ascii="Wingdings" w:hAnsi="Wingdings" w:hint="default"/>
      </w:rPr>
    </w:lvl>
    <w:lvl w:ilvl="3" w:tplc="240A0001" w:tentative="1">
      <w:start w:val="1"/>
      <w:numFmt w:val="bullet"/>
      <w:lvlText w:val=""/>
      <w:lvlJc w:val="left"/>
      <w:pPr>
        <w:ind w:left="3306" w:hanging="360"/>
      </w:pPr>
      <w:rPr>
        <w:rFonts w:ascii="Symbol" w:hAnsi="Symbol" w:hint="default"/>
      </w:rPr>
    </w:lvl>
    <w:lvl w:ilvl="4" w:tplc="240A0003" w:tentative="1">
      <w:start w:val="1"/>
      <w:numFmt w:val="bullet"/>
      <w:lvlText w:val="o"/>
      <w:lvlJc w:val="left"/>
      <w:pPr>
        <w:ind w:left="4026" w:hanging="360"/>
      </w:pPr>
      <w:rPr>
        <w:rFonts w:ascii="Courier New" w:hAnsi="Courier New" w:cs="Courier New" w:hint="default"/>
      </w:rPr>
    </w:lvl>
    <w:lvl w:ilvl="5" w:tplc="240A0005" w:tentative="1">
      <w:start w:val="1"/>
      <w:numFmt w:val="bullet"/>
      <w:lvlText w:val=""/>
      <w:lvlJc w:val="left"/>
      <w:pPr>
        <w:ind w:left="4746" w:hanging="360"/>
      </w:pPr>
      <w:rPr>
        <w:rFonts w:ascii="Wingdings" w:hAnsi="Wingdings" w:hint="default"/>
      </w:rPr>
    </w:lvl>
    <w:lvl w:ilvl="6" w:tplc="240A0001" w:tentative="1">
      <w:start w:val="1"/>
      <w:numFmt w:val="bullet"/>
      <w:lvlText w:val=""/>
      <w:lvlJc w:val="left"/>
      <w:pPr>
        <w:ind w:left="5466" w:hanging="360"/>
      </w:pPr>
      <w:rPr>
        <w:rFonts w:ascii="Symbol" w:hAnsi="Symbol" w:hint="default"/>
      </w:rPr>
    </w:lvl>
    <w:lvl w:ilvl="7" w:tplc="240A0003" w:tentative="1">
      <w:start w:val="1"/>
      <w:numFmt w:val="bullet"/>
      <w:lvlText w:val="o"/>
      <w:lvlJc w:val="left"/>
      <w:pPr>
        <w:ind w:left="6186" w:hanging="360"/>
      </w:pPr>
      <w:rPr>
        <w:rFonts w:ascii="Courier New" w:hAnsi="Courier New" w:cs="Courier New" w:hint="default"/>
      </w:rPr>
    </w:lvl>
    <w:lvl w:ilvl="8" w:tplc="240A0005" w:tentative="1">
      <w:start w:val="1"/>
      <w:numFmt w:val="bullet"/>
      <w:lvlText w:val=""/>
      <w:lvlJc w:val="left"/>
      <w:pPr>
        <w:ind w:left="6906" w:hanging="360"/>
      </w:pPr>
      <w:rPr>
        <w:rFonts w:ascii="Wingdings" w:hAnsi="Wingdings" w:hint="default"/>
      </w:rPr>
    </w:lvl>
  </w:abstractNum>
  <w:abstractNum w:abstractNumId="5" w15:restartNumberingAfterBreak="0">
    <w:nsid w:val="25BD7302"/>
    <w:multiLevelType w:val="hybridMultilevel"/>
    <w:tmpl w:val="C3E474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80D2AB1"/>
    <w:multiLevelType w:val="hybridMultilevel"/>
    <w:tmpl w:val="EDBE20B4"/>
    <w:lvl w:ilvl="0" w:tplc="21B443C8">
      <w:start w:val="7"/>
      <w:numFmt w:val="decimal"/>
      <w:lvlText w:val="%1"/>
      <w:lvlJc w:val="left"/>
      <w:pPr>
        <w:ind w:left="815" w:hanging="140"/>
      </w:pPr>
      <w:rPr>
        <w:rFonts w:ascii="Arial MT" w:eastAsia="Arial MT" w:hAnsi="Arial MT" w:cs="Arial MT" w:hint="default"/>
        <w:w w:val="99"/>
        <w:position w:val="8"/>
        <w:sz w:val="14"/>
        <w:szCs w:val="14"/>
        <w:lang w:val="es-ES" w:eastAsia="en-US" w:bidi="ar-SA"/>
      </w:rPr>
    </w:lvl>
    <w:lvl w:ilvl="1" w:tplc="A7865874">
      <w:numFmt w:val="bullet"/>
      <w:lvlText w:val="•"/>
      <w:lvlJc w:val="left"/>
      <w:pPr>
        <w:ind w:left="1808" w:hanging="140"/>
      </w:pPr>
      <w:rPr>
        <w:rFonts w:hint="default"/>
        <w:lang w:val="es-ES" w:eastAsia="en-US" w:bidi="ar-SA"/>
      </w:rPr>
    </w:lvl>
    <w:lvl w:ilvl="2" w:tplc="AE44E8DE">
      <w:numFmt w:val="bullet"/>
      <w:lvlText w:val="•"/>
      <w:lvlJc w:val="left"/>
      <w:pPr>
        <w:ind w:left="2796" w:hanging="140"/>
      </w:pPr>
      <w:rPr>
        <w:rFonts w:hint="default"/>
        <w:lang w:val="es-ES" w:eastAsia="en-US" w:bidi="ar-SA"/>
      </w:rPr>
    </w:lvl>
    <w:lvl w:ilvl="3" w:tplc="2E480528">
      <w:numFmt w:val="bullet"/>
      <w:lvlText w:val="•"/>
      <w:lvlJc w:val="left"/>
      <w:pPr>
        <w:ind w:left="3784" w:hanging="140"/>
      </w:pPr>
      <w:rPr>
        <w:rFonts w:hint="default"/>
        <w:lang w:val="es-ES" w:eastAsia="en-US" w:bidi="ar-SA"/>
      </w:rPr>
    </w:lvl>
    <w:lvl w:ilvl="4" w:tplc="2B20D5DC">
      <w:numFmt w:val="bullet"/>
      <w:lvlText w:val="•"/>
      <w:lvlJc w:val="left"/>
      <w:pPr>
        <w:ind w:left="4772" w:hanging="140"/>
      </w:pPr>
      <w:rPr>
        <w:rFonts w:hint="default"/>
        <w:lang w:val="es-ES" w:eastAsia="en-US" w:bidi="ar-SA"/>
      </w:rPr>
    </w:lvl>
    <w:lvl w:ilvl="5" w:tplc="14962A9A">
      <w:numFmt w:val="bullet"/>
      <w:lvlText w:val="•"/>
      <w:lvlJc w:val="left"/>
      <w:pPr>
        <w:ind w:left="5760" w:hanging="140"/>
      </w:pPr>
      <w:rPr>
        <w:rFonts w:hint="default"/>
        <w:lang w:val="es-ES" w:eastAsia="en-US" w:bidi="ar-SA"/>
      </w:rPr>
    </w:lvl>
    <w:lvl w:ilvl="6" w:tplc="B4E082D4">
      <w:numFmt w:val="bullet"/>
      <w:lvlText w:val="•"/>
      <w:lvlJc w:val="left"/>
      <w:pPr>
        <w:ind w:left="6748" w:hanging="140"/>
      </w:pPr>
      <w:rPr>
        <w:rFonts w:hint="default"/>
        <w:lang w:val="es-ES" w:eastAsia="en-US" w:bidi="ar-SA"/>
      </w:rPr>
    </w:lvl>
    <w:lvl w:ilvl="7" w:tplc="A5FC21E6">
      <w:numFmt w:val="bullet"/>
      <w:lvlText w:val="•"/>
      <w:lvlJc w:val="left"/>
      <w:pPr>
        <w:ind w:left="7736" w:hanging="140"/>
      </w:pPr>
      <w:rPr>
        <w:rFonts w:hint="default"/>
        <w:lang w:val="es-ES" w:eastAsia="en-US" w:bidi="ar-SA"/>
      </w:rPr>
    </w:lvl>
    <w:lvl w:ilvl="8" w:tplc="D4206118">
      <w:numFmt w:val="bullet"/>
      <w:lvlText w:val="•"/>
      <w:lvlJc w:val="left"/>
      <w:pPr>
        <w:ind w:left="8724" w:hanging="140"/>
      </w:pPr>
      <w:rPr>
        <w:rFonts w:hint="default"/>
        <w:lang w:val="es-ES" w:eastAsia="en-US" w:bidi="ar-SA"/>
      </w:rPr>
    </w:lvl>
  </w:abstractNum>
  <w:abstractNum w:abstractNumId="7" w15:restartNumberingAfterBreak="0">
    <w:nsid w:val="2A3316BB"/>
    <w:multiLevelType w:val="hybridMultilevel"/>
    <w:tmpl w:val="90268494"/>
    <w:lvl w:ilvl="0" w:tplc="240A0001">
      <w:start w:val="1"/>
      <w:numFmt w:val="bullet"/>
      <w:lvlText w:val=""/>
      <w:lvlJc w:val="left"/>
      <w:pPr>
        <w:ind w:left="1146" w:hanging="360"/>
      </w:pPr>
      <w:rPr>
        <w:rFonts w:ascii="Symbol" w:hAnsi="Symbol" w:hint="default"/>
      </w:rPr>
    </w:lvl>
    <w:lvl w:ilvl="1" w:tplc="240A0003" w:tentative="1">
      <w:start w:val="1"/>
      <w:numFmt w:val="bullet"/>
      <w:lvlText w:val="o"/>
      <w:lvlJc w:val="left"/>
      <w:pPr>
        <w:ind w:left="1866" w:hanging="360"/>
      </w:pPr>
      <w:rPr>
        <w:rFonts w:ascii="Courier New" w:hAnsi="Courier New" w:cs="Courier New" w:hint="default"/>
      </w:rPr>
    </w:lvl>
    <w:lvl w:ilvl="2" w:tplc="240A0005" w:tentative="1">
      <w:start w:val="1"/>
      <w:numFmt w:val="bullet"/>
      <w:lvlText w:val=""/>
      <w:lvlJc w:val="left"/>
      <w:pPr>
        <w:ind w:left="2586" w:hanging="360"/>
      </w:pPr>
      <w:rPr>
        <w:rFonts w:ascii="Wingdings" w:hAnsi="Wingdings" w:hint="default"/>
      </w:rPr>
    </w:lvl>
    <w:lvl w:ilvl="3" w:tplc="240A0001" w:tentative="1">
      <w:start w:val="1"/>
      <w:numFmt w:val="bullet"/>
      <w:lvlText w:val=""/>
      <w:lvlJc w:val="left"/>
      <w:pPr>
        <w:ind w:left="3306" w:hanging="360"/>
      </w:pPr>
      <w:rPr>
        <w:rFonts w:ascii="Symbol" w:hAnsi="Symbol" w:hint="default"/>
      </w:rPr>
    </w:lvl>
    <w:lvl w:ilvl="4" w:tplc="240A0003" w:tentative="1">
      <w:start w:val="1"/>
      <w:numFmt w:val="bullet"/>
      <w:lvlText w:val="o"/>
      <w:lvlJc w:val="left"/>
      <w:pPr>
        <w:ind w:left="4026" w:hanging="360"/>
      </w:pPr>
      <w:rPr>
        <w:rFonts w:ascii="Courier New" w:hAnsi="Courier New" w:cs="Courier New" w:hint="default"/>
      </w:rPr>
    </w:lvl>
    <w:lvl w:ilvl="5" w:tplc="240A0005" w:tentative="1">
      <w:start w:val="1"/>
      <w:numFmt w:val="bullet"/>
      <w:lvlText w:val=""/>
      <w:lvlJc w:val="left"/>
      <w:pPr>
        <w:ind w:left="4746" w:hanging="360"/>
      </w:pPr>
      <w:rPr>
        <w:rFonts w:ascii="Wingdings" w:hAnsi="Wingdings" w:hint="default"/>
      </w:rPr>
    </w:lvl>
    <w:lvl w:ilvl="6" w:tplc="240A0001" w:tentative="1">
      <w:start w:val="1"/>
      <w:numFmt w:val="bullet"/>
      <w:lvlText w:val=""/>
      <w:lvlJc w:val="left"/>
      <w:pPr>
        <w:ind w:left="5466" w:hanging="360"/>
      </w:pPr>
      <w:rPr>
        <w:rFonts w:ascii="Symbol" w:hAnsi="Symbol" w:hint="default"/>
      </w:rPr>
    </w:lvl>
    <w:lvl w:ilvl="7" w:tplc="240A0003" w:tentative="1">
      <w:start w:val="1"/>
      <w:numFmt w:val="bullet"/>
      <w:lvlText w:val="o"/>
      <w:lvlJc w:val="left"/>
      <w:pPr>
        <w:ind w:left="6186" w:hanging="360"/>
      </w:pPr>
      <w:rPr>
        <w:rFonts w:ascii="Courier New" w:hAnsi="Courier New" w:cs="Courier New" w:hint="default"/>
      </w:rPr>
    </w:lvl>
    <w:lvl w:ilvl="8" w:tplc="240A0005" w:tentative="1">
      <w:start w:val="1"/>
      <w:numFmt w:val="bullet"/>
      <w:lvlText w:val=""/>
      <w:lvlJc w:val="left"/>
      <w:pPr>
        <w:ind w:left="6906" w:hanging="360"/>
      </w:pPr>
      <w:rPr>
        <w:rFonts w:ascii="Wingdings" w:hAnsi="Wingdings" w:hint="default"/>
      </w:rPr>
    </w:lvl>
  </w:abstractNum>
  <w:abstractNum w:abstractNumId="8" w15:restartNumberingAfterBreak="0">
    <w:nsid w:val="2E8855AB"/>
    <w:multiLevelType w:val="hybridMultilevel"/>
    <w:tmpl w:val="9DCC3788"/>
    <w:lvl w:ilvl="0" w:tplc="CECAD958">
      <w:numFmt w:val="bullet"/>
      <w:lvlText w:val=""/>
      <w:lvlJc w:val="left"/>
      <w:pPr>
        <w:ind w:left="1396" w:hanging="360"/>
      </w:pPr>
      <w:rPr>
        <w:rFonts w:ascii="Symbol" w:eastAsia="Symbol" w:hAnsi="Symbol" w:cs="Symbol" w:hint="default"/>
        <w:w w:val="80"/>
        <w:sz w:val="22"/>
        <w:szCs w:val="22"/>
        <w:lang w:val="es-ES" w:eastAsia="en-US" w:bidi="ar-SA"/>
      </w:rPr>
    </w:lvl>
    <w:lvl w:ilvl="1" w:tplc="C35E78A6">
      <w:numFmt w:val="bullet"/>
      <w:lvlText w:val="•"/>
      <w:lvlJc w:val="left"/>
      <w:pPr>
        <w:ind w:left="2330" w:hanging="360"/>
      </w:pPr>
      <w:rPr>
        <w:rFonts w:hint="default"/>
        <w:lang w:val="es-ES" w:eastAsia="en-US" w:bidi="ar-SA"/>
      </w:rPr>
    </w:lvl>
    <w:lvl w:ilvl="2" w:tplc="E63AFB98">
      <w:numFmt w:val="bullet"/>
      <w:lvlText w:val="•"/>
      <w:lvlJc w:val="left"/>
      <w:pPr>
        <w:ind w:left="3260" w:hanging="360"/>
      </w:pPr>
      <w:rPr>
        <w:rFonts w:hint="default"/>
        <w:lang w:val="es-ES" w:eastAsia="en-US" w:bidi="ar-SA"/>
      </w:rPr>
    </w:lvl>
    <w:lvl w:ilvl="3" w:tplc="8A7AEEA2">
      <w:numFmt w:val="bullet"/>
      <w:lvlText w:val="•"/>
      <w:lvlJc w:val="left"/>
      <w:pPr>
        <w:ind w:left="4190" w:hanging="360"/>
      </w:pPr>
      <w:rPr>
        <w:rFonts w:hint="default"/>
        <w:lang w:val="es-ES" w:eastAsia="en-US" w:bidi="ar-SA"/>
      </w:rPr>
    </w:lvl>
    <w:lvl w:ilvl="4" w:tplc="7228DCF0">
      <w:numFmt w:val="bullet"/>
      <w:lvlText w:val="•"/>
      <w:lvlJc w:val="left"/>
      <w:pPr>
        <w:ind w:left="5120" w:hanging="360"/>
      </w:pPr>
      <w:rPr>
        <w:rFonts w:hint="default"/>
        <w:lang w:val="es-ES" w:eastAsia="en-US" w:bidi="ar-SA"/>
      </w:rPr>
    </w:lvl>
    <w:lvl w:ilvl="5" w:tplc="73E488BE">
      <w:numFmt w:val="bullet"/>
      <w:lvlText w:val="•"/>
      <w:lvlJc w:val="left"/>
      <w:pPr>
        <w:ind w:left="6050" w:hanging="360"/>
      </w:pPr>
      <w:rPr>
        <w:rFonts w:hint="default"/>
        <w:lang w:val="es-ES" w:eastAsia="en-US" w:bidi="ar-SA"/>
      </w:rPr>
    </w:lvl>
    <w:lvl w:ilvl="6" w:tplc="72A2353A">
      <w:numFmt w:val="bullet"/>
      <w:lvlText w:val="•"/>
      <w:lvlJc w:val="left"/>
      <w:pPr>
        <w:ind w:left="6980" w:hanging="360"/>
      </w:pPr>
      <w:rPr>
        <w:rFonts w:hint="default"/>
        <w:lang w:val="es-ES" w:eastAsia="en-US" w:bidi="ar-SA"/>
      </w:rPr>
    </w:lvl>
    <w:lvl w:ilvl="7" w:tplc="6CBE3D74">
      <w:numFmt w:val="bullet"/>
      <w:lvlText w:val="•"/>
      <w:lvlJc w:val="left"/>
      <w:pPr>
        <w:ind w:left="7910" w:hanging="360"/>
      </w:pPr>
      <w:rPr>
        <w:rFonts w:hint="default"/>
        <w:lang w:val="es-ES" w:eastAsia="en-US" w:bidi="ar-SA"/>
      </w:rPr>
    </w:lvl>
    <w:lvl w:ilvl="8" w:tplc="13B44DAA">
      <w:numFmt w:val="bullet"/>
      <w:lvlText w:val="•"/>
      <w:lvlJc w:val="left"/>
      <w:pPr>
        <w:ind w:left="8840" w:hanging="360"/>
      </w:pPr>
      <w:rPr>
        <w:rFonts w:hint="default"/>
        <w:lang w:val="es-ES" w:eastAsia="en-US" w:bidi="ar-SA"/>
      </w:rPr>
    </w:lvl>
  </w:abstractNum>
  <w:abstractNum w:abstractNumId="9" w15:restartNumberingAfterBreak="0">
    <w:nsid w:val="39AA7A7C"/>
    <w:multiLevelType w:val="hybridMultilevel"/>
    <w:tmpl w:val="910867DC"/>
    <w:lvl w:ilvl="0" w:tplc="EFA06F86">
      <w:start w:val="2"/>
      <w:numFmt w:val="decimal"/>
      <w:lvlText w:val="%1"/>
      <w:lvlJc w:val="left"/>
      <w:pPr>
        <w:ind w:left="791" w:hanging="116"/>
      </w:pPr>
      <w:rPr>
        <w:rFonts w:ascii="Arial MT" w:eastAsia="Arial MT" w:hAnsi="Arial MT" w:cs="Arial MT" w:hint="default"/>
        <w:w w:val="99"/>
        <w:sz w:val="14"/>
        <w:szCs w:val="14"/>
        <w:lang w:val="es-ES" w:eastAsia="en-US" w:bidi="ar-SA"/>
      </w:rPr>
    </w:lvl>
    <w:lvl w:ilvl="1" w:tplc="F580E39E">
      <w:numFmt w:val="bullet"/>
      <w:lvlText w:val="•"/>
      <w:lvlJc w:val="left"/>
      <w:pPr>
        <w:ind w:left="1790" w:hanging="116"/>
      </w:pPr>
      <w:rPr>
        <w:rFonts w:hint="default"/>
        <w:lang w:val="es-ES" w:eastAsia="en-US" w:bidi="ar-SA"/>
      </w:rPr>
    </w:lvl>
    <w:lvl w:ilvl="2" w:tplc="D19AAA6E">
      <w:numFmt w:val="bullet"/>
      <w:lvlText w:val="•"/>
      <w:lvlJc w:val="left"/>
      <w:pPr>
        <w:ind w:left="2780" w:hanging="116"/>
      </w:pPr>
      <w:rPr>
        <w:rFonts w:hint="default"/>
        <w:lang w:val="es-ES" w:eastAsia="en-US" w:bidi="ar-SA"/>
      </w:rPr>
    </w:lvl>
    <w:lvl w:ilvl="3" w:tplc="D1904052">
      <w:numFmt w:val="bullet"/>
      <w:lvlText w:val="•"/>
      <w:lvlJc w:val="left"/>
      <w:pPr>
        <w:ind w:left="3770" w:hanging="116"/>
      </w:pPr>
      <w:rPr>
        <w:rFonts w:hint="default"/>
        <w:lang w:val="es-ES" w:eastAsia="en-US" w:bidi="ar-SA"/>
      </w:rPr>
    </w:lvl>
    <w:lvl w:ilvl="4" w:tplc="08785DD6">
      <w:numFmt w:val="bullet"/>
      <w:lvlText w:val="•"/>
      <w:lvlJc w:val="left"/>
      <w:pPr>
        <w:ind w:left="4760" w:hanging="116"/>
      </w:pPr>
      <w:rPr>
        <w:rFonts w:hint="default"/>
        <w:lang w:val="es-ES" w:eastAsia="en-US" w:bidi="ar-SA"/>
      </w:rPr>
    </w:lvl>
    <w:lvl w:ilvl="5" w:tplc="3404E884">
      <w:numFmt w:val="bullet"/>
      <w:lvlText w:val="•"/>
      <w:lvlJc w:val="left"/>
      <w:pPr>
        <w:ind w:left="5750" w:hanging="116"/>
      </w:pPr>
      <w:rPr>
        <w:rFonts w:hint="default"/>
        <w:lang w:val="es-ES" w:eastAsia="en-US" w:bidi="ar-SA"/>
      </w:rPr>
    </w:lvl>
    <w:lvl w:ilvl="6" w:tplc="C1FC6768">
      <w:numFmt w:val="bullet"/>
      <w:lvlText w:val="•"/>
      <w:lvlJc w:val="left"/>
      <w:pPr>
        <w:ind w:left="6740" w:hanging="116"/>
      </w:pPr>
      <w:rPr>
        <w:rFonts w:hint="default"/>
        <w:lang w:val="es-ES" w:eastAsia="en-US" w:bidi="ar-SA"/>
      </w:rPr>
    </w:lvl>
    <w:lvl w:ilvl="7" w:tplc="6D26E2FA">
      <w:numFmt w:val="bullet"/>
      <w:lvlText w:val="•"/>
      <w:lvlJc w:val="left"/>
      <w:pPr>
        <w:ind w:left="7730" w:hanging="116"/>
      </w:pPr>
      <w:rPr>
        <w:rFonts w:hint="default"/>
        <w:lang w:val="es-ES" w:eastAsia="en-US" w:bidi="ar-SA"/>
      </w:rPr>
    </w:lvl>
    <w:lvl w:ilvl="8" w:tplc="4E928B38">
      <w:numFmt w:val="bullet"/>
      <w:lvlText w:val="•"/>
      <w:lvlJc w:val="left"/>
      <w:pPr>
        <w:ind w:left="8720" w:hanging="116"/>
      </w:pPr>
      <w:rPr>
        <w:rFonts w:hint="default"/>
        <w:lang w:val="es-ES" w:eastAsia="en-US" w:bidi="ar-SA"/>
      </w:rPr>
    </w:lvl>
  </w:abstractNum>
  <w:abstractNum w:abstractNumId="10" w15:restartNumberingAfterBreak="0">
    <w:nsid w:val="3E755B43"/>
    <w:multiLevelType w:val="hybridMultilevel"/>
    <w:tmpl w:val="C8109E5C"/>
    <w:lvl w:ilvl="0" w:tplc="AF8038E0">
      <w:numFmt w:val="bullet"/>
      <w:lvlText w:val=""/>
      <w:lvlJc w:val="left"/>
      <w:pPr>
        <w:ind w:left="1103" w:hanging="284"/>
      </w:pPr>
      <w:rPr>
        <w:rFonts w:ascii="Wingdings" w:eastAsia="Wingdings" w:hAnsi="Wingdings" w:cs="Wingdings" w:hint="default"/>
        <w:w w:val="100"/>
        <w:sz w:val="22"/>
        <w:szCs w:val="22"/>
        <w:lang w:val="es-ES" w:eastAsia="en-US" w:bidi="ar-SA"/>
      </w:rPr>
    </w:lvl>
    <w:lvl w:ilvl="1" w:tplc="718C6A20">
      <w:numFmt w:val="bullet"/>
      <w:lvlText w:val="•"/>
      <w:lvlJc w:val="left"/>
      <w:pPr>
        <w:ind w:left="2060" w:hanging="284"/>
      </w:pPr>
      <w:rPr>
        <w:rFonts w:hint="default"/>
        <w:lang w:val="es-ES" w:eastAsia="en-US" w:bidi="ar-SA"/>
      </w:rPr>
    </w:lvl>
    <w:lvl w:ilvl="2" w:tplc="DCFA2348">
      <w:numFmt w:val="bullet"/>
      <w:lvlText w:val="•"/>
      <w:lvlJc w:val="left"/>
      <w:pPr>
        <w:ind w:left="3020" w:hanging="284"/>
      </w:pPr>
      <w:rPr>
        <w:rFonts w:hint="default"/>
        <w:lang w:val="es-ES" w:eastAsia="en-US" w:bidi="ar-SA"/>
      </w:rPr>
    </w:lvl>
    <w:lvl w:ilvl="3" w:tplc="E5A8EF98">
      <w:numFmt w:val="bullet"/>
      <w:lvlText w:val="•"/>
      <w:lvlJc w:val="left"/>
      <w:pPr>
        <w:ind w:left="3980" w:hanging="284"/>
      </w:pPr>
      <w:rPr>
        <w:rFonts w:hint="default"/>
        <w:lang w:val="es-ES" w:eastAsia="en-US" w:bidi="ar-SA"/>
      </w:rPr>
    </w:lvl>
    <w:lvl w:ilvl="4" w:tplc="395ABFE6">
      <w:numFmt w:val="bullet"/>
      <w:lvlText w:val="•"/>
      <w:lvlJc w:val="left"/>
      <w:pPr>
        <w:ind w:left="4940" w:hanging="284"/>
      </w:pPr>
      <w:rPr>
        <w:rFonts w:hint="default"/>
        <w:lang w:val="es-ES" w:eastAsia="en-US" w:bidi="ar-SA"/>
      </w:rPr>
    </w:lvl>
    <w:lvl w:ilvl="5" w:tplc="783C042E">
      <w:numFmt w:val="bullet"/>
      <w:lvlText w:val="•"/>
      <w:lvlJc w:val="left"/>
      <w:pPr>
        <w:ind w:left="5900" w:hanging="284"/>
      </w:pPr>
      <w:rPr>
        <w:rFonts w:hint="default"/>
        <w:lang w:val="es-ES" w:eastAsia="en-US" w:bidi="ar-SA"/>
      </w:rPr>
    </w:lvl>
    <w:lvl w:ilvl="6" w:tplc="A022DA12">
      <w:numFmt w:val="bullet"/>
      <w:lvlText w:val="•"/>
      <w:lvlJc w:val="left"/>
      <w:pPr>
        <w:ind w:left="6860" w:hanging="284"/>
      </w:pPr>
      <w:rPr>
        <w:rFonts w:hint="default"/>
        <w:lang w:val="es-ES" w:eastAsia="en-US" w:bidi="ar-SA"/>
      </w:rPr>
    </w:lvl>
    <w:lvl w:ilvl="7" w:tplc="906AD936">
      <w:numFmt w:val="bullet"/>
      <w:lvlText w:val="•"/>
      <w:lvlJc w:val="left"/>
      <w:pPr>
        <w:ind w:left="7820" w:hanging="284"/>
      </w:pPr>
      <w:rPr>
        <w:rFonts w:hint="default"/>
        <w:lang w:val="es-ES" w:eastAsia="en-US" w:bidi="ar-SA"/>
      </w:rPr>
    </w:lvl>
    <w:lvl w:ilvl="8" w:tplc="6BA63E6A">
      <w:numFmt w:val="bullet"/>
      <w:lvlText w:val="•"/>
      <w:lvlJc w:val="left"/>
      <w:pPr>
        <w:ind w:left="8780" w:hanging="284"/>
      </w:pPr>
      <w:rPr>
        <w:rFonts w:hint="default"/>
        <w:lang w:val="es-ES" w:eastAsia="en-US" w:bidi="ar-SA"/>
      </w:rPr>
    </w:lvl>
  </w:abstractNum>
  <w:abstractNum w:abstractNumId="11" w15:restartNumberingAfterBreak="0">
    <w:nsid w:val="40AD75AC"/>
    <w:multiLevelType w:val="hybridMultilevel"/>
    <w:tmpl w:val="3398B736"/>
    <w:lvl w:ilvl="0" w:tplc="23CCC696">
      <w:start w:val="1"/>
      <w:numFmt w:val="decimal"/>
      <w:lvlText w:val="%1"/>
      <w:lvlJc w:val="left"/>
      <w:pPr>
        <w:ind w:left="676" w:hanging="142"/>
      </w:pPr>
      <w:rPr>
        <w:rFonts w:ascii="Arial MT" w:eastAsia="Arial MT" w:hAnsi="Arial MT" w:cs="Arial MT" w:hint="default"/>
        <w:color w:val="000009"/>
        <w:w w:val="81"/>
        <w:sz w:val="18"/>
        <w:szCs w:val="18"/>
        <w:lang w:val="es-ES" w:eastAsia="en-US" w:bidi="ar-SA"/>
      </w:rPr>
    </w:lvl>
    <w:lvl w:ilvl="1" w:tplc="100AB51C">
      <w:numFmt w:val="bullet"/>
      <w:lvlText w:val="•"/>
      <w:lvlJc w:val="left"/>
      <w:pPr>
        <w:ind w:left="1682" w:hanging="142"/>
      </w:pPr>
      <w:rPr>
        <w:rFonts w:hint="default"/>
        <w:lang w:val="es-ES" w:eastAsia="en-US" w:bidi="ar-SA"/>
      </w:rPr>
    </w:lvl>
    <w:lvl w:ilvl="2" w:tplc="88B63342">
      <w:numFmt w:val="bullet"/>
      <w:lvlText w:val="•"/>
      <w:lvlJc w:val="left"/>
      <w:pPr>
        <w:ind w:left="2684" w:hanging="142"/>
      </w:pPr>
      <w:rPr>
        <w:rFonts w:hint="default"/>
        <w:lang w:val="es-ES" w:eastAsia="en-US" w:bidi="ar-SA"/>
      </w:rPr>
    </w:lvl>
    <w:lvl w:ilvl="3" w:tplc="D6DAFFD6">
      <w:numFmt w:val="bullet"/>
      <w:lvlText w:val="•"/>
      <w:lvlJc w:val="left"/>
      <w:pPr>
        <w:ind w:left="3686" w:hanging="142"/>
      </w:pPr>
      <w:rPr>
        <w:rFonts w:hint="default"/>
        <w:lang w:val="es-ES" w:eastAsia="en-US" w:bidi="ar-SA"/>
      </w:rPr>
    </w:lvl>
    <w:lvl w:ilvl="4" w:tplc="7430D088">
      <w:numFmt w:val="bullet"/>
      <w:lvlText w:val="•"/>
      <w:lvlJc w:val="left"/>
      <w:pPr>
        <w:ind w:left="4688" w:hanging="142"/>
      </w:pPr>
      <w:rPr>
        <w:rFonts w:hint="default"/>
        <w:lang w:val="es-ES" w:eastAsia="en-US" w:bidi="ar-SA"/>
      </w:rPr>
    </w:lvl>
    <w:lvl w:ilvl="5" w:tplc="7916C4CE">
      <w:numFmt w:val="bullet"/>
      <w:lvlText w:val="•"/>
      <w:lvlJc w:val="left"/>
      <w:pPr>
        <w:ind w:left="5690" w:hanging="142"/>
      </w:pPr>
      <w:rPr>
        <w:rFonts w:hint="default"/>
        <w:lang w:val="es-ES" w:eastAsia="en-US" w:bidi="ar-SA"/>
      </w:rPr>
    </w:lvl>
    <w:lvl w:ilvl="6" w:tplc="A0E4ED00">
      <w:numFmt w:val="bullet"/>
      <w:lvlText w:val="•"/>
      <w:lvlJc w:val="left"/>
      <w:pPr>
        <w:ind w:left="6692" w:hanging="142"/>
      </w:pPr>
      <w:rPr>
        <w:rFonts w:hint="default"/>
        <w:lang w:val="es-ES" w:eastAsia="en-US" w:bidi="ar-SA"/>
      </w:rPr>
    </w:lvl>
    <w:lvl w:ilvl="7" w:tplc="D94AACEA">
      <w:numFmt w:val="bullet"/>
      <w:lvlText w:val="•"/>
      <w:lvlJc w:val="left"/>
      <w:pPr>
        <w:ind w:left="7694" w:hanging="142"/>
      </w:pPr>
      <w:rPr>
        <w:rFonts w:hint="default"/>
        <w:lang w:val="es-ES" w:eastAsia="en-US" w:bidi="ar-SA"/>
      </w:rPr>
    </w:lvl>
    <w:lvl w:ilvl="8" w:tplc="F96A01F8">
      <w:numFmt w:val="bullet"/>
      <w:lvlText w:val="•"/>
      <w:lvlJc w:val="left"/>
      <w:pPr>
        <w:ind w:left="8696" w:hanging="142"/>
      </w:pPr>
      <w:rPr>
        <w:rFonts w:hint="default"/>
        <w:lang w:val="es-ES" w:eastAsia="en-US" w:bidi="ar-SA"/>
      </w:rPr>
    </w:lvl>
  </w:abstractNum>
  <w:abstractNum w:abstractNumId="12" w15:restartNumberingAfterBreak="0">
    <w:nsid w:val="47651F73"/>
    <w:multiLevelType w:val="hybridMultilevel"/>
    <w:tmpl w:val="8B1E68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542E36D1"/>
    <w:multiLevelType w:val="multilevel"/>
    <w:tmpl w:val="404E5866"/>
    <w:lvl w:ilvl="0">
      <w:start w:val="1"/>
      <w:numFmt w:val="decimal"/>
      <w:lvlText w:val="%1."/>
      <w:lvlJc w:val="left"/>
      <w:pPr>
        <w:ind w:left="372" w:hanging="372"/>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3144" w:hanging="144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4356" w:hanging="180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14" w15:restartNumberingAfterBreak="0">
    <w:nsid w:val="56DB477F"/>
    <w:multiLevelType w:val="hybridMultilevel"/>
    <w:tmpl w:val="21DA2660"/>
    <w:lvl w:ilvl="0" w:tplc="8AA690D2">
      <w:numFmt w:val="bullet"/>
      <w:lvlText w:val="•"/>
      <w:lvlJc w:val="left"/>
      <w:pPr>
        <w:ind w:left="1103" w:hanging="286"/>
      </w:pPr>
      <w:rPr>
        <w:rFonts w:ascii="Arial MT" w:eastAsia="Arial MT" w:hAnsi="Arial MT" w:cs="Arial MT" w:hint="default"/>
        <w:w w:val="80"/>
        <w:sz w:val="22"/>
        <w:szCs w:val="22"/>
        <w:lang w:val="es-ES" w:eastAsia="en-US" w:bidi="ar-SA"/>
      </w:rPr>
    </w:lvl>
    <w:lvl w:ilvl="1" w:tplc="5CB27738">
      <w:numFmt w:val="bullet"/>
      <w:lvlText w:val="•"/>
      <w:lvlJc w:val="left"/>
      <w:pPr>
        <w:ind w:left="1125" w:hanging="108"/>
      </w:pPr>
      <w:rPr>
        <w:rFonts w:ascii="Arial MT" w:eastAsia="Arial MT" w:hAnsi="Arial MT" w:cs="Arial MT" w:hint="default"/>
        <w:w w:val="80"/>
        <w:sz w:val="22"/>
        <w:szCs w:val="22"/>
        <w:lang w:val="es-ES" w:eastAsia="en-US" w:bidi="ar-SA"/>
      </w:rPr>
    </w:lvl>
    <w:lvl w:ilvl="2" w:tplc="45B47AB2">
      <w:numFmt w:val="bullet"/>
      <w:lvlText w:val="•"/>
      <w:lvlJc w:val="left"/>
      <w:pPr>
        <w:ind w:left="2184" w:hanging="108"/>
      </w:pPr>
      <w:rPr>
        <w:rFonts w:hint="default"/>
        <w:lang w:val="es-ES" w:eastAsia="en-US" w:bidi="ar-SA"/>
      </w:rPr>
    </w:lvl>
    <w:lvl w:ilvl="3" w:tplc="A60EEBC2">
      <w:numFmt w:val="bullet"/>
      <w:lvlText w:val="•"/>
      <w:lvlJc w:val="left"/>
      <w:pPr>
        <w:ind w:left="3248" w:hanging="108"/>
      </w:pPr>
      <w:rPr>
        <w:rFonts w:hint="default"/>
        <w:lang w:val="es-ES" w:eastAsia="en-US" w:bidi="ar-SA"/>
      </w:rPr>
    </w:lvl>
    <w:lvl w:ilvl="4" w:tplc="EF7AA0DC">
      <w:numFmt w:val="bullet"/>
      <w:lvlText w:val="•"/>
      <w:lvlJc w:val="left"/>
      <w:pPr>
        <w:ind w:left="4313" w:hanging="108"/>
      </w:pPr>
      <w:rPr>
        <w:rFonts w:hint="default"/>
        <w:lang w:val="es-ES" w:eastAsia="en-US" w:bidi="ar-SA"/>
      </w:rPr>
    </w:lvl>
    <w:lvl w:ilvl="5" w:tplc="9A10D942">
      <w:numFmt w:val="bullet"/>
      <w:lvlText w:val="•"/>
      <w:lvlJc w:val="left"/>
      <w:pPr>
        <w:ind w:left="5377" w:hanging="108"/>
      </w:pPr>
      <w:rPr>
        <w:rFonts w:hint="default"/>
        <w:lang w:val="es-ES" w:eastAsia="en-US" w:bidi="ar-SA"/>
      </w:rPr>
    </w:lvl>
    <w:lvl w:ilvl="6" w:tplc="533A59D2">
      <w:numFmt w:val="bullet"/>
      <w:lvlText w:val="•"/>
      <w:lvlJc w:val="left"/>
      <w:pPr>
        <w:ind w:left="6442" w:hanging="108"/>
      </w:pPr>
      <w:rPr>
        <w:rFonts w:hint="default"/>
        <w:lang w:val="es-ES" w:eastAsia="en-US" w:bidi="ar-SA"/>
      </w:rPr>
    </w:lvl>
    <w:lvl w:ilvl="7" w:tplc="3386F5A2">
      <w:numFmt w:val="bullet"/>
      <w:lvlText w:val="•"/>
      <w:lvlJc w:val="left"/>
      <w:pPr>
        <w:ind w:left="7506" w:hanging="108"/>
      </w:pPr>
      <w:rPr>
        <w:rFonts w:hint="default"/>
        <w:lang w:val="es-ES" w:eastAsia="en-US" w:bidi="ar-SA"/>
      </w:rPr>
    </w:lvl>
    <w:lvl w:ilvl="8" w:tplc="E3886D44">
      <w:numFmt w:val="bullet"/>
      <w:lvlText w:val="•"/>
      <w:lvlJc w:val="left"/>
      <w:pPr>
        <w:ind w:left="8571" w:hanging="108"/>
      </w:pPr>
      <w:rPr>
        <w:rFonts w:hint="default"/>
        <w:lang w:val="es-ES" w:eastAsia="en-US" w:bidi="ar-SA"/>
      </w:rPr>
    </w:lvl>
  </w:abstractNum>
  <w:abstractNum w:abstractNumId="15" w15:restartNumberingAfterBreak="0">
    <w:nsid w:val="6761413C"/>
    <w:multiLevelType w:val="hybridMultilevel"/>
    <w:tmpl w:val="CD1E95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6C0F5C57"/>
    <w:multiLevelType w:val="hybridMultilevel"/>
    <w:tmpl w:val="5EAEC87A"/>
    <w:lvl w:ilvl="0" w:tplc="92E04596">
      <w:numFmt w:val="bullet"/>
      <w:lvlText w:val="•"/>
      <w:lvlJc w:val="left"/>
      <w:pPr>
        <w:ind w:left="1103" w:hanging="284"/>
      </w:pPr>
      <w:rPr>
        <w:rFonts w:ascii="Arial MT" w:eastAsia="Arial MT" w:hAnsi="Arial MT" w:cs="Arial MT" w:hint="default"/>
        <w:w w:val="80"/>
        <w:sz w:val="22"/>
        <w:szCs w:val="22"/>
        <w:lang w:val="es-ES" w:eastAsia="en-US" w:bidi="ar-SA"/>
      </w:rPr>
    </w:lvl>
    <w:lvl w:ilvl="1" w:tplc="0D12F200">
      <w:numFmt w:val="bullet"/>
      <w:lvlText w:val="•"/>
      <w:lvlJc w:val="left"/>
      <w:pPr>
        <w:ind w:left="2060" w:hanging="284"/>
      </w:pPr>
      <w:rPr>
        <w:rFonts w:hint="default"/>
        <w:lang w:val="es-ES" w:eastAsia="en-US" w:bidi="ar-SA"/>
      </w:rPr>
    </w:lvl>
    <w:lvl w:ilvl="2" w:tplc="6A140300">
      <w:numFmt w:val="bullet"/>
      <w:lvlText w:val="•"/>
      <w:lvlJc w:val="left"/>
      <w:pPr>
        <w:ind w:left="3020" w:hanging="284"/>
      </w:pPr>
      <w:rPr>
        <w:rFonts w:hint="default"/>
        <w:lang w:val="es-ES" w:eastAsia="en-US" w:bidi="ar-SA"/>
      </w:rPr>
    </w:lvl>
    <w:lvl w:ilvl="3" w:tplc="5D5E6C6A">
      <w:numFmt w:val="bullet"/>
      <w:lvlText w:val="•"/>
      <w:lvlJc w:val="left"/>
      <w:pPr>
        <w:ind w:left="3980" w:hanging="284"/>
      </w:pPr>
      <w:rPr>
        <w:rFonts w:hint="default"/>
        <w:lang w:val="es-ES" w:eastAsia="en-US" w:bidi="ar-SA"/>
      </w:rPr>
    </w:lvl>
    <w:lvl w:ilvl="4" w:tplc="A1B05F4C">
      <w:numFmt w:val="bullet"/>
      <w:lvlText w:val="•"/>
      <w:lvlJc w:val="left"/>
      <w:pPr>
        <w:ind w:left="4940" w:hanging="284"/>
      </w:pPr>
      <w:rPr>
        <w:rFonts w:hint="default"/>
        <w:lang w:val="es-ES" w:eastAsia="en-US" w:bidi="ar-SA"/>
      </w:rPr>
    </w:lvl>
    <w:lvl w:ilvl="5" w:tplc="76143C94">
      <w:numFmt w:val="bullet"/>
      <w:lvlText w:val="•"/>
      <w:lvlJc w:val="left"/>
      <w:pPr>
        <w:ind w:left="5900" w:hanging="284"/>
      </w:pPr>
      <w:rPr>
        <w:rFonts w:hint="default"/>
        <w:lang w:val="es-ES" w:eastAsia="en-US" w:bidi="ar-SA"/>
      </w:rPr>
    </w:lvl>
    <w:lvl w:ilvl="6" w:tplc="582AD5E0">
      <w:numFmt w:val="bullet"/>
      <w:lvlText w:val="•"/>
      <w:lvlJc w:val="left"/>
      <w:pPr>
        <w:ind w:left="6860" w:hanging="284"/>
      </w:pPr>
      <w:rPr>
        <w:rFonts w:hint="default"/>
        <w:lang w:val="es-ES" w:eastAsia="en-US" w:bidi="ar-SA"/>
      </w:rPr>
    </w:lvl>
    <w:lvl w:ilvl="7" w:tplc="7CB00A22">
      <w:numFmt w:val="bullet"/>
      <w:lvlText w:val="•"/>
      <w:lvlJc w:val="left"/>
      <w:pPr>
        <w:ind w:left="7820" w:hanging="284"/>
      </w:pPr>
      <w:rPr>
        <w:rFonts w:hint="default"/>
        <w:lang w:val="es-ES" w:eastAsia="en-US" w:bidi="ar-SA"/>
      </w:rPr>
    </w:lvl>
    <w:lvl w:ilvl="8" w:tplc="2B5E1B44">
      <w:numFmt w:val="bullet"/>
      <w:lvlText w:val="•"/>
      <w:lvlJc w:val="left"/>
      <w:pPr>
        <w:ind w:left="8780" w:hanging="284"/>
      </w:pPr>
      <w:rPr>
        <w:rFonts w:hint="default"/>
        <w:lang w:val="es-ES" w:eastAsia="en-US" w:bidi="ar-SA"/>
      </w:rPr>
    </w:lvl>
  </w:abstractNum>
  <w:abstractNum w:abstractNumId="17" w15:restartNumberingAfterBreak="0">
    <w:nsid w:val="6F2A65C2"/>
    <w:multiLevelType w:val="hybridMultilevel"/>
    <w:tmpl w:val="88CA372A"/>
    <w:lvl w:ilvl="0" w:tplc="172E978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3A2532B"/>
    <w:multiLevelType w:val="hybridMultilevel"/>
    <w:tmpl w:val="A8FAF774"/>
    <w:lvl w:ilvl="0" w:tplc="240A000F">
      <w:start w:val="1"/>
      <w:numFmt w:val="decimal"/>
      <w:lvlText w:val="%1."/>
      <w:lvlJc w:val="left"/>
      <w:pPr>
        <w:ind w:left="1146" w:hanging="360"/>
      </w:pPr>
    </w:lvl>
    <w:lvl w:ilvl="1" w:tplc="240A0019" w:tentative="1">
      <w:start w:val="1"/>
      <w:numFmt w:val="lowerLetter"/>
      <w:lvlText w:val="%2."/>
      <w:lvlJc w:val="left"/>
      <w:pPr>
        <w:ind w:left="1866" w:hanging="360"/>
      </w:pPr>
    </w:lvl>
    <w:lvl w:ilvl="2" w:tplc="240A001B" w:tentative="1">
      <w:start w:val="1"/>
      <w:numFmt w:val="lowerRoman"/>
      <w:lvlText w:val="%3."/>
      <w:lvlJc w:val="right"/>
      <w:pPr>
        <w:ind w:left="2586" w:hanging="180"/>
      </w:pPr>
    </w:lvl>
    <w:lvl w:ilvl="3" w:tplc="240A000F" w:tentative="1">
      <w:start w:val="1"/>
      <w:numFmt w:val="decimal"/>
      <w:lvlText w:val="%4."/>
      <w:lvlJc w:val="left"/>
      <w:pPr>
        <w:ind w:left="3306" w:hanging="360"/>
      </w:pPr>
    </w:lvl>
    <w:lvl w:ilvl="4" w:tplc="240A0019" w:tentative="1">
      <w:start w:val="1"/>
      <w:numFmt w:val="lowerLetter"/>
      <w:lvlText w:val="%5."/>
      <w:lvlJc w:val="left"/>
      <w:pPr>
        <w:ind w:left="4026" w:hanging="360"/>
      </w:pPr>
    </w:lvl>
    <w:lvl w:ilvl="5" w:tplc="240A001B" w:tentative="1">
      <w:start w:val="1"/>
      <w:numFmt w:val="lowerRoman"/>
      <w:lvlText w:val="%6."/>
      <w:lvlJc w:val="right"/>
      <w:pPr>
        <w:ind w:left="4746" w:hanging="180"/>
      </w:pPr>
    </w:lvl>
    <w:lvl w:ilvl="6" w:tplc="240A000F" w:tentative="1">
      <w:start w:val="1"/>
      <w:numFmt w:val="decimal"/>
      <w:lvlText w:val="%7."/>
      <w:lvlJc w:val="left"/>
      <w:pPr>
        <w:ind w:left="5466" w:hanging="360"/>
      </w:pPr>
    </w:lvl>
    <w:lvl w:ilvl="7" w:tplc="240A0019" w:tentative="1">
      <w:start w:val="1"/>
      <w:numFmt w:val="lowerLetter"/>
      <w:lvlText w:val="%8."/>
      <w:lvlJc w:val="left"/>
      <w:pPr>
        <w:ind w:left="6186" w:hanging="360"/>
      </w:pPr>
    </w:lvl>
    <w:lvl w:ilvl="8" w:tplc="240A001B" w:tentative="1">
      <w:start w:val="1"/>
      <w:numFmt w:val="lowerRoman"/>
      <w:lvlText w:val="%9."/>
      <w:lvlJc w:val="right"/>
      <w:pPr>
        <w:ind w:left="6906" w:hanging="180"/>
      </w:pPr>
    </w:lvl>
  </w:abstractNum>
  <w:abstractNum w:abstractNumId="19" w15:restartNumberingAfterBreak="0">
    <w:nsid w:val="76626CC1"/>
    <w:multiLevelType w:val="hybridMultilevel"/>
    <w:tmpl w:val="0CDE0D2E"/>
    <w:lvl w:ilvl="0" w:tplc="240A0001">
      <w:start w:val="1"/>
      <w:numFmt w:val="bullet"/>
      <w:lvlText w:val=""/>
      <w:lvlJc w:val="left"/>
      <w:pPr>
        <w:ind w:left="1146" w:hanging="360"/>
      </w:pPr>
      <w:rPr>
        <w:rFonts w:ascii="Symbol" w:hAnsi="Symbol" w:hint="default"/>
      </w:rPr>
    </w:lvl>
    <w:lvl w:ilvl="1" w:tplc="240A0003" w:tentative="1">
      <w:start w:val="1"/>
      <w:numFmt w:val="bullet"/>
      <w:lvlText w:val="o"/>
      <w:lvlJc w:val="left"/>
      <w:pPr>
        <w:ind w:left="1866" w:hanging="360"/>
      </w:pPr>
      <w:rPr>
        <w:rFonts w:ascii="Courier New" w:hAnsi="Courier New" w:cs="Courier New" w:hint="default"/>
      </w:rPr>
    </w:lvl>
    <w:lvl w:ilvl="2" w:tplc="240A0005" w:tentative="1">
      <w:start w:val="1"/>
      <w:numFmt w:val="bullet"/>
      <w:lvlText w:val=""/>
      <w:lvlJc w:val="left"/>
      <w:pPr>
        <w:ind w:left="2586" w:hanging="360"/>
      </w:pPr>
      <w:rPr>
        <w:rFonts w:ascii="Wingdings" w:hAnsi="Wingdings" w:hint="default"/>
      </w:rPr>
    </w:lvl>
    <w:lvl w:ilvl="3" w:tplc="240A0001" w:tentative="1">
      <w:start w:val="1"/>
      <w:numFmt w:val="bullet"/>
      <w:lvlText w:val=""/>
      <w:lvlJc w:val="left"/>
      <w:pPr>
        <w:ind w:left="3306" w:hanging="360"/>
      </w:pPr>
      <w:rPr>
        <w:rFonts w:ascii="Symbol" w:hAnsi="Symbol" w:hint="default"/>
      </w:rPr>
    </w:lvl>
    <w:lvl w:ilvl="4" w:tplc="240A0003" w:tentative="1">
      <w:start w:val="1"/>
      <w:numFmt w:val="bullet"/>
      <w:lvlText w:val="o"/>
      <w:lvlJc w:val="left"/>
      <w:pPr>
        <w:ind w:left="4026" w:hanging="360"/>
      </w:pPr>
      <w:rPr>
        <w:rFonts w:ascii="Courier New" w:hAnsi="Courier New" w:cs="Courier New" w:hint="default"/>
      </w:rPr>
    </w:lvl>
    <w:lvl w:ilvl="5" w:tplc="240A0005" w:tentative="1">
      <w:start w:val="1"/>
      <w:numFmt w:val="bullet"/>
      <w:lvlText w:val=""/>
      <w:lvlJc w:val="left"/>
      <w:pPr>
        <w:ind w:left="4746" w:hanging="360"/>
      </w:pPr>
      <w:rPr>
        <w:rFonts w:ascii="Wingdings" w:hAnsi="Wingdings" w:hint="default"/>
      </w:rPr>
    </w:lvl>
    <w:lvl w:ilvl="6" w:tplc="240A0001" w:tentative="1">
      <w:start w:val="1"/>
      <w:numFmt w:val="bullet"/>
      <w:lvlText w:val=""/>
      <w:lvlJc w:val="left"/>
      <w:pPr>
        <w:ind w:left="5466" w:hanging="360"/>
      </w:pPr>
      <w:rPr>
        <w:rFonts w:ascii="Symbol" w:hAnsi="Symbol" w:hint="default"/>
      </w:rPr>
    </w:lvl>
    <w:lvl w:ilvl="7" w:tplc="240A0003" w:tentative="1">
      <w:start w:val="1"/>
      <w:numFmt w:val="bullet"/>
      <w:lvlText w:val="o"/>
      <w:lvlJc w:val="left"/>
      <w:pPr>
        <w:ind w:left="6186" w:hanging="360"/>
      </w:pPr>
      <w:rPr>
        <w:rFonts w:ascii="Courier New" w:hAnsi="Courier New" w:cs="Courier New" w:hint="default"/>
      </w:rPr>
    </w:lvl>
    <w:lvl w:ilvl="8" w:tplc="240A0005" w:tentative="1">
      <w:start w:val="1"/>
      <w:numFmt w:val="bullet"/>
      <w:lvlText w:val=""/>
      <w:lvlJc w:val="left"/>
      <w:pPr>
        <w:ind w:left="6906" w:hanging="360"/>
      </w:pPr>
      <w:rPr>
        <w:rFonts w:ascii="Wingdings" w:hAnsi="Wingdings" w:hint="default"/>
      </w:rPr>
    </w:lvl>
  </w:abstractNum>
  <w:abstractNum w:abstractNumId="20" w15:restartNumberingAfterBreak="0">
    <w:nsid w:val="778A4503"/>
    <w:multiLevelType w:val="hybridMultilevel"/>
    <w:tmpl w:val="5A1A310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7C2A21DF"/>
    <w:multiLevelType w:val="hybridMultilevel"/>
    <w:tmpl w:val="483A5E60"/>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2" w15:restartNumberingAfterBreak="0">
    <w:nsid w:val="7C8847D0"/>
    <w:multiLevelType w:val="hybridMultilevel"/>
    <w:tmpl w:val="8800D21E"/>
    <w:lvl w:ilvl="0" w:tplc="78246020">
      <w:numFmt w:val="bullet"/>
      <w:lvlText w:val=""/>
      <w:lvlJc w:val="left"/>
      <w:pPr>
        <w:ind w:left="1396" w:hanging="360"/>
      </w:pPr>
      <w:rPr>
        <w:rFonts w:hint="default"/>
        <w:w w:val="100"/>
        <w:lang w:val="es-ES" w:eastAsia="en-US" w:bidi="ar-SA"/>
      </w:rPr>
    </w:lvl>
    <w:lvl w:ilvl="1" w:tplc="20828512">
      <w:numFmt w:val="bullet"/>
      <w:lvlText w:val="•"/>
      <w:lvlJc w:val="left"/>
      <w:pPr>
        <w:ind w:left="2330" w:hanging="360"/>
      </w:pPr>
      <w:rPr>
        <w:rFonts w:hint="default"/>
        <w:lang w:val="es-ES" w:eastAsia="en-US" w:bidi="ar-SA"/>
      </w:rPr>
    </w:lvl>
    <w:lvl w:ilvl="2" w:tplc="67B4F55E">
      <w:numFmt w:val="bullet"/>
      <w:lvlText w:val="•"/>
      <w:lvlJc w:val="left"/>
      <w:pPr>
        <w:ind w:left="3260" w:hanging="360"/>
      </w:pPr>
      <w:rPr>
        <w:rFonts w:hint="default"/>
        <w:lang w:val="es-ES" w:eastAsia="en-US" w:bidi="ar-SA"/>
      </w:rPr>
    </w:lvl>
    <w:lvl w:ilvl="3" w:tplc="A1A4BE7E">
      <w:numFmt w:val="bullet"/>
      <w:lvlText w:val="•"/>
      <w:lvlJc w:val="left"/>
      <w:pPr>
        <w:ind w:left="4190" w:hanging="360"/>
      </w:pPr>
      <w:rPr>
        <w:rFonts w:hint="default"/>
        <w:lang w:val="es-ES" w:eastAsia="en-US" w:bidi="ar-SA"/>
      </w:rPr>
    </w:lvl>
    <w:lvl w:ilvl="4" w:tplc="8E5E52E0">
      <w:numFmt w:val="bullet"/>
      <w:lvlText w:val="•"/>
      <w:lvlJc w:val="left"/>
      <w:pPr>
        <w:ind w:left="5120" w:hanging="360"/>
      </w:pPr>
      <w:rPr>
        <w:rFonts w:hint="default"/>
        <w:lang w:val="es-ES" w:eastAsia="en-US" w:bidi="ar-SA"/>
      </w:rPr>
    </w:lvl>
    <w:lvl w:ilvl="5" w:tplc="AC26B58E">
      <w:numFmt w:val="bullet"/>
      <w:lvlText w:val="•"/>
      <w:lvlJc w:val="left"/>
      <w:pPr>
        <w:ind w:left="6050" w:hanging="360"/>
      </w:pPr>
      <w:rPr>
        <w:rFonts w:hint="default"/>
        <w:lang w:val="es-ES" w:eastAsia="en-US" w:bidi="ar-SA"/>
      </w:rPr>
    </w:lvl>
    <w:lvl w:ilvl="6" w:tplc="8022F5D8">
      <w:numFmt w:val="bullet"/>
      <w:lvlText w:val="•"/>
      <w:lvlJc w:val="left"/>
      <w:pPr>
        <w:ind w:left="6980" w:hanging="360"/>
      </w:pPr>
      <w:rPr>
        <w:rFonts w:hint="default"/>
        <w:lang w:val="es-ES" w:eastAsia="en-US" w:bidi="ar-SA"/>
      </w:rPr>
    </w:lvl>
    <w:lvl w:ilvl="7" w:tplc="03F636D4">
      <w:numFmt w:val="bullet"/>
      <w:lvlText w:val="•"/>
      <w:lvlJc w:val="left"/>
      <w:pPr>
        <w:ind w:left="7910" w:hanging="360"/>
      </w:pPr>
      <w:rPr>
        <w:rFonts w:hint="default"/>
        <w:lang w:val="es-ES" w:eastAsia="en-US" w:bidi="ar-SA"/>
      </w:rPr>
    </w:lvl>
    <w:lvl w:ilvl="8" w:tplc="F112CAC4">
      <w:numFmt w:val="bullet"/>
      <w:lvlText w:val="•"/>
      <w:lvlJc w:val="left"/>
      <w:pPr>
        <w:ind w:left="8840" w:hanging="360"/>
      </w:pPr>
      <w:rPr>
        <w:rFonts w:hint="default"/>
        <w:lang w:val="es-ES" w:eastAsia="en-US" w:bidi="ar-SA"/>
      </w:rPr>
    </w:lvl>
  </w:abstractNum>
  <w:num w:numId="1" w16cid:durableId="298535846">
    <w:abstractNumId w:val="14"/>
  </w:num>
  <w:num w:numId="2" w16cid:durableId="2145075090">
    <w:abstractNumId w:val="8"/>
  </w:num>
  <w:num w:numId="3" w16cid:durableId="2022773682">
    <w:abstractNumId w:val="16"/>
  </w:num>
  <w:num w:numId="4" w16cid:durableId="783770333">
    <w:abstractNumId w:val="10"/>
  </w:num>
  <w:num w:numId="5" w16cid:durableId="2145657987">
    <w:abstractNumId w:val="22"/>
  </w:num>
  <w:num w:numId="6" w16cid:durableId="1793788841">
    <w:abstractNumId w:val="6"/>
  </w:num>
  <w:num w:numId="7" w16cid:durableId="1145705259">
    <w:abstractNumId w:val="9"/>
  </w:num>
  <w:num w:numId="8" w16cid:durableId="21126271">
    <w:abstractNumId w:val="11"/>
  </w:num>
  <w:num w:numId="9" w16cid:durableId="488518188">
    <w:abstractNumId w:val="12"/>
  </w:num>
  <w:num w:numId="10" w16cid:durableId="681124995">
    <w:abstractNumId w:val="15"/>
  </w:num>
  <w:num w:numId="11" w16cid:durableId="1311253529">
    <w:abstractNumId w:val="5"/>
  </w:num>
  <w:num w:numId="12" w16cid:durableId="437141704">
    <w:abstractNumId w:val="17"/>
  </w:num>
  <w:num w:numId="13" w16cid:durableId="665864752">
    <w:abstractNumId w:val="4"/>
  </w:num>
  <w:num w:numId="14" w16cid:durableId="603922921">
    <w:abstractNumId w:val="19"/>
  </w:num>
  <w:num w:numId="15" w16cid:durableId="797841962">
    <w:abstractNumId w:val="3"/>
  </w:num>
  <w:num w:numId="16" w16cid:durableId="2139033691">
    <w:abstractNumId w:val="0"/>
  </w:num>
  <w:num w:numId="17" w16cid:durableId="1334407748">
    <w:abstractNumId w:val="7"/>
  </w:num>
  <w:num w:numId="18" w16cid:durableId="1980189790">
    <w:abstractNumId w:val="13"/>
  </w:num>
  <w:num w:numId="19" w16cid:durableId="1491675399">
    <w:abstractNumId w:val="20"/>
  </w:num>
  <w:num w:numId="20" w16cid:durableId="564605771">
    <w:abstractNumId w:val="21"/>
  </w:num>
  <w:num w:numId="21" w16cid:durableId="1116677780">
    <w:abstractNumId w:val="1"/>
  </w:num>
  <w:num w:numId="22" w16cid:durableId="31879812">
    <w:abstractNumId w:val="2"/>
  </w:num>
  <w:num w:numId="23" w16cid:durableId="106537619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5"/>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5E46"/>
    <w:rsid w:val="000130D5"/>
    <w:rsid w:val="00046D1D"/>
    <w:rsid w:val="000F7197"/>
    <w:rsid w:val="00110E20"/>
    <w:rsid w:val="00110F61"/>
    <w:rsid w:val="00186E2F"/>
    <w:rsid w:val="001A126D"/>
    <w:rsid w:val="001A57D6"/>
    <w:rsid w:val="001E5ED8"/>
    <w:rsid w:val="001F3A1E"/>
    <w:rsid w:val="002004AC"/>
    <w:rsid w:val="002036D3"/>
    <w:rsid w:val="00212706"/>
    <w:rsid w:val="002666A3"/>
    <w:rsid w:val="00267CE9"/>
    <w:rsid w:val="00267E7B"/>
    <w:rsid w:val="00271302"/>
    <w:rsid w:val="0029119A"/>
    <w:rsid w:val="002911CC"/>
    <w:rsid w:val="002913BB"/>
    <w:rsid w:val="002A70D8"/>
    <w:rsid w:val="002B3133"/>
    <w:rsid w:val="002D12B1"/>
    <w:rsid w:val="00310AF3"/>
    <w:rsid w:val="003208EE"/>
    <w:rsid w:val="00343564"/>
    <w:rsid w:val="00377644"/>
    <w:rsid w:val="00381F42"/>
    <w:rsid w:val="00392991"/>
    <w:rsid w:val="00397DC5"/>
    <w:rsid w:val="00406946"/>
    <w:rsid w:val="00460A83"/>
    <w:rsid w:val="00464434"/>
    <w:rsid w:val="004D02A5"/>
    <w:rsid w:val="004D1286"/>
    <w:rsid w:val="00522F4F"/>
    <w:rsid w:val="00525183"/>
    <w:rsid w:val="005657D1"/>
    <w:rsid w:val="00572607"/>
    <w:rsid w:val="005B1863"/>
    <w:rsid w:val="005F64E5"/>
    <w:rsid w:val="00652DB8"/>
    <w:rsid w:val="006A2989"/>
    <w:rsid w:val="006B5230"/>
    <w:rsid w:val="006D0EFA"/>
    <w:rsid w:val="006D1714"/>
    <w:rsid w:val="006F393B"/>
    <w:rsid w:val="007109C4"/>
    <w:rsid w:val="00772D49"/>
    <w:rsid w:val="00774DD4"/>
    <w:rsid w:val="00785430"/>
    <w:rsid w:val="00795336"/>
    <w:rsid w:val="007B37BA"/>
    <w:rsid w:val="007C54A7"/>
    <w:rsid w:val="007F2B88"/>
    <w:rsid w:val="00844CAF"/>
    <w:rsid w:val="008A6334"/>
    <w:rsid w:val="008F3993"/>
    <w:rsid w:val="00910C68"/>
    <w:rsid w:val="009D00AF"/>
    <w:rsid w:val="009D6CC6"/>
    <w:rsid w:val="00A12A12"/>
    <w:rsid w:val="00A441D8"/>
    <w:rsid w:val="00A751E0"/>
    <w:rsid w:val="00A9455D"/>
    <w:rsid w:val="00AE5E46"/>
    <w:rsid w:val="00AF2988"/>
    <w:rsid w:val="00B009AA"/>
    <w:rsid w:val="00B45D77"/>
    <w:rsid w:val="00B61F47"/>
    <w:rsid w:val="00C17499"/>
    <w:rsid w:val="00C3553F"/>
    <w:rsid w:val="00CA2710"/>
    <w:rsid w:val="00CA2E0B"/>
    <w:rsid w:val="00CA532F"/>
    <w:rsid w:val="00CC7D9F"/>
    <w:rsid w:val="00D2177E"/>
    <w:rsid w:val="00D334E7"/>
    <w:rsid w:val="00D54631"/>
    <w:rsid w:val="00D67C81"/>
    <w:rsid w:val="00DB62F5"/>
    <w:rsid w:val="00DD0DE0"/>
    <w:rsid w:val="00DE11D2"/>
    <w:rsid w:val="00E00897"/>
    <w:rsid w:val="00E22516"/>
    <w:rsid w:val="00E466D6"/>
    <w:rsid w:val="00E839DE"/>
    <w:rsid w:val="00EB3B81"/>
    <w:rsid w:val="00EB3E75"/>
    <w:rsid w:val="00EE40C3"/>
    <w:rsid w:val="00EF7662"/>
    <w:rsid w:val="00F27168"/>
    <w:rsid w:val="00F365B9"/>
    <w:rsid w:val="00F900FF"/>
    <w:rsid w:val="00F97468"/>
    <w:rsid w:val="00FD76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30F9AF"/>
  <w15:docId w15:val="{46BA8245-5EF2-4B3F-B80D-173BC1871B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6D0EFA"/>
    <w:rPr>
      <w:rFonts w:ascii="Arial MT" w:eastAsia="Arial MT" w:hAnsi="Arial MT" w:cs="Arial MT"/>
      <w:lang w:val="es-ES"/>
    </w:rPr>
  </w:style>
  <w:style w:type="paragraph" w:styleId="Ttulo1">
    <w:name w:val="heading 1"/>
    <w:basedOn w:val="Normal"/>
    <w:uiPriority w:val="1"/>
    <w:qFormat/>
    <w:pPr>
      <w:ind w:left="676"/>
      <w:outlineLvl w:val="0"/>
    </w:pPr>
    <w:rPr>
      <w:rFonts w:ascii="Arial" w:eastAsia="Arial" w:hAnsi="Arial" w:cs="Arial"/>
      <w:b/>
      <w:bCs/>
      <w:sz w:val="24"/>
      <w:szCs w:val="24"/>
    </w:rPr>
  </w:style>
  <w:style w:type="paragraph" w:styleId="Ttulo2">
    <w:name w:val="heading 2"/>
    <w:basedOn w:val="Normal"/>
    <w:uiPriority w:val="1"/>
    <w:qFormat/>
    <w:rsid w:val="002911CC"/>
    <w:pPr>
      <w:ind w:left="676"/>
      <w:outlineLvl w:val="1"/>
    </w:pPr>
    <w:rPr>
      <w:rFonts w:ascii="Arial" w:eastAsia="Calibri Light" w:hAnsi="Arial" w:cs="Calibri Light"/>
      <w:b/>
      <w:sz w:val="24"/>
      <w:szCs w:val="24"/>
    </w:rPr>
  </w:style>
  <w:style w:type="paragraph" w:styleId="Ttulo3">
    <w:name w:val="heading 3"/>
    <w:basedOn w:val="Normal"/>
    <w:uiPriority w:val="1"/>
    <w:qFormat/>
    <w:pPr>
      <w:spacing w:before="52"/>
      <w:ind w:left="676"/>
      <w:jc w:val="center"/>
      <w:outlineLvl w:val="2"/>
    </w:pPr>
    <w:rPr>
      <w:rFonts w:ascii="Calibri" w:eastAsia="Calibri" w:hAnsi="Calibri" w:cs="Calibri"/>
      <w:i/>
      <w:iCs/>
      <w:sz w:val="24"/>
      <w:szCs w:val="24"/>
    </w:rPr>
  </w:style>
  <w:style w:type="paragraph" w:styleId="Ttulo4">
    <w:name w:val="heading 4"/>
    <w:basedOn w:val="Normal"/>
    <w:uiPriority w:val="1"/>
    <w:qFormat/>
    <w:pPr>
      <w:ind w:left="676"/>
      <w:jc w:val="both"/>
      <w:outlineLvl w:val="3"/>
    </w:pPr>
    <w:rPr>
      <w:rFonts w:ascii="Arial" w:eastAsia="Arial" w:hAnsi="Arial" w:cs="Arial"/>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39"/>
    <w:qFormat/>
    <w:pPr>
      <w:spacing w:before="136"/>
      <w:ind w:left="676"/>
    </w:pPr>
    <w:rPr>
      <w:rFonts w:ascii="Calibri" w:eastAsia="Calibri" w:hAnsi="Calibri" w:cs="Calibri"/>
      <w:b/>
      <w:bCs/>
    </w:rPr>
  </w:style>
  <w:style w:type="paragraph" w:styleId="TDC2">
    <w:name w:val="toc 2"/>
    <w:basedOn w:val="Normal"/>
    <w:uiPriority w:val="39"/>
    <w:qFormat/>
    <w:pPr>
      <w:spacing w:before="145"/>
      <w:ind w:left="676"/>
    </w:pPr>
    <w:rPr>
      <w:rFonts w:ascii="Calibri" w:eastAsia="Calibri" w:hAnsi="Calibri" w:cs="Calibri"/>
      <w:b/>
      <w:bCs/>
      <w:i/>
      <w:iCs/>
    </w:rPr>
  </w:style>
  <w:style w:type="paragraph" w:styleId="TDC3">
    <w:name w:val="toc 3"/>
    <w:basedOn w:val="Normal"/>
    <w:uiPriority w:val="39"/>
    <w:qFormat/>
    <w:pPr>
      <w:spacing w:before="141"/>
      <w:ind w:left="676"/>
    </w:pPr>
  </w:style>
  <w:style w:type="paragraph" w:styleId="Textoindependiente">
    <w:name w:val="Body Text"/>
    <w:basedOn w:val="Normal"/>
    <w:uiPriority w:val="1"/>
    <w:qFormat/>
  </w:style>
  <w:style w:type="paragraph" w:styleId="Ttulo">
    <w:name w:val="Title"/>
    <w:basedOn w:val="Normal"/>
    <w:uiPriority w:val="1"/>
    <w:qFormat/>
    <w:pPr>
      <w:ind w:left="3673" w:hanging="3239"/>
    </w:pPr>
    <w:rPr>
      <w:rFonts w:ascii="Verdana" w:eastAsia="Verdana" w:hAnsi="Verdana" w:cs="Verdana"/>
      <w:b/>
      <w:bCs/>
      <w:sz w:val="56"/>
      <w:szCs w:val="56"/>
    </w:rPr>
  </w:style>
  <w:style w:type="paragraph" w:styleId="Prrafodelista">
    <w:name w:val="List Paragraph"/>
    <w:basedOn w:val="Normal"/>
    <w:uiPriority w:val="1"/>
    <w:qFormat/>
    <w:pPr>
      <w:ind w:left="1396" w:hanging="361"/>
    </w:pPr>
  </w:style>
  <w:style w:type="paragraph" w:customStyle="1" w:styleId="TableParagraph">
    <w:name w:val="Table Paragraph"/>
    <w:basedOn w:val="Normal"/>
    <w:uiPriority w:val="1"/>
    <w:qFormat/>
    <w:pPr>
      <w:ind w:left="74"/>
    </w:pPr>
    <w:rPr>
      <w:rFonts w:ascii="Calibri" w:eastAsia="Calibri" w:hAnsi="Calibri" w:cs="Calibri"/>
    </w:rPr>
  </w:style>
  <w:style w:type="paragraph" w:styleId="Encabezado">
    <w:name w:val="header"/>
    <w:basedOn w:val="Normal"/>
    <w:link w:val="EncabezadoCar"/>
    <w:uiPriority w:val="99"/>
    <w:unhideWhenUsed/>
    <w:rsid w:val="002A70D8"/>
    <w:pPr>
      <w:tabs>
        <w:tab w:val="center" w:pos="4419"/>
        <w:tab w:val="right" w:pos="8838"/>
      </w:tabs>
    </w:pPr>
  </w:style>
  <w:style w:type="character" w:customStyle="1" w:styleId="EncabezadoCar">
    <w:name w:val="Encabezado Car"/>
    <w:basedOn w:val="Fuentedeprrafopredeter"/>
    <w:link w:val="Encabezado"/>
    <w:uiPriority w:val="99"/>
    <w:rsid w:val="002A70D8"/>
    <w:rPr>
      <w:rFonts w:ascii="Arial MT" w:eastAsia="Arial MT" w:hAnsi="Arial MT" w:cs="Arial MT"/>
      <w:lang w:val="es-ES"/>
    </w:rPr>
  </w:style>
  <w:style w:type="paragraph" w:styleId="Piedepgina">
    <w:name w:val="footer"/>
    <w:basedOn w:val="Normal"/>
    <w:link w:val="PiedepginaCar"/>
    <w:uiPriority w:val="99"/>
    <w:unhideWhenUsed/>
    <w:rsid w:val="002A70D8"/>
    <w:pPr>
      <w:tabs>
        <w:tab w:val="center" w:pos="4419"/>
        <w:tab w:val="right" w:pos="8838"/>
      </w:tabs>
    </w:pPr>
  </w:style>
  <w:style w:type="character" w:customStyle="1" w:styleId="PiedepginaCar">
    <w:name w:val="Pie de página Car"/>
    <w:basedOn w:val="Fuentedeprrafopredeter"/>
    <w:link w:val="Piedepgina"/>
    <w:uiPriority w:val="99"/>
    <w:rsid w:val="002A70D8"/>
    <w:rPr>
      <w:rFonts w:ascii="Arial MT" w:eastAsia="Arial MT" w:hAnsi="Arial MT" w:cs="Arial MT"/>
      <w:lang w:val="es-ES"/>
    </w:rPr>
  </w:style>
  <w:style w:type="paragraph" w:customStyle="1" w:styleId="paragraph">
    <w:name w:val="paragraph"/>
    <w:basedOn w:val="Normal"/>
    <w:rsid w:val="002913BB"/>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normaltextrun">
    <w:name w:val="normaltextrun"/>
    <w:basedOn w:val="Fuentedeprrafopredeter"/>
    <w:rsid w:val="002913BB"/>
  </w:style>
  <w:style w:type="character" w:customStyle="1" w:styleId="eop">
    <w:name w:val="eop"/>
    <w:basedOn w:val="Fuentedeprrafopredeter"/>
    <w:rsid w:val="002913BB"/>
  </w:style>
  <w:style w:type="character" w:customStyle="1" w:styleId="wacimagecontainer">
    <w:name w:val="wacimagecontainer"/>
    <w:basedOn w:val="Fuentedeprrafopredeter"/>
    <w:rsid w:val="002913BB"/>
  </w:style>
  <w:style w:type="paragraph" w:styleId="TtuloTDC">
    <w:name w:val="TOC Heading"/>
    <w:basedOn w:val="Ttulo1"/>
    <w:next w:val="Normal"/>
    <w:uiPriority w:val="39"/>
    <w:unhideWhenUsed/>
    <w:qFormat/>
    <w:rsid w:val="00377644"/>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lang w:val="es-CO" w:eastAsia="es-CO"/>
    </w:rPr>
  </w:style>
  <w:style w:type="character" w:styleId="Hipervnculo">
    <w:name w:val="Hyperlink"/>
    <w:basedOn w:val="Fuentedeprrafopredeter"/>
    <w:uiPriority w:val="99"/>
    <w:unhideWhenUsed/>
    <w:rsid w:val="00EB3B81"/>
    <w:rPr>
      <w:color w:val="0000FF" w:themeColor="hyperlink"/>
      <w:u w:val="single"/>
    </w:rPr>
  </w:style>
  <w:style w:type="table" w:styleId="Tablaconcuadrcula">
    <w:name w:val="Table Grid"/>
    <w:basedOn w:val="Tablanormal"/>
    <w:uiPriority w:val="39"/>
    <w:rsid w:val="00F974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alfinal">
    <w:name w:val="endnote text"/>
    <w:basedOn w:val="Normal"/>
    <w:link w:val="TextonotaalfinalCar"/>
    <w:uiPriority w:val="99"/>
    <w:unhideWhenUsed/>
    <w:rsid w:val="00785430"/>
    <w:pPr>
      <w:widowControl/>
      <w:autoSpaceDE/>
      <w:autoSpaceDN/>
    </w:pPr>
    <w:rPr>
      <w:rFonts w:asciiTheme="minorHAnsi" w:eastAsiaTheme="minorHAnsi" w:hAnsiTheme="minorHAnsi" w:cstheme="minorBidi"/>
      <w:kern w:val="2"/>
      <w:sz w:val="20"/>
      <w:szCs w:val="20"/>
      <w:lang w:val="es-CO"/>
      <w14:ligatures w14:val="standardContextual"/>
    </w:rPr>
  </w:style>
  <w:style w:type="character" w:customStyle="1" w:styleId="TextonotaalfinalCar">
    <w:name w:val="Texto nota al final Car"/>
    <w:basedOn w:val="Fuentedeprrafopredeter"/>
    <w:link w:val="Textonotaalfinal"/>
    <w:uiPriority w:val="99"/>
    <w:rsid w:val="00785430"/>
    <w:rPr>
      <w:kern w:val="2"/>
      <w:sz w:val="20"/>
      <w:szCs w:val="20"/>
      <w:lang w:val="es-CO"/>
      <w14:ligatures w14:val="standardContextual"/>
    </w:rPr>
  </w:style>
  <w:style w:type="character" w:styleId="Refdenotaalfinal">
    <w:name w:val="endnote reference"/>
    <w:basedOn w:val="Fuentedeprrafopredeter"/>
    <w:uiPriority w:val="99"/>
    <w:semiHidden/>
    <w:unhideWhenUsed/>
    <w:rsid w:val="00785430"/>
    <w:rPr>
      <w:vertAlign w:val="superscript"/>
    </w:rPr>
  </w:style>
  <w:style w:type="paragraph" w:styleId="Textonotapie">
    <w:name w:val="footnote text"/>
    <w:basedOn w:val="Normal"/>
    <w:link w:val="TextonotapieCar"/>
    <w:uiPriority w:val="99"/>
    <w:semiHidden/>
    <w:unhideWhenUsed/>
    <w:rsid w:val="006A2989"/>
    <w:rPr>
      <w:sz w:val="20"/>
      <w:szCs w:val="20"/>
    </w:rPr>
  </w:style>
  <w:style w:type="character" w:customStyle="1" w:styleId="TextonotapieCar">
    <w:name w:val="Texto nota pie Car"/>
    <w:basedOn w:val="Fuentedeprrafopredeter"/>
    <w:link w:val="Textonotapie"/>
    <w:uiPriority w:val="99"/>
    <w:semiHidden/>
    <w:rsid w:val="006A2989"/>
    <w:rPr>
      <w:rFonts w:ascii="Arial MT" w:eastAsia="Arial MT" w:hAnsi="Arial MT" w:cs="Arial MT"/>
      <w:sz w:val="20"/>
      <w:szCs w:val="20"/>
      <w:lang w:val="es-ES"/>
    </w:rPr>
  </w:style>
  <w:style w:type="character" w:styleId="Refdenotaalpie">
    <w:name w:val="footnote reference"/>
    <w:basedOn w:val="Fuentedeprrafopredeter"/>
    <w:uiPriority w:val="99"/>
    <w:semiHidden/>
    <w:unhideWhenUsed/>
    <w:rsid w:val="006A2989"/>
    <w:rPr>
      <w:vertAlign w:val="superscript"/>
    </w:rPr>
  </w:style>
  <w:style w:type="character" w:styleId="Hipervnculovisitado">
    <w:name w:val="FollowedHyperlink"/>
    <w:basedOn w:val="Fuentedeprrafopredeter"/>
    <w:uiPriority w:val="99"/>
    <w:semiHidden/>
    <w:unhideWhenUsed/>
    <w:rsid w:val="00186E2F"/>
    <w:rPr>
      <w:color w:val="800080" w:themeColor="followedHyperlink"/>
      <w:u w:val="single"/>
    </w:rPr>
  </w:style>
  <w:style w:type="paragraph" w:styleId="Bibliografa">
    <w:name w:val="Bibliography"/>
    <w:basedOn w:val="Normal"/>
    <w:next w:val="Normal"/>
    <w:uiPriority w:val="37"/>
    <w:unhideWhenUsed/>
    <w:rsid w:val="00110E20"/>
  </w:style>
  <w:style w:type="paragraph" w:styleId="Sinespaciado">
    <w:name w:val="No Spacing"/>
    <w:link w:val="SinespaciadoCar"/>
    <w:uiPriority w:val="1"/>
    <w:qFormat/>
    <w:rsid w:val="00EB3E75"/>
    <w:pPr>
      <w:widowControl/>
      <w:autoSpaceDE/>
      <w:autoSpaceDN/>
    </w:pPr>
    <w:rPr>
      <w:rFonts w:eastAsiaTheme="minorEastAsia"/>
      <w:lang w:val="es-CO" w:eastAsia="es-CO"/>
    </w:rPr>
  </w:style>
  <w:style w:type="character" w:customStyle="1" w:styleId="SinespaciadoCar">
    <w:name w:val="Sin espaciado Car"/>
    <w:basedOn w:val="Fuentedeprrafopredeter"/>
    <w:link w:val="Sinespaciado"/>
    <w:uiPriority w:val="1"/>
    <w:rsid w:val="00EB3E75"/>
    <w:rPr>
      <w:rFonts w:eastAsiaTheme="minorEastAsia"/>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959181">
      <w:bodyDiv w:val="1"/>
      <w:marLeft w:val="0"/>
      <w:marRight w:val="0"/>
      <w:marTop w:val="0"/>
      <w:marBottom w:val="0"/>
      <w:divBdr>
        <w:top w:val="none" w:sz="0" w:space="0" w:color="auto"/>
        <w:left w:val="none" w:sz="0" w:space="0" w:color="auto"/>
        <w:bottom w:val="none" w:sz="0" w:space="0" w:color="auto"/>
        <w:right w:val="none" w:sz="0" w:space="0" w:color="auto"/>
      </w:divBdr>
    </w:div>
    <w:div w:id="52854393">
      <w:bodyDiv w:val="1"/>
      <w:marLeft w:val="0"/>
      <w:marRight w:val="0"/>
      <w:marTop w:val="0"/>
      <w:marBottom w:val="0"/>
      <w:divBdr>
        <w:top w:val="none" w:sz="0" w:space="0" w:color="auto"/>
        <w:left w:val="none" w:sz="0" w:space="0" w:color="auto"/>
        <w:bottom w:val="none" w:sz="0" w:space="0" w:color="auto"/>
        <w:right w:val="none" w:sz="0" w:space="0" w:color="auto"/>
      </w:divBdr>
    </w:div>
    <w:div w:id="140276805">
      <w:bodyDiv w:val="1"/>
      <w:marLeft w:val="0"/>
      <w:marRight w:val="0"/>
      <w:marTop w:val="0"/>
      <w:marBottom w:val="0"/>
      <w:divBdr>
        <w:top w:val="none" w:sz="0" w:space="0" w:color="auto"/>
        <w:left w:val="none" w:sz="0" w:space="0" w:color="auto"/>
        <w:bottom w:val="none" w:sz="0" w:space="0" w:color="auto"/>
        <w:right w:val="none" w:sz="0" w:space="0" w:color="auto"/>
      </w:divBdr>
    </w:div>
    <w:div w:id="171068219">
      <w:bodyDiv w:val="1"/>
      <w:marLeft w:val="0"/>
      <w:marRight w:val="0"/>
      <w:marTop w:val="0"/>
      <w:marBottom w:val="0"/>
      <w:divBdr>
        <w:top w:val="none" w:sz="0" w:space="0" w:color="auto"/>
        <w:left w:val="none" w:sz="0" w:space="0" w:color="auto"/>
        <w:bottom w:val="none" w:sz="0" w:space="0" w:color="auto"/>
        <w:right w:val="none" w:sz="0" w:space="0" w:color="auto"/>
      </w:divBdr>
    </w:div>
    <w:div w:id="179512858">
      <w:bodyDiv w:val="1"/>
      <w:marLeft w:val="0"/>
      <w:marRight w:val="0"/>
      <w:marTop w:val="0"/>
      <w:marBottom w:val="0"/>
      <w:divBdr>
        <w:top w:val="none" w:sz="0" w:space="0" w:color="auto"/>
        <w:left w:val="none" w:sz="0" w:space="0" w:color="auto"/>
        <w:bottom w:val="none" w:sz="0" w:space="0" w:color="auto"/>
        <w:right w:val="none" w:sz="0" w:space="0" w:color="auto"/>
      </w:divBdr>
      <w:divsChild>
        <w:div w:id="540947526">
          <w:marLeft w:val="0"/>
          <w:marRight w:val="0"/>
          <w:marTop w:val="0"/>
          <w:marBottom w:val="0"/>
          <w:divBdr>
            <w:top w:val="none" w:sz="0" w:space="0" w:color="auto"/>
            <w:left w:val="none" w:sz="0" w:space="0" w:color="auto"/>
            <w:bottom w:val="none" w:sz="0" w:space="0" w:color="auto"/>
            <w:right w:val="none" w:sz="0" w:space="0" w:color="auto"/>
          </w:divBdr>
        </w:div>
      </w:divsChild>
    </w:div>
    <w:div w:id="199785668">
      <w:bodyDiv w:val="1"/>
      <w:marLeft w:val="0"/>
      <w:marRight w:val="0"/>
      <w:marTop w:val="0"/>
      <w:marBottom w:val="0"/>
      <w:divBdr>
        <w:top w:val="none" w:sz="0" w:space="0" w:color="auto"/>
        <w:left w:val="none" w:sz="0" w:space="0" w:color="auto"/>
        <w:bottom w:val="none" w:sz="0" w:space="0" w:color="auto"/>
        <w:right w:val="none" w:sz="0" w:space="0" w:color="auto"/>
      </w:divBdr>
    </w:div>
    <w:div w:id="369378067">
      <w:bodyDiv w:val="1"/>
      <w:marLeft w:val="0"/>
      <w:marRight w:val="0"/>
      <w:marTop w:val="0"/>
      <w:marBottom w:val="0"/>
      <w:divBdr>
        <w:top w:val="none" w:sz="0" w:space="0" w:color="auto"/>
        <w:left w:val="none" w:sz="0" w:space="0" w:color="auto"/>
        <w:bottom w:val="none" w:sz="0" w:space="0" w:color="auto"/>
        <w:right w:val="none" w:sz="0" w:space="0" w:color="auto"/>
      </w:divBdr>
    </w:div>
    <w:div w:id="378166780">
      <w:bodyDiv w:val="1"/>
      <w:marLeft w:val="0"/>
      <w:marRight w:val="0"/>
      <w:marTop w:val="0"/>
      <w:marBottom w:val="0"/>
      <w:divBdr>
        <w:top w:val="none" w:sz="0" w:space="0" w:color="auto"/>
        <w:left w:val="none" w:sz="0" w:space="0" w:color="auto"/>
        <w:bottom w:val="none" w:sz="0" w:space="0" w:color="auto"/>
        <w:right w:val="none" w:sz="0" w:space="0" w:color="auto"/>
      </w:divBdr>
    </w:div>
    <w:div w:id="632372541">
      <w:bodyDiv w:val="1"/>
      <w:marLeft w:val="0"/>
      <w:marRight w:val="0"/>
      <w:marTop w:val="0"/>
      <w:marBottom w:val="0"/>
      <w:divBdr>
        <w:top w:val="none" w:sz="0" w:space="0" w:color="auto"/>
        <w:left w:val="none" w:sz="0" w:space="0" w:color="auto"/>
        <w:bottom w:val="none" w:sz="0" w:space="0" w:color="auto"/>
        <w:right w:val="none" w:sz="0" w:space="0" w:color="auto"/>
      </w:divBdr>
      <w:divsChild>
        <w:div w:id="364252328">
          <w:marLeft w:val="0"/>
          <w:marRight w:val="0"/>
          <w:marTop w:val="0"/>
          <w:marBottom w:val="0"/>
          <w:divBdr>
            <w:top w:val="none" w:sz="0" w:space="0" w:color="auto"/>
            <w:left w:val="none" w:sz="0" w:space="0" w:color="auto"/>
            <w:bottom w:val="none" w:sz="0" w:space="0" w:color="auto"/>
            <w:right w:val="none" w:sz="0" w:space="0" w:color="auto"/>
          </w:divBdr>
        </w:div>
      </w:divsChild>
    </w:div>
    <w:div w:id="806356963">
      <w:bodyDiv w:val="1"/>
      <w:marLeft w:val="0"/>
      <w:marRight w:val="0"/>
      <w:marTop w:val="0"/>
      <w:marBottom w:val="0"/>
      <w:divBdr>
        <w:top w:val="none" w:sz="0" w:space="0" w:color="auto"/>
        <w:left w:val="none" w:sz="0" w:space="0" w:color="auto"/>
        <w:bottom w:val="none" w:sz="0" w:space="0" w:color="auto"/>
        <w:right w:val="none" w:sz="0" w:space="0" w:color="auto"/>
      </w:divBdr>
    </w:div>
    <w:div w:id="965232621">
      <w:bodyDiv w:val="1"/>
      <w:marLeft w:val="0"/>
      <w:marRight w:val="0"/>
      <w:marTop w:val="0"/>
      <w:marBottom w:val="0"/>
      <w:divBdr>
        <w:top w:val="none" w:sz="0" w:space="0" w:color="auto"/>
        <w:left w:val="none" w:sz="0" w:space="0" w:color="auto"/>
        <w:bottom w:val="none" w:sz="0" w:space="0" w:color="auto"/>
        <w:right w:val="none" w:sz="0" w:space="0" w:color="auto"/>
      </w:divBdr>
    </w:div>
    <w:div w:id="1077436853">
      <w:bodyDiv w:val="1"/>
      <w:marLeft w:val="0"/>
      <w:marRight w:val="0"/>
      <w:marTop w:val="0"/>
      <w:marBottom w:val="0"/>
      <w:divBdr>
        <w:top w:val="none" w:sz="0" w:space="0" w:color="auto"/>
        <w:left w:val="none" w:sz="0" w:space="0" w:color="auto"/>
        <w:bottom w:val="none" w:sz="0" w:space="0" w:color="auto"/>
        <w:right w:val="none" w:sz="0" w:space="0" w:color="auto"/>
      </w:divBdr>
      <w:divsChild>
        <w:div w:id="710038716">
          <w:marLeft w:val="0"/>
          <w:marRight w:val="0"/>
          <w:marTop w:val="0"/>
          <w:marBottom w:val="0"/>
          <w:divBdr>
            <w:top w:val="none" w:sz="0" w:space="0" w:color="auto"/>
            <w:left w:val="none" w:sz="0" w:space="0" w:color="auto"/>
            <w:bottom w:val="none" w:sz="0" w:space="0" w:color="auto"/>
            <w:right w:val="none" w:sz="0" w:space="0" w:color="auto"/>
          </w:divBdr>
        </w:div>
      </w:divsChild>
    </w:div>
    <w:div w:id="1136795085">
      <w:bodyDiv w:val="1"/>
      <w:marLeft w:val="0"/>
      <w:marRight w:val="0"/>
      <w:marTop w:val="0"/>
      <w:marBottom w:val="0"/>
      <w:divBdr>
        <w:top w:val="none" w:sz="0" w:space="0" w:color="auto"/>
        <w:left w:val="none" w:sz="0" w:space="0" w:color="auto"/>
        <w:bottom w:val="none" w:sz="0" w:space="0" w:color="auto"/>
        <w:right w:val="none" w:sz="0" w:space="0" w:color="auto"/>
      </w:divBdr>
      <w:divsChild>
        <w:div w:id="1698235171">
          <w:marLeft w:val="0"/>
          <w:marRight w:val="0"/>
          <w:marTop w:val="0"/>
          <w:marBottom w:val="0"/>
          <w:divBdr>
            <w:top w:val="none" w:sz="0" w:space="0" w:color="auto"/>
            <w:left w:val="none" w:sz="0" w:space="0" w:color="auto"/>
            <w:bottom w:val="none" w:sz="0" w:space="0" w:color="auto"/>
            <w:right w:val="none" w:sz="0" w:space="0" w:color="auto"/>
          </w:divBdr>
        </w:div>
        <w:div w:id="1804040893">
          <w:marLeft w:val="0"/>
          <w:marRight w:val="0"/>
          <w:marTop w:val="0"/>
          <w:marBottom w:val="0"/>
          <w:divBdr>
            <w:top w:val="none" w:sz="0" w:space="0" w:color="auto"/>
            <w:left w:val="none" w:sz="0" w:space="0" w:color="auto"/>
            <w:bottom w:val="none" w:sz="0" w:space="0" w:color="auto"/>
            <w:right w:val="none" w:sz="0" w:space="0" w:color="auto"/>
          </w:divBdr>
        </w:div>
        <w:div w:id="1496266253">
          <w:marLeft w:val="0"/>
          <w:marRight w:val="0"/>
          <w:marTop w:val="0"/>
          <w:marBottom w:val="0"/>
          <w:divBdr>
            <w:top w:val="none" w:sz="0" w:space="0" w:color="auto"/>
            <w:left w:val="none" w:sz="0" w:space="0" w:color="auto"/>
            <w:bottom w:val="none" w:sz="0" w:space="0" w:color="auto"/>
            <w:right w:val="none" w:sz="0" w:space="0" w:color="auto"/>
          </w:divBdr>
        </w:div>
        <w:div w:id="571280056">
          <w:marLeft w:val="0"/>
          <w:marRight w:val="0"/>
          <w:marTop w:val="0"/>
          <w:marBottom w:val="0"/>
          <w:divBdr>
            <w:top w:val="none" w:sz="0" w:space="0" w:color="auto"/>
            <w:left w:val="none" w:sz="0" w:space="0" w:color="auto"/>
            <w:bottom w:val="none" w:sz="0" w:space="0" w:color="auto"/>
            <w:right w:val="none" w:sz="0" w:space="0" w:color="auto"/>
          </w:divBdr>
        </w:div>
        <w:div w:id="805003296">
          <w:marLeft w:val="0"/>
          <w:marRight w:val="0"/>
          <w:marTop w:val="0"/>
          <w:marBottom w:val="0"/>
          <w:divBdr>
            <w:top w:val="none" w:sz="0" w:space="0" w:color="auto"/>
            <w:left w:val="none" w:sz="0" w:space="0" w:color="auto"/>
            <w:bottom w:val="none" w:sz="0" w:space="0" w:color="auto"/>
            <w:right w:val="none" w:sz="0" w:space="0" w:color="auto"/>
          </w:divBdr>
        </w:div>
        <w:div w:id="1140462464">
          <w:marLeft w:val="0"/>
          <w:marRight w:val="0"/>
          <w:marTop w:val="0"/>
          <w:marBottom w:val="0"/>
          <w:divBdr>
            <w:top w:val="none" w:sz="0" w:space="0" w:color="auto"/>
            <w:left w:val="none" w:sz="0" w:space="0" w:color="auto"/>
            <w:bottom w:val="none" w:sz="0" w:space="0" w:color="auto"/>
            <w:right w:val="none" w:sz="0" w:space="0" w:color="auto"/>
          </w:divBdr>
        </w:div>
        <w:div w:id="803424705">
          <w:marLeft w:val="0"/>
          <w:marRight w:val="0"/>
          <w:marTop w:val="0"/>
          <w:marBottom w:val="0"/>
          <w:divBdr>
            <w:top w:val="none" w:sz="0" w:space="0" w:color="auto"/>
            <w:left w:val="none" w:sz="0" w:space="0" w:color="auto"/>
            <w:bottom w:val="none" w:sz="0" w:space="0" w:color="auto"/>
            <w:right w:val="none" w:sz="0" w:space="0" w:color="auto"/>
          </w:divBdr>
        </w:div>
        <w:div w:id="436753607">
          <w:marLeft w:val="0"/>
          <w:marRight w:val="0"/>
          <w:marTop w:val="0"/>
          <w:marBottom w:val="0"/>
          <w:divBdr>
            <w:top w:val="none" w:sz="0" w:space="0" w:color="auto"/>
            <w:left w:val="none" w:sz="0" w:space="0" w:color="auto"/>
            <w:bottom w:val="none" w:sz="0" w:space="0" w:color="auto"/>
            <w:right w:val="none" w:sz="0" w:space="0" w:color="auto"/>
          </w:divBdr>
        </w:div>
        <w:div w:id="87312086">
          <w:marLeft w:val="0"/>
          <w:marRight w:val="0"/>
          <w:marTop w:val="0"/>
          <w:marBottom w:val="0"/>
          <w:divBdr>
            <w:top w:val="none" w:sz="0" w:space="0" w:color="auto"/>
            <w:left w:val="none" w:sz="0" w:space="0" w:color="auto"/>
            <w:bottom w:val="none" w:sz="0" w:space="0" w:color="auto"/>
            <w:right w:val="none" w:sz="0" w:space="0" w:color="auto"/>
          </w:divBdr>
        </w:div>
        <w:div w:id="328873738">
          <w:marLeft w:val="0"/>
          <w:marRight w:val="0"/>
          <w:marTop w:val="0"/>
          <w:marBottom w:val="0"/>
          <w:divBdr>
            <w:top w:val="none" w:sz="0" w:space="0" w:color="auto"/>
            <w:left w:val="none" w:sz="0" w:space="0" w:color="auto"/>
            <w:bottom w:val="none" w:sz="0" w:space="0" w:color="auto"/>
            <w:right w:val="none" w:sz="0" w:space="0" w:color="auto"/>
          </w:divBdr>
        </w:div>
        <w:div w:id="562372291">
          <w:marLeft w:val="0"/>
          <w:marRight w:val="0"/>
          <w:marTop w:val="0"/>
          <w:marBottom w:val="0"/>
          <w:divBdr>
            <w:top w:val="none" w:sz="0" w:space="0" w:color="auto"/>
            <w:left w:val="none" w:sz="0" w:space="0" w:color="auto"/>
            <w:bottom w:val="none" w:sz="0" w:space="0" w:color="auto"/>
            <w:right w:val="none" w:sz="0" w:space="0" w:color="auto"/>
          </w:divBdr>
        </w:div>
        <w:div w:id="1051345758">
          <w:marLeft w:val="0"/>
          <w:marRight w:val="0"/>
          <w:marTop w:val="0"/>
          <w:marBottom w:val="0"/>
          <w:divBdr>
            <w:top w:val="none" w:sz="0" w:space="0" w:color="auto"/>
            <w:left w:val="none" w:sz="0" w:space="0" w:color="auto"/>
            <w:bottom w:val="none" w:sz="0" w:space="0" w:color="auto"/>
            <w:right w:val="none" w:sz="0" w:space="0" w:color="auto"/>
          </w:divBdr>
        </w:div>
        <w:div w:id="2122065818">
          <w:marLeft w:val="0"/>
          <w:marRight w:val="0"/>
          <w:marTop w:val="0"/>
          <w:marBottom w:val="0"/>
          <w:divBdr>
            <w:top w:val="none" w:sz="0" w:space="0" w:color="auto"/>
            <w:left w:val="none" w:sz="0" w:space="0" w:color="auto"/>
            <w:bottom w:val="none" w:sz="0" w:space="0" w:color="auto"/>
            <w:right w:val="none" w:sz="0" w:space="0" w:color="auto"/>
          </w:divBdr>
        </w:div>
        <w:div w:id="1388188623">
          <w:marLeft w:val="0"/>
          <w:marRight w:val="0"/>
          <w:marTop w:val="0"/>
          <w:marBottom w:val="0"/>
          <w:divBdr>
            <w:top w:val="none" w:sz="0" w:space="0" w:color="auto"/>
            <w:left w:val="none" w:sz="0" w:space="0" w:color="auto"/>
            <w:bottom w:val="none" w:sz="0" w:space="0" w:color="auto"/>
            <w:right w:val="none" w:sz="0" w:space="0" w:color="auto"/>
          </w:divBdr>
        </w:div>
        <w:div w:id="37122894">
          <w:marLeft w:val="0"/>
          <w:marRight w:val="0"/>
          <w:marTop w:val="0"/>
          <w:marBottom w:val="0"/>
          <w:divBdr>
            <w:top w:val="none" w:sz="0" w:space="0" w:color="auto"/>
            <w:left w:val="none" w:sz="0" w:space="0" w:color="auto"/>
            <w:bottom w:val="none" w:sz="0" w:space="0" w:color="auto"/>
            <w:right w:val="none" w:sz="0" w:space="0" w:color="auto"/>
          </w:divBdr>
        </w:div>
        <w:div w:id="371659243">
          <w:marLeft w:val="0"/>
          <w:marRight w:val="0"/>
          <w:marTop w:val="0"/>
          <w:marBottom w:val="0"/>
          <w:divBdr>
            <w:top w:val="none" w:sz="0" w:space="0" w:color="auto"/>
            <w:left w:val="none" w:sz="0" w:space="0" w:color="auto"/>
            <w:bottom w:val="none" w:sz="0" w:space="0" w:color="auto"/>
            <w:right w:val="none" w:sz="0" w:space="0" w:color="auto"/>
          </w:divBdr>
        </w:div>
        <w:div w:id="1733624277">
          <w:marLeft w:val="0"/>
          <w:marRight w:val="0"/>
          <w:marTop w:val="0"/>
          <w:marBottom w:val="0"/>
          <w:divBdr>
            <w:top w:val="none" w:sz="0" w:space="0" w:color="auto"/>
            <w:left w:val="none" w:sz="0" w:space="0" w:color="auto"/>
            <w:bottom w:val="none" w:sz="0" w:space="0" w:color="auto"/>
            <w:right w:val="none" w:sz="0" w:space="0" w:color="auto"/>
          </w:divBdr>
        </w:div>
        <w:div w:id="1585067222">
          <w:marLeft w:val="0"/>
          <w:marRight w:val="0"/>
          <w:marTop w:val="0"/>
          <w:marBottom w:val="0"/>
          <w:divBdr>
            <w:top w:val="none" w:sz="0" w:space="0" w:color="auto"/>
            <w:left w:val="none" w:sz="0" w:space="0" w:color="auto"/>
            <w:bottom w:val="none" w:sz="0" w:space="0" w:color="auto"/>
            <w:right w:val="none" w:sz="0" w:space="0" w:color="auto"/>
          </w:divBdr>
        </w:div>
        <w:div w:id="181629343">
          <w:marLeft w:val="0"/>
          <w:marRight w:val="0"/>
          <w:marTop w:val="0"/>
          <w:marBottom w:val="0"/>
          <w:divBdr>
            <w:top w:val="none" w:sz="0" w:space="0" w:color="auto"/>
            <w:left w:val="none" w:sz="0" w:space="0" w:color="auto"/>
            <w:bottom w:val="none" w:sz="0" w:space="0" w:color="auto"/>
            <w:right w:val="none" w:sz="0" w:space="0" w:color="auto"/>
          </w:divBdr>
        </w:div>
        <w:div w:id="2043438594">
          <w:marLeft w:val="0"/>
          <w:marRight w:val="0"/>
          <w:marTop w:val="0"/>
          <w:marBottom w:val="0"/>
          <w:divBdr>
            <w:top w:val="none" w:sz="0" w:space="0" w:color="auto"/>
            <w:left w:val="none" w:sz="0" w:space="0" w:color="auto"/>
            <w:bottom w:val="none" w:sz="0" w:space="0" w:color="auto"/>
            <w:right w:val="none" w:sz="0" w:space="0" w:color="auto"/>
          </w:divBdr>
        </w:div>
        <w:div w:id="1927182084">
          <w:marLeft w:val="0"/>
          <w:marRight w:val="0"/>
          <w:marTop w:val="0"/>
          <w:marBottom w:val="0"/>
          <w:divBdr>
            <w:top w:val="none" w:sz="0" w:space="0" w:color="auto"/>
            <w:left w:val="none" w:sz="0" w:space="0" w:color="auto"/>
            <w:bottom w:val="none" w:sz="0" w:space="0" w:color="auto"/>
            <w:right w:val="none" w:sz="0" w:space="0" w:color="auto"/>
          </w:divBdr>
        </w:div>
        <w:div w:id="1993290617">
          <w:marLeft w:val="0"/>
          <w:marRight w:val="0"/>
          <w:marTop w:val="0"/>
          <w:marBottom w:val="0"/>
          <w:divBdr>
            <w:top w:val="none" w:sz="0" w:space="0" w:color="auto"/>
            <w:left w:val="none" w:sz="0" w:space="0" w:color="auto"/>
            <w:bottom w:val="none" w:sz="0" w:space="0" w:color="auto"/>
            <w:right w:val="none" w:sz="0" w:space="0" w:color="auto"/>
          </w:divBdr>
        </w:div>
        <w:div w:id="1210067745">
          <w:marLeft w:val="0"/>
          <w:marRight w:val="0"/>
          <w:marTop w:val="0"/>
          <w:marBottom w:val="0"/>
          <w:divBdr>
            <w:top w:val="none" w:sz="0" w:space="0" w:color="auto"/>
            <w:left w:val="none" w:sz="0" w:space="0" w:color="auto"/>
            <w:bottom w:val="none" w:sz="0" w:space="0" w:color="auto"/>
            <w:right w:val="none" w:sz="0" w:space="0" w:color="auto"/>
          </w:divBdr>
        </w:div>
        <w:div w:id="503060072">
          <w:marLeft w:val="0"/>
          <w:marRight w:val="0"/>
          <w:marTop w:val="0"/>
          <w:marBottom w:val="0"/>
          <w:divBdr>
            <w:top w:val="none" w:sz="0" w:space="0" w:color="auto"/>
            <w:left w:val="none" w:sz="0" w:space="0" w:color="auto"/>
            <w:bottom w:val="none" w:sz="0" w:space="0" w:color="auto"/>
            <w:right w:val="none" w:sz="0" w:space="0" w:color="auto"/>
          </w:divBdr>
        </w:div>
        <w:div w:id="713625145">
          <w:marLeft w:val="0"/>
          <w:marRight w:val="0"/>
          <w:marTop w:val="0"/>
          <w:marBottom w:val="0"/>
          <w:divBdr>
            <w:top w:val="none" w:sz="0" w:space="0" w:color="auto"/>
            <w:left w:val="none" w:sz="0" w:space="0" w:color="auto"/>
            <w:bottom w:val="none" w:sz="0" w:space="0" w:color="auto"/>
            <w:right w:val="none" w:sz="0" w:space="0" w:color="auto"/>
          </w:divBdr>
        </w:div>
        <w:div w:id="581062852">
          <w:marLeft w:val="0"/>
          <w:marRight w:val="0"/>
          <w:marTop w:val="0"/>
          <w:marBottom w:val="0"/>
          <w:divBdr>
            <w:top w:val="none" w:sz="0" w:space="0" w:color="auto"/>
            <w:left w:val="none" w:sz="0" w:space="0" w:color="auto"/>
            <w:bottom w:val="none" w:sz="0" w:space="0" w:color="auto"/>
            <w:right w:val="none" w:sz="0" w:space="0" w:color="auto"/>
          </w:divBdr>
        </w:div>
        <w:div w:id="188835604">
          <w:marLeft w:val="0"/>
          <w:marRight w:val="0"/>
          <w:marTop w:val="0"/>
          <w:marBottom w:val="0"/>
          <w:divBdr>
            <w:top w:val="none" w:sz="0" w:space="0" w:color="auto"/>
            <w:left w:val="none" w:sz="0" w:space="0" w:color="auto"/>
            <w:bottom w:val="none" w:sz="0" w:space="0" w:color="auto"/>
            <w:right w:val="none" w:sz="0" w:space="0" w:color="auto"/>
          </w:divBdr>
        </w:div>
        <w:div w:id="452484345">
          <w:marLeft w:val="0"/>
          <w:marRight w:val="0"/>
          <w:marTop w:val="0"/>
          <w:marBottom w:val="0"/>
          <w:divBdr>
            <w:top w:val="none" w:sz="0" w:space="0" w:color="auto"/>
            <w:left w:val="none" w:sz="0" w:space="0" w:color="auto"/>
            <w:bottom w:val="none" w:sz="0" w:space="0" w:color="auto"/>
            <w:right w:val="none" w:sz="0" w:space="0" w:color="auto"/>
          </w:divBdr>
        </w:div>
        <w:div w:id="1448115350">
          <w:marLeft w:val="0"/>
          <w:marRight w:val="0"/>
          <w:marTop w:val="0"/>
          <w:marBottom w:val="0"/>
          <w:divBdr>
            <w:top w:val="none" w:sz="0" w:space="0" w:color="auto"/>
            <w:left w:val="none" w:sz="0" w:space="0" w:color="auto"/>
            <w:bottom w:val="none" w:sz="0" w:space="0" w:color="auto"/>
            <w:right w:val="none" w:sz="0" w:space="0" w:color="auto"/>
          </w:divBdr>
        </w:div>
        <w:div w:id="586232600">
          <w:marLeft w:val="0"/>
          <w:marRight w:val="0"/>
          <w:marTop w:val="0"/>
          <w:marBottom w:val="0"/>
          <w:divBdr>
            <w:top w:val="none" w:sz="0" w:space="0" w:color="auto"/>
            <w:left w:val="none" w:sz="0" w:space="0" w:color="auto"/>
            <w:bottom w:val="none" w:sz="0" w:space="0" w:color="auto"/>
            <w:right w:val="none" w:sz="0" w:space="0" w:color="auto"/>
          </w:divBdr>
        </w:div>
        <w:div w:id="982735986">
          <w:marLeft w:val="0"/>
          <w:marRight w:val="0"/>
          <w:marTop w:val="0"/>
          <w:marBottom w:val="0"/>
          <w:divBdr>
            <w:top w:val="none" w:sz="0" w:space="0" w:color="auto"/>
            <w:left w:val="none" w:sz="0" w:space="0" w:color="auto"/>
            <w:bottom w:val="none" w:sz="0" w:space="0" w:color="auto"/>
            <w:right w:val="none" w:sz="0" w:space="0" w:color="auto"/>
          </w:divBdr>
        </w:div>
        <w:div w:id="470024899">
          <w:marLeft w:val="0"/>
          <w:marRight w:val="0"/>
          <w:marTop w:val="0"/>
          <w:marBottom w:val="0"/>
          <w:divBdr>
            <w:top w:val="none" w:sz="0" w:space="0" w:color="auto"/>
            <w:left w:val="none" w:sz="0" w:space="0" w:color="auto"/>
            <w:bottom w:val="none" w:sz="0" w:space="0" w:color="auto"/>
            <w:right w:val="none" w:sz="0" w:space="0" w:color="auto"/>
          </w:divBdr>
        </w:div>
        <w:div w:id="1856655212">
          <w:marLeft w:val="0"/>
          <w:marRight w:val="0"/>
          <w:marTop w:val="0"/>
          <w:marBottom w:val="0"/>
          <w:divBdr>
            <w:top w:val="none" w:sz="0" w:space="0" w:color="auto"/>
            <w:left w:val="none" w:sz="0" w:space="0" w:color="auto"/>
            <w:bottom w:val="none" w:sz="0" w:space="0" w:color="auto"/>
            <w:right w:val="none" w:sz="0" w:space="0" w:color="auto"/>
          </w:divBdr>
        </w:div>
        <w:div w:id="281033014">
          <w:marLeft w:val="0"/>
          <w:marRight w:val="0"/>
          <w:marTop w:val="0"/>
          <w:marBottom w:val="0"/>
          <w:divBdr>
            <w:top w:val="none" w:sz="0" w:space="0" w:color="auto"/>
            <w:left w:val="none" w:sz="0" w:space="0" w:color="auto"/>
            <w:bottom w:val="none" w:sz="0" w:space="0" w:color="auto"/>
            <w:right w:val="none" w:sz="0" w:space="0" w:color="auto"/>
          </w:divBdr>
        </w:div>
        <w:div w:id="1964340268">
          <w:marLeft w:val="0"/>
          <w:marRight w:val="0"/>
          <w:marTop w:val="0"/>
          <w:marBottom w:val="0"/>
          <w:divBdr>
            <w:top w:val="none" w:sz="0" w:space="0" w:color="auto"/>
            <w:left w:val="none" w:sz="0" w:space="0" w:color="auto"/>
            <w:bottom w:val="none" w:sz="0" w:space="0" w:color="auto"/>
            <w:right w:val="none" w:sz="0" w:space="0" w:color="auto"/>
          </w:divBdr>
        </w:div>
        <w:div w:id="1957786354">
          <w:marLeft w:val="0"/>
          <w:marRight w:val="0"/>
          <w:marTop w:val="0"/>
          <w:marBottom w:val="0"/>
          <w:divBdr>
            <w:top w:val="none" w:sz="0" w:space="0" w:color="auto"/>
            <w:left w:val="none" w:sz="0" w:space="0" w:color="auto"/>
            <w:bottom w:val="none" w:sz="0" w:space="0" w:color="auto"/>
            <w:right w:val="none" w:sz="0" w:space="0" w:color="auto"/>
          </w:divBdr>
        </w:div>
        <w:div w:id="1742436956">
          <w:marLeft w:val="0"/>
          <w:marRight w:val="0"/>
          <w:marTop w:val="0"/>
          <w:marBottom w:val="0"/>
          <w:divBdr>
            <w:top w:val="none" w:sz="0" w:space="0" w:color="auto"/>
            <w:left w:val="none" w:sz="0" w:space="0" w:color="auto"/>
            <w:bottom w:val="none" w:sz="0" w:space="0" w:color="auto"/>
            <w:right w:val="none" w:sz="0" w:space="0" w:color="auto"/>
          </w:divBdr>
        </w:div>
        <w:div w:id="358436628">
          <w:marLeft w:val="0"/>
          <w:marRight w:val="0"/>
          <w:marTop w:val="0"/>
          <w:marBottom w:val="0"/>
          <w:divBdr>
            <w:top w:val="none" w:sz="0" w:space="0" w:color="auto"/>
            <w:left w:val="none" w:sz="0" w:space="0" w:color="auto"/>
            <w:bottom w:val="none" w:sz="0" w:space="0" w:color="auto"/>
            <w:right w:val="none" w:sz="0" w:space="0" w:color="auto"/>
          </w:divBdr>
          <w:divsChild>
            <w:div w:id="1068958691">
              <w:marLeft w:val="-75"/>
              <w:marRight w:val="0"/>
              <w:marTop w:val="30"/>
              <w:marBottom w:val="30"/>
              <w:divBdr>
                <w:top w:val="none" w:sz="0" w:space="0" w:color="auto"/>
                <w:left w:val="none" w:sz="0" w:space="0" w:color="auto"/>
                <w:bottom w:val="none" w:sz="0" w:space="0" w:color="auto"/>
                <w:right w:val="none" w:sz="0" w:space="0" w:color="auto"/>
              </w:divBdr>
              <w:divsChild>
                <w:div w:id="386732371">
                  <w:marLeft w:val="0"/>
                  <w:marRight w:val="0"/>
                  <w:marTop w:val="0"/>
                  <w:marBottom w:val="0"/>
                  <w:divBdr>
                    <w:top w:val="none" w:sz="0" w:space="0" w:color="auto"/>
                    <w:left w:val="none" w:sz="0" w:space="0" w:color="auto"/>
                    <w:bottom w:val="none" w:sz="0" w:space="0" w:color="auto"/>
                    <w:right w:val="none" w:sz="0" w:space="0" w:color="auto"/>
                  </w:divBdr>
                  <w:divsChild>
                    <w:div w:id="1479376181">
                      <w:marLeft w:val="0"/>
                      <w:marRight w:val="0"/>
                      <w:marTop w:val="0"/>
                      <w:marBottom w:val="0"/>
                      <w:divBdr>
                        <w:top w:val="none" w:sz="0" w:space="0" w:color="auto"/>
                        <w:left w:val="none" w:sz="0" w:space="0" w:color="auto"/>
                        <w:bottom w:val="none" w:sz="0" w:space="0" w:color="auto"/>
                        <w:right w:val="none" w:sz="0" w:space="0" w:color="auto"/>
                      </w:divBdr>
                    </w:div>
                  </w:divsChild>
                </w:div>
                <w:div w:id="864055149">
                  <w:marLeft w:val="0"/>
                  <w:marRight w:val="0"/>
                  <w:marTop w:val="0"/>
                  <w:marBottom w:val="0"/>
                  <w:divBdr>
                    <w:top w:val="none" w:sz="0" w:space="0" w:color="auto"/>
                    <w:left w:val="none" w:sz="0" w:space="0" w:color="auto"/>
                    <w:bottom w:val="none" w:sz="0" w:space="0" w:color="auto"/>
                    <w:right w:val="none" w:sz="0" w:space="0" w:color="auto"/>
                  </w:divBdr>
                  <w:divsChild>
                    <w:div w:id="647242799">
                      <w:marLeft w:val="0"/>
                      <w:marRight w:val="0"/>
                      <w:marTop w:val="0"/>
                      <w:marBottom w:val="0"/>
                      <w:divBdr>
                        <w:top w:val="none" w:sz="0" w:space="0" w:color="auto"/>
                        <w:left w:val="none" w:sz="0" w:space="0" w:color="auto"/>
                        <w:bottom w:val="none" w:sz="0" w:space="0" w:color="auto"/>
                        <w:right w:val="none" w:sz="0" w:space="0" w:color="auto"/>
                      </w:divBdr>
                    </w:div>
                  </w:divsChild>
                </w:div>
                <w:div w:id="2050832129">
                  <w:marLeft w:val="0"/>
                  <w:marRight w:val="0"/>
                  <w:marTop w:val="0"/>
                  <w:marBottom w:val="0"/>
                  <w:divBdr>
                    <w:top w:val="none" w:sz="0" w:space="0" w:color="auto"/>
                    <w:left w:val="none" w:sz="0" w:space="0" w:color="auto"/>
                    <w:bottom w:val="none" w:sz="0" w:space="0" w:color="auto"/>
                    <w:right w:val="none" w:sz="0" w:space="0" w:color="auto"/>
                  </w:divBdr>
                  <w:divsChild>
                    <w:div w:id="1383863327">
                      <w:marLeft w:val="0"/>
                      <w:marRight w:val="0"/>
                      <w:marTop w:val="0"/>
                      <w:marBottom w:val="0"/>
                      <w:divBdr>
                        <w:top w:val="none" w:sz="0" w:space="0" w:color="auto"/>
                        <w:left w:val="none" w:sz="0" w:space="0" w:color="auto"/>
                        <w:bottom w:val="none" w:sz="0" w:space="0" w:color="auto"/>
                        <w:right w:val="none" w:sz="0" w:space="0" w:color="auto"/>
                      </w:divBdr>
                    </w:div>
                  </w:divsChild>
                </w:div>
                <w:div w:id="104807668">
                  <w:marLeft w:val="0"/>
                  <w:marRight w:val="0"/>
                  <w:marTop w:val="0"/>
                  <w:marBottom w:val="0"/>
                  <w:divBdr>
                    <w:top w:val="none" w:sz="0" w:space="0" w:color="auto"/>
                    <w:left w:val="none" w:sz="0" w:space="0" w:color="auto"/>
                    <w:bottom w:val="none" w:sz="0" w:space="0" w:color="auto"/>
                    <w:right w:val="none" w:sz="0" w:space="0" w:color="auto"/>
                  </w:divBdr>
                  <w:divsChild>
                    <w:div w:id="1257713397">
                      <w:marLeft w:val="0"/>
                      <w:marRight w:val="0"/>
                      <w:marTop w:val="0"/>
                      <w:marBottom w:val="0"/>
                      <w:divBdr>
                        <w:top w:val="none" w:sz="0" w:space="0" w:color="auto"/>
                        <w:left w:val="none" w:sz="0" w:space="0" w:color="auto"/>
                        <w:bottom w:val="none" w:sz="0" w:space="0" w:color="auto"/>
                        <w:right w:val="none" w:sz="0" w:space="0" w:color="auto"/>
                      </w:divBdr>
                    </w:div>
                  </w:divsChild>
                </w:div>
                <w:div w:id="1882546790">
                  <w:marLeft w:val="0"/>
                  <w:marRight w:val="0"/>
                  <w:marTop w:val="0"/>
                  <w:marBottom w:val="0"/>
                  <w:divBdr>
                    <w:top w:val="none" w:sz="0" w:space="0" w:color="auto"/>
                    <w:left w:val="none" w:sz="0" w:space="0" w:color="auto"/>
                    <w:bottom w:val="none" w:sz="0" w:space="0" w:color="auto"/>
                    <w:right w:val="none" w:sz="0" w:space="0" w:color="auto"/>
                  </w:divBdr>
                  <w:divsChild>
                    <w:div w:id="2080781939">
                      <w:marLeft w:val="0"/>
                      <w:marRight w:val="0"/>
                      <w:marTop w:val="0"/>
                      <w:marBottom w:val="0"/>
                      <w:divBdr>
                        <w:top w:val="none" w:sz="0" w:space="0" w:color="auto"/>
                        <w:left w:val="none" w:sz="0" w:space="0" w:color="auto"/>
                        <w:bottom w:val="none" w:sz="0" w:space="0" w:color="auto"/>
                        <w:right w:val="none" w:sz="0" w:space="0" w:color="auto"/>
                      </w:divBdr>
                    </w:div>
                  </w:divsChild>
                </w:div>
                <w:div w:id="890964914">
                  <w:marLeft w:val="0"/>
                  <w:marRight w:val="0"/>
                  <w:marTop w:val="0"/>
                  <w:marBottom w:val="0"/>
                  <w:divBdr>
                    <w:top w:val="none" w:sz="0" w:space="0" w:color="auto"/>
                    <w:left w:val="none" w:sz="0" w:space="0" w:color="auto"/>
                    <w:bottom w:val="none" w:sz="0" w:space="0" w:color="auto"/>
                    <w:right w:val="none" w:sz="0" w:space="0" w:color="auto"/>
                  </w:divBdr>
                  <w:divsChild>
                    <w:div w:id="451754206">
                      <w:marLeft w:val="0"/>
                      <w:marRight w:val="0"/>
                      <w:marTop w:val="0"/>
                      <w:marBottom w:val="0"/>
                      <w:divBdr>
                        <w:top w:val="none" w:sz="0" w:space="0" w:color="auto"/>
                        <w:left w:val="none" w:sz="0" w:space="0" w:color="auto"/>
                        <w:bottom w:val="none" w:sz="0" w:space="0" w:color="auto"/>
                        <w:right w:val="none" w:sz="0" w:space="0" w:color="auto"/>
                      </w:divBdr>
                    </w:div>
                  </w:divsChild>
                </w:div>
                <w:div w:id="368604902">
                  <w:marLeft w:val="0"/>
                  <w:marRight w:val="0"/>
                  <w:marTop w:val="0"/>
                  <w:marBottom w:val="0"/>
                  <w:divBdr>
                    <w:top w:val="none" w:sz="0" w:space="0" w:color="auto"/>
                    <w:left w:val="none" w:sz="0" w:space="0" w:color="auto"/>
                    <w:bottom w:val="none" w:sz="0" w:space="0" w:color="auto"/>
                    <w:right w:val="none" w:sz="0" w:space="0" w:color="auto"/>
                  </w:divBdr>
                  <w:divsChild>
                    <w:div w:id="743331466">
                      <w:marLeft w:val="0"/>
                      <w:marRight w:val="0"/>
                      <w:marTop w:val="0"/>
                      <w:marBottom w:val="0"/>
                      <w:divBdr>
                        <w:top w:val="none" w:sz="0" w:space="0" w:color="auto"/>
                        <w:left w:val="none" w:sz="0" w:space="0" w:color="auto"/>
                        <w:bottom w:val="none" w:sz="0" w:space="0" w:color="auto"/>
                        <w:right w:val="none" w:sz="0" w:space="0" w:color="auto"/>
                      </w:divBdr>
                    </w:div>
                  </w:divsChild>
                </w:div>
                <w:div w:id="669913574">
                  <w:marLeft w:val="0"/>
                  <w:marRight w:val="0"/>
                  <w:marTop w:val="0"/>
                  <w:marBottom w:val="0"/>
                  <w:divBdr>
                    <w:top w:val="none" w:sz="0" w:space="0" w:color="auto"/>
                    <w:left w:val="none" w:sz="0" w:space="0" w:color="auto"/>
                    <w:bottom w:val="none" w:sz="0" w:space="0" w:color="auto"/>
                    <w:right w:val="none" w:sz="0" w:space="0" w:color="auto"/>
                  </w:divBdr>
                  <w:divsChild>
                    <w:div w:id="20298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0338328">
          <w:marLeft w:val="0"/>
          <w:marRight w:val="0"/>
          <w:marTop w:val="0"/>
          <w:marBottom w:val="0"/>
          <w:divBdr>
            <w:top w:val="none" w:sz="0" w:space="0" w:color="auto"/>
            <w:left w:val="none" w:sz="0" w:space="0" w:color="auto"/>
            <w:bottom w:val="none" w:sz="0" w:space="0" w:color="auto"/>
            <w:right w:val="none" w:sz="0" w:space="0" w:color="auto"/>
          </w:divBdr>
        </w:div>
        <w:div w:id="715738940">
          <w:marLeft w:val="0"/>
          <w:marRight w:val="0"/>
          <w:marTop w:val="0"/>
          <w:marBottom w:val="0"/>
          <w:divBdr>
            <w:top w:val="none" w:sz="0" w:space="0" w:color="auto"/>
            <w:left w:val="none" w:sz="0" w:space="0" w:color="auto"/>
            <w:bottom w:val="none" w:sz="0" w:space="0" w:color="auto"/>
            <w:right w:val="none" w:sz="0" w:space="0" w:color="auto"/>
          </w:divBdr>
        </w:div>
        <w:div w:id="1633167526">
          <w:marLeft w:val="0"/>
          <w:marRight w:val="0"/>
          <w:marTop w:val="0"/>
          <w:marBottom w:val="0"/>
          <w:divBdr>
            <w:top w:val="none" w:sz="0" w:space="0" w:color="auto"/>
            <w:left w:val="none" w:sz="0" w:space="0" w:color="auto"/>
            <w:bottom w:val="none" w:sz="0" w:space="0" w:color="auto"/>
            <w:right w:val="none" w:sz="0" w:space="0" w:color="auto"/>
          </w:divBdr>
        </w:div>
        <w:div w:id="132020953">
          <w:marLeft w:val="0"/>
          <w:marRight w:val="0"/>
          <w:marTop w:val="0"/>
          <w:marBottom w:val="0"/>
          <w:divBdr>
            <w:top w:val="none" w:sz="0" w:space="0" w:color="auto"/>
            <w:left w:val="none" w:sz="0" w:space="0" w:color="auto"/>
            <w:bottom w:val="none" w:sz="0" w:space="0" w:color="auto"/>
            <w:right w:val="none" w:sz="0" w:space="0" w:color="auto"/>
          </w:divBdr>
        </w:div>
        <w:div w:id="2062904951">
          <w:marLeft w:val="0"/>
          <w:marRight w:val="0"/>
          <w:marTop w:val="0"/>
          <w:marBottom w:val="0"/>
          <w:divBdr>
            <w:top w:val="none" w:sz="0" w:space="0" w:color="auto"/>
            <w:left w:val="none" w:sz="0" w:space="0" w:color="auto"/>
            <w:bottom w:val="none" w:sz="0" w:space="0" w:color="auto"/>
            <w:right w:val="none" w:sz="0" w:space="0" w:color="auto"/>
          </w:divBdr>
        </w:div>
        <w:div w:id="1975669319">
          <w:marLeft w:val="0"/>
          <w:marRight w:val="0"/>
          <w:marTop w:val="0"/>
          <w:marBottom w:val="0"/>
          <w:divBdr>
            <w:top w:val="none" w:sz="0" w:space="0" w:color="auto"/>
            <w:left w:val="none" w:sz="0" w:space="0" w:color="auto"/>
            <w:bottom w:val="none" w:sz="0" w:space="0" w:color="auto"/>
            <w:right w:val="none" w:sz="0" w:space="0" w:color="auto"/>
          </w:divBdr>
        </w:div>
        <w:div w:id="1478961410">
          <w:marLeft w:val="0"/>
          <w:marRight w:val="0"/>
          <w:marTop w:val="0"/>
          <w:marBottom w:val="0"/>
          <w:divBdr>
            <w:top w:val="none" w:sz="0" w:space="0" w:color="auto"/>
            <w:left w:val="none" w:sz="0" w:space="0" w:color="auto"/>
            <w:bottom w:val="none" w:sz="0" w:space="0" w:color="auto"/>
            <w:right w:val="none" w:sz="0" w:space="0" w:color="auto"/>
          </w:divBdr>
          <w:divsChild>
            <w:div w:id="1397967746">
              <w:marLeft w:val="-75"/>
              <w:marRight w:val="0"/>
              <w:marTop w:val="30"/>
              <w:marBottom w:val="30"/>
              <w:divBdr>
                <w:top w:val="none" w:sz="0" w:space="0" w:color="auto"/>
                <w:left w:val="none" w:sz="0" w:space="0" w:color="auto"/>
                <w:bottom w:val="none" w:sz="0" w:space="0" w:color="auto"/>
                <w:right w:val="none" w:sz="0" w:space="0" w:color="auto"/>
              </w:divBdr>
              <w:divsChild>
                <w:div w:id="1401636674">
                  <w:marLeft w:val="0"/>
                  <w:marRight w:val="0"/>
                  <w:marTop w:val="0"/>
                  <w:marBottom w:val="0"/>
                  <w:divBdr>
                    <w:top w:val="none" w:sz="0" w:space="0" w:color="auto"/>
                    <w:left w:val="none" w:sz="0" w:space="0" w:color="auto"/>
                    <w:bottom w:val="none" w:sz="0" w:space="0" w:color="auto"/>
                    <w:right w:val="none" w:sz="0" w:space="0" w:color="auto"/>
                  </w:divBdr>
                  <w:divsChild>
                    <w:div w:id="541748908">
                      <w:marLeft w:val="0"/>
                      <w:marRight w:val="0"/>
                      <w:marTop w:val="0"/>
                      <w:marBottom w:val="0"/>
                      <w:divBdr>
                        <w:top w:val="none" w:sz="0" w:space="0" w:color="auto"/>
                        <w:left w:val="none" w:sz="0" w:space="0" w:color="auto"/>
                        <w:bottom w:val="none" w:sz="0" w:space="0" w:color="auto"/>
                        <w:right w:val="none" w:sz="0" w:space="0" w:color="auto"/>
                      </w:divBdr>
                    </w:div>
                  </w:divsChild>
                </w:div>
                <w:div w:id="363558416">
                  <w:marLeft w:val="0"/>
                  <w:marRight w:val="0"/>
                  <w:marTop w:val="0"/>
                  <w:marBottom w:val="0"/>
                  <w:divBdr>
                    <w:top w:val="none" w:sz="0" w:space="0" w:color="auto"/>
                    <w:left w:val="none" w:sz="0" w:space="0" w:color="auto"/>
                    <w:bottom w:val="none" w:sz="0" w:space="0" w:color="auto"/>
                    <w:right w:val="none" w:sz="0" w:space="0" w:color="auto"/>
                  </w:divBdr>
                  <w:divsChild>
                    <w:div w:id="1331256437">
                      <w:marLeft w:val="0"/>
                      <w:marRight w:val="0"/>
                      <w:marTop w:val="0"/>
                      <w:marBottom w:val="0"/>
                      <w:divBdr>
                        <w:top w:val="none" w:sz="0" w:space="0" w:color="auto"/>
                        <w:left w:val="none" w:sz="0" w:space="0" w:color="auto"/>
                        <w:bottom w:val="none" w:sz="0" w:space="0" w:color="auto"/>
                        <w:right w:val="none" w:sz="0" w:space="0" w:color="auto"/>
                      </w:divBdr>
                    </w:div>
                  </w:divsChild>
                </w:div>
                <w:div w:id="954674023">
                  <w:marLeft w:val="0"/>
                  <w:marRight w:val="0"/>
                  <w:marTop w:val="0"/>
                  <w:marBottom w:val="0"/>
                  <w:divBdr>
                    <w:top w:val="none" w:sz="0" w:space="0" w:color="auto"/>
                    <w:left w:val="none" w:sz="0" w:space="0" w:color="auto"/>
                    <w:bottom w:val="none" w:sz="0" w:space="0" w:color="auto"/>
                    <w:right w:val="none" w:sz="0" w:space="0" w:color="auto"/>
                  </w:divBdr>
                  <w:divsChild>
                    <w:div w:id="16977612">
                      <w:marLeft w:val="0"/>
                      <w:marRight w:val="0"/>
                      <w:marTop w:val="0"/>
                      <w:marBottom w:val="0"/>
                      <w:divBdr>
                        <w:top w:val="none" w:sz="0" w:space="0" w:color="auto"/>
                        <w:left w:val="none" w:sz="0" w:space="0" w:color="auto"/>
                        <w:bottom w:val="none" w:sz="0" w:space="0" w:color="auto"/>
                        <w:right w:val="none" w:sz="0" w:space="0" w:color="auto"/>
                      </w:divBdr>
                    </w:div>
                  </w:divsChild>
                </w:div>
                <w:div w:id="1098717788">
                  <w:marLeft w:val="0"/>
                  <w:marRight w:val="0"/>
                  <w:marTop w:val="0"/>
                  <w:marBottom w:val="0"/>
                  <w:divBdr>
                    <w:top w:val="none" w:sz="0" w:space="0" w:color="auto"/>
                    <w:left w:val="none" w:sz="0" w:space="0" w:color="auto"/>
                    <w:bottom w:val="none" w:sz="0" w:space="0" w:color="auto"/>
                    <w:right w:val="none" w:sz="0" w:space="0" w:color="auto"/>
                  </w:divBdr>
                  <w:divsChild>
                    <w:div w:id="732511752">
                      <w:marLeft w:val="0"/>
                      <w:marRight w:val="0"/>
                      <w:marTop w:val="0"/>
                      <w:marBottom w:val="0"/>
                      <w:divBdr>
                        <w:top w:val="none" w:sz="0" w:space="0" w:color="auto"/>
                        <w:left w:val="none" w:sz="0" w:space="0" w:color="auto"/>
                        <w:bottom w:val="none" w:sz="0" w:space="0" w:color="auto"/>
                        <w:right w:val="none" w:sz="0" w:space="0" w:color="auto"/>
                      </w:divBdr>
                    </w:div>
                  </w:divsChild>
                </w:div>
                <w:div w:id="1145897843">
                  <w:marLeft w:val="0"/>
                  <w:marRight w:val="0"/>
                  <w:marTop w:val="0"/>
                  <w:marBottom w:val="0"/>
                  <w:divBdr>
                    <w:top w:val="none" w:sz="0" w:space="0" w:color="auto"/>
                    <w:left w:val="none" w:sz="0" w:space="0" w:color="auto"/>
                    <w:bottom w:val="none" w:sz="0" w:space="0" w:color="auto"/>
                    <w:right w:val="none" w:sz="0" w:space="0" w:color="auto"/>
                  </w:divBdr>
                  <w:divsChild>
                    <w:div w:id="1124888405">
                      <w:marLeft w:val="0"/>
                      <w:marRight w:val="0"/>
                      <w:marTop w:val="0"/>
                      <w:marBottom w:val="0"/>
                      <w:divBdr>
                        <w:top w:val="none" w:sz="0" w:space="0" w:color="auto"/>
                        <w:left w:val="none" w:sz="0" w:space="0" w:color="auto"/>
                        <w:bottom w:val="none" w:sz="0" w:space="0" w:color="auto"/>
                        <w:right w:val="none" w:sz="0" w:space="0" w:color="auto"/>
                      </w:divBdr>
                    </w:div>
                  </w:divsChild>
                </w:div>
                <w:div w:id="924727837">
                  <w:marLeft w:val="0"/>
                  <w:marRight w:val="0"/>
                  <w:marTop w:val="0"/>
                  <w:marBottom w:val="0"/>
                  <w:divBdr>
                    <w:top w:val="none" w:sz="0" w:space="0" w:color="auto"/>
                    <w:left w:val="none" w:sz="0" w:space="0" w:color="auto"/>
                    <w:bottom w:val="none" w:sz="0" w:space="0" w:color="auto"/>
                    <w:right w:val="none" w:sz="0" w:space="0" w:color="auto"/>
                  </w:divBdr>
                  <w:divsChild>
                    <w:div w:id="1836217207">
                      <w:marLeft w:val="0"/>
                      <w:marRight w:val="0"/>
                      <w:marTop w:val="0"/>
                      <w:marBottom w:val="0"/>
                      <w:divBdr>
                        <w:top w:val="none" w:sz="0" w:space="0" w:color="auto"/>
                        <w:left w:val="none" w:sz="0" w:space="0" w:color="auto"/>
                        <w:bottom w:val="none" w:sz="0" w:space="0" w:color="auto"/>
                        <w:right w:val="none" w:sz="0" w:space="0" w:color="auto"/>
                      </w:divBdr>
                    </w:div>
                  </w:divsChild>
                </w:div>
                <w:div w:id="2055739664">
                  <w:marLeft w:val="0"/>
                  <w:marRight w:val="0"/>
                  <w:marTop w:val="0"/>
                  <w:marBottom w:val="0"/>
                  <w:divBdr>
                    <w:top w:val="none" w:sz="0" w:space="0" w:color="auto"/>
                    <w:left w:val="none" w:sz="0" w:space="0" w:color="auto"/>
                    <w:bottom w:val="none" w:sz="0" w:space="0" w:color="auto"/>
                    <w:right w:val="none" w:sz="0" w:space="0" w:color="auto"/>
                  </w:divBdr>
                  <w:divsChild>
                    <w:div w:id="211426152">
                      <w:marLeft w:val="0"/>
                      <w:marRight w:val="0"/>
                      <w:marTop w:val="0"/>
                      <w:marBottom w:val="0"/>
                      <w:divBdr>
                        <w:top w:val="none" w:sz="0" w:space="0" w:color="auto"/>
                        <w:left w:val="none" w:sz="0" w:space="0" w:color="auto"/>
                        <w:bottom w:val="none" w:sz="0" w:space="0" w:color="auto"/>
                        <w:right w:val="none" w:sz="0" w:space="0" w:color="auto"/>
                      </w:divBdr>
                    </w:div>
                  </w:divsChild>
                </w:div>
                <w:div w:id="26181050">
                  <w:marLeft w:val="0"/>
                  <w:marRight w:val="0"/>
                  <w:marTop w:val="0"/>
                  <w:marBottom w:val="0"/>
                  <w:divBdr>
                    <w:top w:val="none" w:sz="0" w:space="0" w:color="auto"/>
                    <w:left w:val="none" w:sz="0" w:space="0" w:color="auto"/>
                    <w:bottom w:val="none" w:sz="0" w:space="0" w:color="auto"/>
                    <w:right w:val="none" w:sz="0" w:space="0" w:color="auto"/>
                  </w:divBdr>
                  <w:divsChild>
                    <w:div w:id="403452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7432634">
          <w:marLeft w:val="0"/>
          <w:marRight w:val="0"/>
          <w:marTop w:val="0"/>
          <w:marBottom w:val="0"/>
          <w:divBdr>
            <w:top w:val="none" w:sz="0" w:space="0" w:color="auto"/>
            <w:left w:val="none" w:sz="0" w:space="0" w:color="auto"/>
            <w:bottom w:val="none" w:sz="0" w:space="0" w:color="auto"/>
            <w:right w:val="none" w:sz="0" w:space="0" w:color="auto"/>
          </w:divBdr>
        </w:div>
        <w:div w:id="275404266">
          <w:marLeft w:val="0"/>
          <w:marRight w:val="0"/>
          <w:marTop w:val="0"/>
          <w:marBottom w:val="0"/>
          <w:divBdr>
            <w:top w:val="none" w:sz="0" w:space="0" w:color="auto"/>
            <w:left w:val="none" w:sz="0" w:space="0" w:color="auto"/>
            <w:bottom w:val="none" w:sz="0" w:space="0" w:color="auto"/>
            <w:right w:val="none" w:sz="0" w:space="0" w:color="auto"/>
          </w:divBdr>
        </w:div>
        <w:div w:id="507595409">
          <w:marLeft w:val="0"/>
          <w:marRight w:val="0"/>
          <w:marTop w:val="0"/>
          <w:marBottom w:val="0"/>
          <w:divBdr>
            <w:top w:val="none" w:sz="0" w:space="0" w:color="auto"/>
            <w:left w:val="none" w:sz="0" w:space="0" w:color="auto"/>
            <w:bottom w:val="none" w:sz="0" w:space="0" w:color="auto"/>
            <w:right w:val="none" w:sz="0" w:space="0" w:color="auto"/>
          </w:divBdr>
        </w:div>
        <w:div w:id="771439161">
          <w:marLeft w:val="0"/>
          <w:marRight w:val="0"/>
          <w:marTop w:val="0"/>
          <w:marBottom w:val="0"/>
          <w:divBdr>
            <w:top w:val="none" w:sz="0" w:space="0" w:color="auto"/>
            <w:left w:val="none" w:sz="0" w:space="0" w:color="auto"/>
            <w:bottom w:val="none" w:sz="0" w:space="0" w:color="auto"/>
            <w:right w:val="none" w:sz="0" w:space="0" w:color="auto"/>
          </w:divBdr>
        </w:div>
        <w:div w:id="1178079883">
          <w:marLeft w:val="0"/>
          <w:marRight w:val="0"/>
          <w:marTop w:val="0"/>
          <w:marBottom w:val="0"/>
          <w:divBdr>
            <w:top w:val="none" w:sz="0" w:space="0" w:color="auto"/>
            <w:left w:val="none" w:sz="0" w:space="0" w:color="auto"/>
            <w:bottom w:val="none" w:sz="0" w:space="0" w:color="auto"/>
            <w:right w:val="none" w:sz="0" w:space="0" w:color="auto"/>
          </w:divBdr>
        </w:div>
        <w:div w:id="1593124557">
          <w:marLeft w:val="0"/>
          <w:marRight w:val="0"/>
          <w:marTop w:val="0"/>
          <w:marBottom w:val="0"/>
          <w:divBdr>
            <w:top w:val="none" w:sz="0" w:space="0" w:color="auto"/>
            <w:left w:val="none" w:sz="0" w:space="0" w:color="auto"/>
            <w:bottom w:val="none" w:sz="0" w:space="0" w:color="auto"/>
            <w:right w:val="none" w:sz="0" w:space="0" w:color="auto"/>
          </w:divBdr>
        </w:div>
        <w:div w:id="96339508">
          <w:marLeft w:val="0"/>
          <w:marRight w:val="0"/>
          <w:marTop w:val="0"/>
          <w:marBottom w:val="0"/>
          <w:divBdr>
            <w:top w:val="none" w:sz="0" w:space="0" w:color="auto"/>
            <w:left w:val="none" w:sz="0" w:space="0" w:color="auto"/>
            <w:bottom w:val="none" w:sz="0" w:space="0" w:color="auto"/>
            <w:right w:val="none" w:sz="0" w:space="0" w:color="auto"/>
          </w:divBdr>
          <w:divsChild>
            <w:div w:id="2057581288">
              <w:marLeft w:val="-75"/>
              <w:marRight w:val="0"/>
              <w:marTop w:val="30"/>
              <w:marBottom w:val="30"/>
              <w:divBdr>
                <w:top w:val="none" w:sz="0" w:space="0" w:color="auto"/>
                <w:left w:val="none" w:sz="0" w:space="0" w:color="auto"/>
                <w:bottom w:val="none" w:sz="0" w:space="0" w:color="auto"/>
                <w:right w:val="none" w:sz="0" w:space="0" w:color="auto"/>
              </w:divBdr>
              <w:divsChild>
                <w:div w:id="1526795681">
                  <w:marLeft w:val="0"/>
                  <w:marRight w:val="0"/>
                  <w:marTop w:val="0"/>
                  <w:marBottom w:val="0"/>
                  <w:divBdr>
                    <w:top w:val="none" w:sz="0" w:space="0" w:color="auto"/>
                    <w:left w:val="none" w:sz="0" w:space="0" w:color="auto"/>
                    <w:bottom w:val="none" w:sz="0" w:space="0" w:color="auto"/>
                    <w:right w:val="none" w:sz="0" w:space="0" w:color="auto"/>
                  </w:divBdr>
                  <w:divsChild>
                    <w:div w:id="633100163">
                      <w:marLeft w:val="0"/>
                      <w:marRight w:val="0"/>
                      <w:marTop w:val="0"/>
                      <w:marBottom w:val="0"/>
                      <w:divBdr>
                        <w:top w:val="none" w:sz="0" w:space="0" w:color="auto"/>
                        <w:left w:val="none" w:sz="0" w:space="0" w:color="auto"/>
                        <w:bottom w:val="none" w:sz="0" w:space="0" w:color="auto"/>
                        <w:right w:val="none" w:sz="0" w:space="0" w:color="auto"/>
                      </w:divBdr>
                    </w:div>
                  </w:divsChild>
                </w:div>
                <w:div w:id="1319576670">
                  <w:marLeft w:val="0"/>
                  <w:marRight w:val="0"/>
                  <w:marTop w:val="0"/>
                  <w:marBottom w:val="0"/>
                  <w:divBdr>
                    <w:top w:val="none" w:sz="0" w:space="0" w:color="auto"/>
                    <w:left w:val="none" w:sz="0" w:space="0" w:color="auto"/>
                    <w:bottom w:val="none" w:sz="0" w:space="0" w:color="auto"/>
                    <w:right w:val="none" w:sz="0" w:space="0" w:color="auto"/>
                  </w:divBdr>
                  <w:divsChild>
                    <w:div w:id="1972397282">
                      <w:marLeft w:val="0"/>
                      <w:marRight w:val="0"/>
                      <w:marTop w:val="0"/>
                      <w:marBottom w:val="0"/>
                      <w:divBdr>
                        <w:top w:val="none" w:sz="0" w:space="0" w:color="auto"/>
                        <w:left w:val="none" w:sz="0" w:space="0" w:color="auto"/>
                        <w:bottom w:val="none" w:sz="0" w:space="0" w:color="auto"/>
                        <w:right w:val="none" w:sz="0" w:space="0" w:color="auto"/>
                      </w:divBdr>
                    </w:div>
                  </w:divsChild>
                </w:div>
                <w:div w:id="2127431797">
                  <w:marLeft w:val="0"/>
                  <w:marRight w:val="0"/>
                  <w:marTop w:val="0"/>
                  <w:marBottom w:val="0"/>
                  <w:divBdr>
                    <w:top w:val="none" w:sz="0" w:space="0" w:color="auto"/>
                    <w:left w:val="none" w:sz="0" w:space="0" w:color="auto"/>
                    <w:bottom w:val="none" w:sz="0" w:space="0" w:color="auto"/>
                    <w:right w:val="none" w:sz="0" w:space="0" w:color="auto"/>
                  </w:divBdr>
                  <w:divsChild>
                    <w:div w:id="724568441">
                      <w:marLeft w:val="0"/>
                      <w:marRight w:val="0"/>
                      <w:marTop w:val="0"/>
                      <w:marBottom w:val="0"/>
                      <w:divBdr>
                        <w:top w:val="none" w:sz="0" w:space="0" w:color="auto"/>
                        <w:left w:val="none" w:sz="0" w:space="0" w:color="auto"/>
                        <w:bottom w:val="none" w:sz="0" w:space="0" w:color="auto"/>
                        <w:right w:val="none" w:sz="0" w:space="0" w:color="auto"/>
                      </w:divBdr>
                    </w:div>
                  </w:divsChild>
                </w:div>
                <w:div w:id="326634585">
                  <w:marLeft w:val="0"/>
                  <w:marRight w:val="0"/>
                  <w:marTop w:val="0"/>
                  <w:marBottom w:val="0"/>
                  <w:divBdr>
                    <w:top w:val="none" w:sz="0" w:space="0" w:color="auto"/>
                    <w:left w:val="none" w:sz="0" w:space="0" w:color="auto"/>
                    <w:bottom w:val="none" w:sz="0" w:space="0" w:color="auto"/>
                    <w:right w:val="none" w:sz="0" w:space="0" w:color="auto"/>
                  </w:divBdr>
                  <w:divsChild>
                    <w:div w:id="2125073359">
                      <w:marLeft w:val="0"/>
                      <w:marRight w:val="0"/>
                      <w:marTop w:val="0"/>
                      <w:marBottom w:val="0"/>
                      <w:divBdr>
                        <w:top w:val="none" w:sz="0" w:space="0" w:color="auto"/>
                        <w:left w:val="none" w:sz="0" w:space="0" w:color="auto"/>
                        <w:bottom w:val="none" w:sz="0" w:space="0" w:color="auto"/>
                        <w:right w:val="none" w:sz="0" w:space="0" w:color="auto"/>
                      </w:divBdr>
                    </w:div>
                  </w:divsChild>
                </w:div>
                <w:div w:id="506560301">
                  <w:marLeft w:val="0"/>
                  <w:marRight w:val="0"/>
                  <w:marTop w:val="0"/>
                  <w:marBottom w:val="0"/>
                  <w:divBdr>
                    <w:top w:val="none" w:sz="0" w:space="0" w:color="auto"/>
                    <w:left w:val="none" w:sz="0" w:space="0" w:color="auto"/>
                    <w:bottom w:val="none" w:sz="0" w:space="0" w:color="auto"/>
                    <w:right w:val="none" w:sz="0" w:space="0" w:color="auto"/>
                  </w:divBdr>
                  <w:divsChild>
                    <w:div w:id="1010722263">
                      <w:marLeft w:val="0"/>
                      <w:marRight w:val="0"/>
                      <w:marTop w:val="0"/>
                      <w:marBottom w:val="0"/>
                      <w:divBdr>
                        <w:top w:val="none" w:sz="0" w:space="0" w:color="auto"/>
                        <w:left w:val="none" w:sz="0" w:space="0" w:color="auto"/>
                        <w:bottom w:val="none" w:sz="0" w:space="0" w:color="auto"/>
                        <w:right w:val="none" w:sz="0" w:space="0" w:color="auto"/>
                      </w:divBdr>
                    </w:div>
                  </w:divsChild>
                </w:div>
                <w:div w:id="1779176000">
                  <w:marLeft w:val="0"/>
                  <w:marRight w:val="0"/>
                  <w:marTop w:val="0"/>
                  <w:marBottom w:val="0"/>
                  <w:divBdr>
                    <w:top w:val="none" w:sz="0" w:space="0" w:color="auto"/>
                    <w:left w:val="none" w:sz="0" w:space="0" w:color="auto"/>
                    <w:bottom w:val="none" w:sz="0" w:space="0" w:color="auto"/>
                    <w:right w:val="none" w:sz="0" w:space="0" w:color="auto"/>
                  </w:divBdr>
                  <w:divsChild>
                    <w:div w:id="344869269">
                      <w:marLeft w:val="0"/>
                      <w:marRight w:val="0"/>
                      <w:marTop w:val="0"/>
                      <w:marBottom w:val="0"/>
                      <w:divBdr>
                        <w:top w:val="none" w:sz="0" w:space="0" w:color="auto"/>
                        <w:left w:val="none" w:sz="0" w:space="0" w:color="auto"/>
                        <w:bottom w:val="none" w:sz="0" w:space="0" w:color="auto"/>
                        <w:right w:val="none" w:sz="0" w:space="0" w:color="auto"/>
                      </w:divBdr>
                    </w:div>
                  </w:divsChild>
                </w:div>
                <w:div w:id="1433286295">
                  <w:marLeft w:val="0"/>
                  <w:marRight w:val="0"/>
                  <w:marTop w:val="0"/>
                  <w:marBottom w:val="0"/>
                  <w:divBdr>
                    <w:top w:val="none" w:sz="0" w:space="0" w:color="auto"/>
                    <w:left w:val="none" w:sz="0" w:space="0" w:color="auto"/>
                    <w:bottom w:val="none" w:sz="0" w:space="0" w:color="auto"/>
                    <w:right w:val="none" w:sz="0" w:space="0" w:color="auto"/>
                  </w:divBdr>
                  <w:divsChild>
                    <w:div w:id="614140877">
                      <w:marLeft w:val="0"/>
                      <w:marRight w:val="0"/>
                      <w:marTop w:val="0"/>
                      <w:marBottom w:val="0"/>
                      <w:divBdr>
                        <w:top w:val="none" w:sz="0" w:space="0" w:color="auto"/>
                        <w:left w:val="none" w:sz="0" w:space="0" w:color="auto"/>
                        <w:bottom w:val="none" w:sz="0" w:space="0" w:color="auto"/>
                        <w:right w:val="none" w:sz="0" w:space="0" w:color="auto"/>
                      </w:divBdr>
                    </w:div>
                  </w:divsChild>
                </w:div>
                <w:div w:id="751200153">
                  <w:marLeft w:val="0"/>
                  <w:marRight w:val="0"/>
                  <w:marTop w:val="0"/>
                  <w:marBottom w:val="0"/>
                  <w:divBdr>
                    <w:top w:val="none" w:sz="0" w:space="0" w:color="auto"/>
                    <w:left w:val="none" w:sz="0" w:space="0" w:color="auto"/>
                    <w:bottom w:val="none" w:sz="0" w:space="0" w:color="auto"/>
                    <w:right w:val="none" w:sz="0" w:space="0" w:color="auto"/>
                  </w:divBdr>
                  <w:divsChild>
                    <w:div w:id="120713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89851">
          <w:marLeft w:val="0"/>
          <w:marRight w:val="0"/>
          <w:marTop w:val="0"/>
          <w:marBottom w:val="0"/>
          <w:divBdr>
            <w:top w:val="none" w:sz="0" w:space="0" w:color="auto"/>
            <w:left w:val="none" w:sz="0" w:space="0" w:color="auto"/>
            <w:bottom w:val="none" w:sz="0" w:space="0" w:color="auto"/>
            <w:right w:val="none" w:sz="0" w:space="0" w:color="auto"/>
          </w:divBdr>
        </w:div>
        <w:div w:id="1846746178">
          <w:marLeft w:val="0"/>
          <w:marRight w:val="0"/>
          <w:marTop w:val="0"/>
          <w:marBottom w:val="0"/>
          <w:divBdr>
            <w:top w:val="none" w:sz="0" w:space="0" w:color="auto"/>
            <w:left w:val="none" w:sz="0" w:space="0" w:color="auto"/>
            <w:bottom w:val="none" w:sz="0" w:space="0" w:color="auto"/>
            <w:right w:val="none" w:sz="0" w:space="0" w:color="auto"/>
          </w:divBdr>
        </w:div>
        <w:div w:id="802190017">
          <w:marLeft w:val="0"/>
          <w:marRight w:val="0"/>
          <w:marTop w:val="0"/>
          <w:marBottom w:val="0"/>
          <w:divBdr>
            <w:top w:val="none" w:sz="0" w:space="0" w:color="auto"/>
            <w:left w:val="none" w:sz="0" w:space="0" w:color="auto"/>
            <w:bottom w:val="none" w:sz="0" w:space="0" w:color="auto"/>
            <w:right w:val="none" w:sz="0" w:space="0" w:color="auto"/>
          </w:divBdr>
        </w:div>
        <w:div w:id="161354370">
          <w:marLeft w:val="0"/>
          <w:marRight w:val="0"/>
          <w:marTop w:val="0"/>
          <w:marBottom w:val="0"/>
          <w:divBdr>
            <w:top w:val="none" w:sz="0" w:space="0" w:color="auto"/>
            <w:left w:val="none" w:sz="0" w:space="0" w:color="auto"/>
            <w:bottom w:val="none" w:sz="0" w:space="0" w:color="auto"/>
            <w:right w:val="none" w:sz="0" w:space="0" w:color="auto"/>
          </w:divBdr>
        </w:div>
        <w:div w:id="480343415">
          <w:marLeft w:val="0"/>
          <w:marRight w:val="0"/>
          <w:marTop w:val="0"/>
          <w:marBottom w:val="0"/>
          <w:divBdr>
            <w:top w:val="none" w:sz="0" w:space="0" w:color="auto"/>
            <w:left w:val="none" w:sz="0" w:space="0" w:color="auto"/>
            <w:bottom w:val="none" w:sz="0" w:space="0" w:color="auto"/>
            <w:right w:val="none" w:sz="0" w:space="0" w:color="auto"/>
          </w:divBdr>
        </w:div>
        <w:div w:id="36854289">
          <w:marLeft w:val="0"/>
          <w:marRight w:val="0"/>
          <w:marTop w:val="0"/>
          <w:marBottom w:val="0"/>
          <w:divBdr>
            <w:top w:val="none" w:sz="0" w:space="0" w:color="auto"/>
            <w:left w:val="none" w:sz="0" w:space="0" w:color="auto"/>
            <w:bottom w:val="none" w:sz="0" w:space="0" w:color="auto"/>
            <w:right w:val="none" w:sz="0" w:space="0" w:color="auto"/>
          </w:divBdr>
        </w:div>
        <w:div w:id="852457290">
          <w:marLeft w:val="0"/>
          <w:marRight w:val="0"/>
          <w:marTop w:val="0"/>
          <w:marBottom w:val="0"/>
          <w:divBdr>
            <w:top w:val="none" w:sz="0" w:space="0" w:color="auto"/>
            <w:left w:val="none" w:sz="0" w:space="0" w:color="auto"/>
            <w:bottom w:val="none" w:sz="0" w:space="0" w:color="auto"/>
            <w:right w:val="none" w:sz="0" w:space="0" w:color="auto"/>
          </w:divBdr>
          <w:divsChild>
            <w:div w:id="723796297">
              <w:marLeft w:val="-75"/>
              <w:marRight w:val="0"/>
              <w:marTop w:val="30"/>
              <w:marBottom w:val="30"/>
              <w:divBdr>
                <w:top w:val="none" w:sz="0" w:space="0" w:color="auto"/>
                <w:left w:val="none" w:sz="0" w:space="0" w:color="auto"/>
                <w:bottom w:val="none" w:sz="0" w:space="0" w:color="auto"/>
                <w:right w:val="none" w:sz="0" w:space="0" w:color="auto"/>
              </w:divBdr>
              <w:divsChild>
                <w:div w:id="768233083">
                  <w:marLeft w:val="0"/>
                  <w:marRight w:val="0"/>
                  <w:marTop w:val="0"/>
                  <w:marBottom w:val="0"/>
                  <w:divBdr>
                    <w:top w:val="none" w:sz="0" w:space="0" w:color="auto"/>
                    <w:left w:val="none" w:sz="0" w:space="0" w:color="auto"/>
                    <w:bottom w:val="none" w:sz="0" w:space="0" w:color="auto"/>
                    <w:right w:val="none" w:sz="0" w:space="0" w:color="auto"/>
                  </w:divBdr>
                  <w:divsChild>
                    <w:div w:id="1413551086">
                      <w:marLeft w:val="0"/>
                      <w:marRight w:val="0"/>
                      <w:marTop w:val="0"/>
                      <w:marBottom w:val="0"/>
                      <w:divBdr>
                        <w:top w:val="none" w:sz="0" w:space="0" w:color="auto"/>
                        <w:left w:val="none" w:sz="0" w:space="0" w:color="auto"/>
                        <w:bottom w:val="none" w:sz="0" w:space="0" w:color="auto"/>
                        <w:right w:val="none" w:sz="0" w:space="0" w:color="auto"/>
                      </w:divBdr>
                    </w:div>
                  </w:divsChild>
                </w:div>
                <w:div w:id="537278474">
                  <w:marLeft w:val="0"/>
                  <w:marRight w:val="0"/>
                  <w:marTop w:val="0"/>
                  <w:marBottom w:val="0"/>
                  <w:divBdr>
                    <w:top w:val="none" w:sz="0" w:space="0" w:color="auto"/>
                    <w:left w:val="none" w:sz="0" w:space="0" w:color="auto"/>
                    <w:bottom w:val="none" w:sz="0" w:space="0" w:color="auto"/>
                    <w:right w:val="none" w:sz="0" w:space="0" w:color="auto"/>
                  </w:divBdr>
                  <w:divsChild>
                    <w:div w:id="1455177246">
                      <w:marLeft w:val="0"/>
                      <w:marRight w:val="0"/>
                      <w:marTop w:val="0"/>
                      <w:marBottom w:val="0"/>
                      <w:divBdr>
                        <w:top w:val="none" w:sz="0" w:space="0" w:color="auto"/>
                        <w:left w:val="none" w:sz="0" w:space="0" w:color="auto"/>
                        <w:bottom w:val="none" w:sz="0" w:space="0" w:color="auto"/>
                        <w:right w:val="none" w:sz="0" w:space="0" w:color="auto"/>
                      </w:divBdr>
                    </w:div>
                  </w:divsChild>
                </w:div>
                <w:div w:id="1196044841">
                  <w:marLeft w:val="0"/>
                  <w:marRight w:val="0"/>
                  <w:marTop w:val="0"/>
                  <w:marBottom w:val="0"/>
                  <w:divBdr>
                    <w:top w:val="none" w:sz="0" w:space="0" w:color="auto"/>
                    <w:left w:val="none" w:sz="0" w:space="0" w:color="auto"/>
                    <w:bottom w:val="none" w:sz="0" w:space="0" w:color="auto"/>
                    <w:right w:val="none" w:sz="0" w:space="0" w:color="auto"/>
                  </w:divBdr>
                  <w:divsChild>
                    <w:div w:id="1790663902">
                      <w:marLeft w:val="0"/>
                      <w:marRight w:val="0"/>
                      <w:marTop w:val="0"/>
                      <w:marBottom w:val="0"/>
                      <w:divBdr>
                        <w:top w:val="none" w:sz="0" w:space="0" w:color="auto"/>
                        <w:left w:val="none" w:sz="0" w:space="0" w:color="auto"/>
                        <w:bottom w:val="none" w:sz="0" w:space="0" w:color="auto"/>
                        <w:right w:val="none" w:sz="0" w:space="0" w:color="auto"/>
                      </w:divBdr>
                    </w:div>
                  </w:divsChild>
                </w:div>
                <w:div w:id="1356419710">
                  <w:marLeft w:val="0"/>
                  <w:marRight w:val="0"/>
                  <w:marTop w:val="0"/>
                  <w:marBottom w:val="0"/>
                  <w:divBdr>
                    <w:top w:val="none" w:sz="0" w:space="0" w:color="auto"/>
                    <w:left w:val="none" w:sz="0" w:space="0" w:color="auto"/>
                    <w:bottom w:val="none" w:sz="0" w:space="0" w:color="auto"/>
                    <w:right w:val="none" w:sz="0" w:space="0" w:color="auto"/>
                  </w:divBdr>
                  <w:divsChild>
                    <w:div w:id="2013488914">
                      <w:marLeft w:val="0"/>
                      <w:marRight w:val="0"/>
                      <w:marTop w:val="0"/>
                      <w:marBottom w:val="0"/>
                      <w:divBdr>
                        <w:top w:val="none" w:sz="0" w:space="0" w:color="auto"/>
                        <w:left w:val="none" w:sz="0" w:space="0" w:color="auto"/>
                        <w:bottom w:val="none" w:sz="0" w:space="0" w:color="auto"/>
                        <w:right w:val="none" w:sz="0" w:space="0" w:color="auto"/>
                      </w:divBdr>
                    </w:div>
                  </w:divsChild>
                </w:div>
                <w:div w:id="962812734">
                  <w:marLeft w:val="0"/>
                  <w:marRight w:val="0"/>
                  <w:marTop w:val="0"/>
                  <w:marBottom w:val="0"/>
                  <w:divBdr>
                    <w:top w:val="none" w:sz="0" w:space="0" w:color="auto"/>
                    <w:left w:val="none" w:sz="0" w:space="0" w:color="auto"/>
                    <w:bottom w:val="none" w:sz="0" w:space="0" w:color="auto"/>
                    <w:right w:val="none" w:sz="0" w:space="0" w:color="auto"/>
                  </w:divBdr>
                  <w:divsChild>
                    <w:div w:id="1590306483">
                      <w:marLeft w:val="0"/>
                      <w:marRight w:val="0"/>
                      <w:marTop w:val="0"/>
                      <w:marBottom w:val="0"/>
                      <w:divBdr>
                        <w:top w:val="none" w:sz="0" w:space="0" w:color="auto"/>
                        <w:left w:val="none" w:sz="0" w:space="0" w:color="auto"/>
                        <w:bottom w:val="none" w:sz="0" w:space="0" w:color="auto"/>
                        <w:right w:val="none" w:sz="0" w:space="0" w:color="auto"/>
                      </w:divBdr>
                    </w:div>
                  </w:divsChild>
                </w:div>
                <w:div w:id="1078793145">
                  <w:marLeft w:val="0"/>
                  <w:marRight w:val="0"/>
                  <w:marTop w:val="0"/>
                  <w:marBottom w:val="0"/>
                  <w:divBdr>
                    <w:top w:val="none" w:sz="0" w:space="0" w:color="auto"/>
                    <w:left w:val="none" w:sz="0" w:space="0" w:color="auto"/>
                    <w:bottom w:val="none" w:sz="0" w:space="0" w:color="auto"/>
                    <w:right w:val="none" w:sz="0" w:space="0" w:color="auto"/>
                  </w:divBdr>
                  <w:divsChild>
                    <w:div w:id="1909997077">
                      <w:marLeft w:val="0"/>
                      <w:marRight w:val="0"/>
                      <w:marTop w:val="0"/>
                      <w:marBottom w:val="0"/>
                      <w:divBdr>
                        <w:top w:val="none" w:sz="0" w:space="0" w:color="auto"/>
                        <w:left w:val="none" w:sz="0" w:space="0" w:color="auto"/>
                        <w:bottom w:val="none" w:sz="0" w:space="0" w:color="auto"/>
                        <w:right w:val="none" w:sz="0" w:space="0" w:color="auto"/>
                      </w:divBdr>
                    </w:div>
                  </w:divsChild>
                </w:div>
                <w:div w:id="1870727828">
                  <w:marLeft w:val="0"/>
                  <w:marRight w:val="0"/>
                  <w:marTop w:val="0"/>
                  <w:marBottom w:val="0"/>
                  <w:divBdr>
                    <w:top w:val="none" w:sz="0" w:space="0" w:color="auto"/>
                    <w:left w:val="none" w:sz="0" w:space="0" w:color="auto"/>
                    <w:bottom w:val="none" w:sz="0" w:space="0" w:color="auto"/>
                    <w:right w:val="none" w:sz="0" w:space="0" w:color="auto"/>
                  </w:divBdr>
                  <w:divsChild>
                    <w:div w:id="1034188925">
                      <w:marLeft w:val="0"/>
                      <w:marRight w:val="0"/>
                      <w:marTop w:val="0"/>
                      <w:marBottom w:val="0"/>
                      <w:divBdr>
                        <w:top w:val="none" w:sz="0" w:space="0" w:color="auto"/>
                        <w:left w:val="none" w:sz="0" w:space="0" w:color="auto"/>
                        <w:bottom w:val="none" w:sz="0" w:space="0" w:color="auto"/>
                        <w:right w:val="none" w:sz="0" w:space="0" w:color="auto"/>
                      </w:divBdr>
                    </w:div>
                  </w:divsChild>
                </w:div>
                <w:div w:id="840969558">
                  <w:marLeft w:val="0"/>
                  <w:marRight w:val="0"/>
                  <w:marTop w:val="0"/>
                  <w:marBottom w:val="0"/>
                  <w:divBdr>
                    <w:top w:val="none" w:sz="0" w:space="0" w:color="auto"/>
                    <w:left w:val="none" w:sz="0" w:space="0" w:color="auto"/>
                    <w:bottom w:val="none" w:sz="0" w:space="0" w:color="auto"/>
                    <w:right w:val="none" w:sz="0" w:space="0" w:color="auto"/>
                  </w:divBdr>
                  <w:divsChild>
                    <w:div w:id="1823039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327034">
          <w:marLeft w:val="0"/>
          <w:marRight w:val="0"/>
          <w:marTop w:val="0"/>
          <w:marBottom w:val="0"/>
          <w:divBdr>
            <w:top w:val="none" w:sz="0" w:space="0" w:color="auto"/>
            <w:left w:val="none" w:sz="0" w:space="0" w:color="auto"/>
            <w:bottom w:val="none" w:sz="0" w:space="0" w:color="auto"/>
            <w:right w:val="none" w:sz="0" w:space="0" w:color="auto"/>
          </w:divBdr>
        </w:div>
        <w:div w:id="2135520628">
          <w:marLeft w:val="0"/>
          <w:marRight w:val="0"/>
          <w:marTop w:val="0"/>
          <w:marBottom w:val="0"/>
          <w:divBdr>
            <w:top w:val="none" w:sz="0" w:space="0" w:color="auto"/>
            <w:left w:val="none" w:sz="0" w:space="0" w:color="auto"/>
            <w:bottom w:val="none" w:sz="0" w:space="0" w:color="auto"/>
            <w:right w:val="none" w:sz="0" w:space="0" w:color="auto"/>
          </w:divBdr>
        </w:div>
        <w:div w:id="138352001">
          <w:marLeft w:val="0"/>
          <w:marRight w:val="0"/>
          <w:marTop w:val="0"/>
          <w:marBottom w:val="0"/>
          <w:divBdr>
            <w:top w:val="none" w:sz="0" w:space="0" w:color="auto"/>
            <w:left w:val="none" w:sz="0" w:space="0" w:color="auto"/>
            <w:bottom w:val="none" w:sz="0" w:space="0" w:color="auto"/>
            <w:right w:val="none" w:sz="0" w:space="0" w:color="auto"/>
          </w:divBdr>
        </w:div>
        <w:div w:id="213659583">
          <w:marLeft w:val="0"/>
          <w:marRight w:val="0"/>
          <w:marTop w:val="0"/>
          <w:marBottom w:val="0"/>
          <w:divBdr>
            <w:top w:val="none" w:sz="0" w:space="0" w:color="auto"/>
            <w:left w:val="none" w:sz="0" w:space="0" w:color="auto"/>
            <w:bottom w:val="none" w:sz="0" w:space="0" w:color="auto"/>
            <w:right w:val="none" w:sz="0" w:space="0" w:color="auto"/>
          </w:divBdr>
        </w:div>
        <w:div w:id="974216375">
          <w:marLeft w:val="0"/>
          <w:marRight w:val="0"/>
          <w:marTop w:val="0"/>
          <w:marBottom w:val="0"/>
          <w:divBdr>
            <w:top w:val="none" w:sz="0" w:space="0" w:color="auto"/>
            <w:left w:val="none" w:sz="0" w:space="0" w:color="auto"/>
            <w:bottom w:val="none" w:sz="0" w:space="0" w:color="auto"/>
            <w:right w:val="none" w:sz="0" w:space="0" w:color="auto"/>
          </w:divBdr>
        </w:div>
        <w:div w:id="178200681">
          <w:marLeft w:val="0"/>
          <w:marRight w:val="0"/>
          <w:marTop w:val="0"/>
          <w:marBottom w:val="0"/>
          <w:divBdr>
            <w:top w:val="none" w:sz="0" w:space="0" w:color="auto"/>
            <w:left w:val="none" w:sz="0" w:space="0" w:color="auto"/>
            <w:bottom w:val="none" w:sz="0" w:space="0" w:color="auto"/>
            <w:right w:val="none" w:sz="0" w:space="0" w:color="auto"/>
          </w:divBdr>
        </w:div>
        <w:div w:id="742290631">
          <w:marLeft w:val="0"/>
          <w:marRight w:val="0"/>
          <w:marTop w:val="0"/>
          <w:marBottom w:val="0"/>
          <w:divBdr>
            <w:top w:val="none" w:sz="0" w:space="0" w:color="auto"/>
            <w:left w:val="none" w:sz="0" w:space="0" w:color="auto"/>
            <w:bottom w:val="none" w:sz="0" w:space="0" w:color="auto"/>
            <w:right w:val="none" w:sz="0" w:space="0" w:color="auto"/>
          </w:divBdr>
          <w:divsChild>
            <w:div w:id="1759329519">
              <w:marLeft w:val="-75"/>
              <w:marRight w:val="0"/>
              <w:marTop w:val="30"/>
              <w:marBottom w:val="30"/>
              <w:divBdr>
                <w:top w:val="none" w:sz="0" w:space="0" w:color="auto"/>
                <w:left w:val="none" w:sz="0" w:space="0" w:color="auto"/>
                <w:bottom w:val="none" w:sz="0" w:space="0" w:color="auto"/>
                <w:right w:val="none" w:sz="0" w:space="0" w:color="auto"/>
              </w:divBdr>
              <w:divsChild>
                <w:div w:id="1724986304">
                  <w:marLeft w:val="0"/>
                  <w:marRight w:val="0"/>
                  <w:marTop w:val="0"/>
                  <w:marBottom w:val="0"/>
                  <w:divBdr>
                    <w:top w:val="none" w:sz="0" w:space="0" w:color="auto"/>
                    <w:left w:val="none" w:sz="0" w:space="0" w:color="auto"/>
                    <w:bottom w:val="none" w:sz="0" w:space="0" w:color="auto"/>
                    <w:right w:val="none" w:sz="0" w:space="0" w:color="auto"/>
                  </w:divBdr>
                  <w:divsChild>
                    <w:div w:id="1792361146">
                      <w:marLeft w:val="0"/>
                      <w:marRight w:val="0"/>
                      <w:marTop w:val="0"/>
                      <w:marBottom w:val="0"/>
                      <w:divBdr>
                        <w:top w:val="none" w:sz="0" w:space="0" w:color="auto"/>
                        <w:left w:val="none" w:sz="0" w:space="0" w:color="auto"/>
                        <w:bottom w:val="none" w:sz="0" w:space="0" w:color="auto"/>
                        <w:right w:val="none" w:sz="0" w:space="0" w:color="auto"/>
                      </w:divBdr>
                    </w:div>
                  </w:divsChild>
                </w:div>
                <w:div w:id="1602646989">
                  <w:marLeft w:val="0"/>
                  <w:marRight w:val="0"/>
                  <w:marTop w:val="0"/>
                  <w:marBottom w:val="0"/>
                  <w:divBdr>
                    <w:top w:val="none" w:sz="0" w:space="0" w:color="auto"/>
                    <w:left w:val="none" w:sz="0" w:space="0" w:color="auto"/>
                    <w:bottom w:val="none" w:sz="0" w:space="0" w:color="auto"/>
                    <w:right w:val="none" w:sz="0" w:space="0" w:color="auto"/>
                  </w:divBdr>
                  <w:divsChild>
                    <w:div w:id="1886872248">
                      <w:marLeft w:val="0"/>
                      <w:marRight w:val="0"/>
                      <w:marTop w:val="0"/>
                      <w:marBottom w:val="0"/>
                      <w:divBdr>
                        <w:top w:val="none" w:sz="0" w:space="0" w:color="auto"/>
                        <w:left w:val="none" w:sz="0" w:space="0" w:color="auto"/>
                        <w:bottom w:val="none" w:sz="0" w:space="0" w:color="auto"/>
                        <w:right w:val="none" w:sz="0" w:space="0" w:color="auto"/>
                      </w:divBdr>
                    </w:div>
                  </w:divsChild>
                </w:div>
                <w:div w:id="2135827756">
                  <w:marLeft w:val="0"/>
                  <w:marRight w:val="0"/>
                  <w:marTop w:val="0"/>
                  <w:marBottom w:val="0"/>
                  <w:divBdr>
                    <w:top w:val="none" w:sz="0" w:space="0" w:color="auto"/>
                    <w:left w:val="none" w:sz="0" w:space="0" w:color="auto"/>
                    <w:bottom w:val="none" w:sz="0" w:space="0" w:color="auto"/>
                    <w:right w:val="none" w:sz="0" w:space="0" w:color="auto"/>
                  </w:divBdr>
                  <w:divsChild>
                    <w:div w:id="534848478">
                      <w:marLeft w:val="0"/>
                      <w:marRight w:val="0"/>
                      <w:marTop w:val="0"/>
                      <w:marBottom w:val="0"/>
                      <w:divBdr>
                        <w:top w:val="none" w:sz="0" w:space="0" w:color="auto"/>
                        <w:left w:val="none" w:sz="0" w:space="0" w:color="auto"/>
                        <w:bottom w:val="none" w:sz="0" w:space="0" w:color="auto"/>
                        <w:right w:val="none" w:sz="0" w:space="0" w:color="auto"/>
                      </w:divBdr>
                    </w:div>
                  </w:divsChild>
                </w:div>
                <w:div w:id="71316998">
                  <w:marLeft w:val="0"/>
                  <w:marRight w:val="0"/>
                  <w:marTop w:val="0"/>
                  <w:marBottom w:val="0"/>
                  <w:divBdr>
                    <w:top w:val="none" w:sz="0" w:space="0" w:color="auto"/>
                    <w:left w:val="none" w:sz="0" w:space="0" w:color="auto"/>
                    <w:bottom w:val="none" w:sz="0" w:space="0" w:color="auto"/>
                    <w:right w:val="none" w:sz="0" w:space="0" w:color="auto"/>
                  </w:divBdr>
                  <w:divsChild>
                    <w:div w:id="610356219">
                      <w:marLeft w:val="0"/>
                      <w:marRight w:val="0"/>
                      <w:marTop w:val="0"/>
                      <w:marBottom w:val="0"/>
                      <w:divBdr>
                        <w:top w:val="none" w:sz="0" w:space="0" w:color="auto"/>
                        <w:left w:val="none" w:sz="0" w:space="0" w:color="auto"/>
                        <w:bottom w:val="none" w:sz="0" w:space="0" w:color="auto"/>
                        <w:right w:val="none" w:sz="0" w:space="0" w:color="auto"/>
                      </w:divBdr>
                    </w:div>
                  </w:divsChild>
                </w:div>
                <w:div w:id="1350638883">
                  <w:marLeft w:val="0"/>
                  <w:marRight w:val="0"/>
                  <w:marTop w:val="0"/>
                  <w:marBottom w:val="0"/>
                  <w:divBdr>
                    <w:top w:val="none" w:sz="0" w:space="0" w:color="auto"/>
                    <w:left w:val="none" w:sz="0" w:space="0" w:color="auto"/>
                    <w:bottom w:val="none" w:sz="0" w:space="0" w:color="auto"/>
                    <w:right w:val="none" w:sz="0" w:space="0" w:color="auto"/>
                  </w:divBdr>
                  <w:divsChild>
                    <w:div w:id="613445171">
                      <w:marLeft w:val="0"/>
                      <w:marRight w:val="0"/>
                      <w:marTop w:val="0"/>
                      <w:marBottom w:val="0"/>
                      <w:divBdr>
                        <w:top w:val="none" w:sz="0" w:space="0" w:color="auto"/>
                        <w:left w:val="none" w:sz="0" w:space="0" w:color="auto"/>
                        <w:bottom w:val="none" w:sz="0" w:space="0" w:color="auto"/>
                        <w:right w:val="none" w:sz="0" w:space="0" w:color="auto"/>
                      </w:divBdr>
                    </w:div>
                  </w:divsChild>
                </w:div>
                <w:div w:id="42757052">
                  <w:marLeft w:val="0"/>
                  <w:marRight w:val="0"/>
                  <w:marTop w:val="0"/>
                  <w:marBottom w:val="0"/>
                  <w:divBdr>
                    <w:top w:val="none" w:sz="0" w:space="0" w:color="auto"/>
                    <w:left w:val="none" w:sz="0" w:space="0" w:color="auto"/>
                    <w:bottom w:val="none" w:sz="0" w:space="0" w:color="auto"/>
                    <w:right w:val="none" w:sz="0" w:space="0" w:color="auto"/>
                  </w:divBdr>
                  <w:divsChild>
                    <w:div w:id="1504275891">
                      <w:marLeft w:val="0"/>
                      <w:marRight w:val="0"/>
                      <w:marTop w:val="0"/>
                      <w:marBottom w:val="0"/>
                      <w:divBdr>
                        <w:top w:val="none" w:sz="0" w:space="0" w:color="auto"/>
                        <w:left w:val="none" w:sz="0" w:space="0" w:color="auto"/>
                        <w:bottom w:val="none" w:sz="0" w:space="0" w:color="auto"/>
                        <w:right w:val="none" w:sz="0" w:space="0" w:color="auto"/>
                      </w:divBdr>
                    </w:div>
                  </w:divsChild>
                </w:div>
                <w:div w:id="2012753166">
                  <w:marLeft w:val="0"/>
                  <w:marRight w:val="0"/>
                  <w:marTop w:val="0"/>
                  <w:marBottom w:val="0"/>
                  <w:divBdr>
                    <w:top w:val="none" w:sz="0" w:space="0" w:color="auto"/>
                    <w:left w:val="none" w:sz="0" w:space="0" w:color="auto"/>
                    <w:bottom w:val="none" w:sz="0" w:space="0" w:color="auto"/>
                    <w:right w:val="none" w:sz="0" w:space="0" w:color="auto"/>
                  </w:divBdr>
                  <w:divsChild>
                    <w:div w:id="734202390">
                      <w:marLeft w:val="0"/>
                      <w:marRight w:val="0"/>
                      <w:marTop w:val="0"/>
                      <w:marBottom w:val="0"/>
                      <w:divBdr>
                        <w:top w:val="none" w:sz="0" w:space="0" w:color="auto"/>
                        <w:left w:val="none" w:sz="0" w:space="0" w:color="auto"/>
                        <w:bottom w:val="none" w:sz="0" w:space="0" w:color="auto"/>
                        <w:right w:val="none" w:sz="0" w:space="0" w:color="auto"/>
                      </w:divBdr>
                    </w:div>
                  </w:divsChild>
                </w:div>
                <w:div w:id="426121225">
                  <w:marLeft w:val="0"/>
                  <w:marRight w:val="0"/>
                  <w:marTop w:val="0"/>
                  <w:marBottom w:val="0"/>
                  <w:divBdr>
                    <w:top w:val="none" w:sz="0" w:space="0" w:color="auto"/>
                    <w:left w:val="none" w:sz="0" w:space="0" w:color="auto"/>
                    <w:bottom w:val="none" w:sz="0" w:space="0" w:color="auto"/>
                    <w:right w:val="none" w:sz="0" w:space="0" w:color="auto"/>
                  </w:divBdr>
                  <w:divsChild>
                    <w:div w:id="408815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1922040">
          <w:marLeft w:val="0"/>
          <w:marRight w:val="0"/>
          <w:marTop w:val="0"/>
          <w:marBottom w:val="0"/>
          <w:divBdr>
            <w:top w:val="none" w:sz="0" w:space="0" w:color="auto"/>
            <w:left w:val="none" w:sz="0" w:space="0" w:color="auto"/>
            <w:bottom w:val="none" w:sz="0" w:space="0" w:color="auto"/>
            <w:right w:val="none" w:sz="0" w:space="0" w:color="auto"/>
          </w:divBdr>
        </w:div>
        <w:div w:id="131018713">
          <w:marLeft w:val="0"/>
          <w:marRight w:val="0"/>
          <w:marTop w:val="0"/>
          <w:marBottom w:val="0"/>
          <w:divBdr>
            <w:top w:val="none" w:sz="0" w:space="0" w:color="auto"/>
            <w:left w:val="none" w:sz="0" w:space="0" w:color="auto"/>
            <w:bottom w:val="none" w:sz="0" w:space="0" w:color="auto"/>
            <w:right w:val="none" w:sz="0" w:space="0" w:color="auto"/>
          </w:divBdr>
        </w:div>
        <w:div w:id="598950847">
          <w:marLeft w:val="0"/>
          <w:marRight w:val="0"/>
          <w:marTop w:val="0"/>
          <w:marBottom w:val="0"/>
          <w:divBdr>
            <w:top w:val="none" w:sz="0" w:space="0" w:color="auto"/>
            <w:left w:val="none" w:sz="0" w:space="0" w:color="auto"/>
            <w:bottom w:val="none" w:sz="0" w:space="0" w:color="auto"/>
            <w:right w:val="none" w:sz="0" w:space="0" w:color="auto"/>
          </w:divBdr>
        </w:div>
        <w:div w:id="165025003">
          <w:marLeft w:val="0"/>
          <w:marRight w:val="0"/>
          <w:marTop w:val="0"/>
          <w:marBottom w:val="0"/>
          <w:divBdr>
            <w:top w:val="none" w:sz="0" w:space="0" w:color="auto"/>
            <w:left w:val="none" w:sz="0" w:space="0" w:color="auto"/>
            <w:bottom w:val="none" w:sz="0" w:space="0" w:color="auto"/>
            <w:right w:val="none" w:sz="0" w:space="0" w:color="auto"/>
          </w:divBdr>
        </w:div>
        <w:div w:id="2005235782">
          <w:marLeft w:val="0"/>
          <w:marRight w:val="0"/>
          <w:marTop w:val="0"/>
          <w:marBottom w:val="0"/>
          <w:divBdr>
            <w:top w:val="none" w:sz="0" w:space="0" w:color="auto"/>
            <w:left w:val="none" w:sz="0" w:space="0" w:color="auto"/>
            <w:bottom w:val="none" w:sz="0" w:space="0" w:color="auto"/>
            <w:right w:val="none" w:sz="0" w:space="0" w:color="auto"/>
          </w:divBdr>
        </w:div>
        <w:div w:id="1296914719">
          <w:marLeft w:val="0"/>
          <w:marRight w:val="0"/>
          <w:marTop w:val="0"/>
          <w:marBottom w:val="0"/>
          <w:divBdr>
            <w:top w:val="none" w:sz="0" w:space="0" w:color="auto"/>
            <w:left w:val="none" w:sz="0" w:space="0" w:color="auto"/>
            <w:bottom w:val="none" w:sz="0" w:space="0" w:color="auto"/>
            <w:right w:val="none" w:sz="0" w:space="0" w:color="auto"/>
          </w:divBdr>
        </w:div>
        <w:div w:id="557593181">
          <w:marLeft w:val="0"/>
          <w:marRight w:val="0"/>
          <w:marTop w:val="0"/>
          <w:marBottom w:val="0"/>
          <w:divBdr>
            <w:top w:val="none" w:sz="0" w:space="0" w:color="auto"/>
            <w:left w:val="none" w:sz="0" w:space="0" w:color="auto"/>
            <w:bottom w:val="none" w:sz="0" w:space="0" w:color="auto"/>
            <w:right w:val="none" w:sz="0" w:space="0" w:color="auto"/>
          </w:divBdr>
        </w:div>
        <w:div w:id="543564163">
          <w:marLeft w:val="0"/>
          <w:marRight w:val="0"/>
          <w:marTop w:val="0"/>
          <w:marBottom w:val="0"/>
          <w:divBdr>
            <w:top w:val="none" w:sz="0" w:space="0" w:color="auto"/>
            <w:left w:val="none" w:sz="0" w:space="0" w:color="auto"/>
            <w:bottom w:val="none" w:sz="0" w:space="0" w:color="auto"/>
            <w:right w:val="none" w:sz="0" w:space="0" w:color="auto"/>
          </w:divBdr>
        </w:div>
        <w:div w:id="530925451">
          <w:marLeft w:val="0"/>
          <w:marRight w:val="0"/>
          <w:marTop w:val="0"/>
          <w:marBottom w:val="0"/>
          <w:divBdr>
            <w:top w:val="none" w:sz="0" w:space="0" w:color="auto"/>
            <w:left w:val="none" w:sz="0" w:space="0" w:color="auto"/>
            <w:bottom w:val="none" w:sz="0" w:space="0" w:color="auto"/>
            <w:right w:val="none" w:sz="0" w:space="0" w:color="auto"/>
          </w:divBdr>
        </w:div>
        <w:div w:id="848636902">
          <w:marLeft w:val="0"/>
          <w:marRight w:val="0"/>
          <w:marTop w:val="0"/>
          <w:marBottom w:val="0"/>
          <w:divBdr>
            <w:top w:val="none" w:sz="0" w:space="0" w:color="auto"/>
            <w:left w:val="none" w:sz="0" w:space="0" w:color="auto"/>
            <w:bottom w:val="none" w:sz="0" w:space="0" w:color="auto"/>
            <w:right w:val="none" w:sz="0" w:space="0" w:color="auto"/>
          </w:divBdr>
          <w:divsChild>
            <w:div w:id="1717391247">
              <w:marLeft w:val="-75"/>
              <w:marRight w:val="0"/>
              <w:marTop w:val="30"/>
              <w:marBottom w:val="30"/>
              <w:divBdr>
                <w:top w:val="none" w:sz="0" w:space="0" w:color="auto"/>
                <w:left w:val="none" w:sz="0" w:space="0" w:color="auto"/>
                <w:bottom w:val="none" w:sz="0" w:space="0" w:color="auto"/>
                <w:right w:val="none" w:sz="0" w:space="0" w:color="auto"/>
              </w:divBdr>
              <w:divsChild>
                <w:div w:id="1633243276">
                  <w:marLeft w:val="0"/>
                  <w:marRight w:val="0"/>
                  <w:marTop w:val="0"/>
                  <w:marBottom w:val="0"/>
                  <w:divBdr>
                    <w:top w:val="none" w:sz="0" w:space="0" w:color="auto"/>
                    <w:left w:val="none" w:sz="0" w:space="0" w:color="auto"/>
                    <w:bottom w:val="none" w:sz="0" w:space="0" w:color="auto"/>
                    <w:right w:val="none" w:sz="0" w:space="0" w:color="auto"/>
                  </w:divBdr>
                  <w:divsChild>
                    <w:div w:id="1205751809">
                      <w:marLeft w:val="0"/>
                      <w:marRight w:val="0"/>
                      <w:marTop w:val="0"/>
                      <w:marBottom w:val="0"/>
                      <w:divBdr>
                        <w:top w:val="none" w:sz="0" w:space="0" w:color="auto"/>
                        <w:left w:val="none" w:sz="0" w:space="0" w:color="auto"/>
                        <w:bottom w:val="none" w:sz="0" w:space="0" w:color="auto"/>
                        <w:right w:val="none" w:sz="0" w:space="0" w:color="auto"/>
                      </w:divBdr>
                    </w:div>
                  </w:divsChild>
                </w:div>
                <w:div w:id="1686975434">
                  <w:marLeft w:val="0"/>
                  <w:marRight w:val="0"/>
                  <w:marTop w:val="0"/>
                  <w:marBottom w:val="0"/>
                  <w:divBdr>
                    <w:top w:val="none" w:sz="0" w:space="0" w:color="auto"/>
                    <w:left w:val="none" w:sz="0" w:space="0" w:color="auto"/>
                    <w:bottom w:val="none" w:sz="0" w:space="0" w:color="auto"/>
                    <w:right w:val="none" w:sz="0" w:space="0" w:color="auto"/>
                  </w:divBdr>
                  <w:divsChild>
                    <w:div w:id="1032342432">
                      <w:marLeft w:val="0"/>
                      <w:marRight w:val="0"/>
                      <w:marTop w:val="0"/>
                      <w:marBottom w:val="0"/>
                      <w:divBdr>
                        <w:top w:val="none" w:sz="0" w:space="0" w:color="auto"/>
                        <w:left w:val="none" w:sz="0" w:space="0" w:color="auto"/>
                        <w:bottom w:val="none" w:sz="0" w:space="0" w:color="auto"/>
                        <w:right w:val="none" w:sz="0" w:space="0" w:color="auto"/>
                      </w:divBdr>
                    </w:div>
                  </w:divsChild>
                </w:div>
                <w:div w:id="1684353935">
                  <w:marLeft w:val="0"/>
                  <w:marRight w:val="0"/>
                  <w:marTop w:val="0"/>
                  <w:marBottom w:val="0"/>
                  <w:divBdr>
                    <w:top w:val="none" w:sz="0" w:space="0" w:color="auto"/>
                    <w:left w:val="none" w:sz="0" w:space="0" w:color="auto"/>
                    <w:bottom w:val="none" w:sz="0" w:space="0" w:color="auto"/>
                    <w:right w:val="none" w:sz="0" w:space="0" w:color="auto"/>
                  </w:divBdr>
                  <w:divsChild>
                    <w:div w:id="1746608640">
                      <w:marLeft w:val="0"/>
                      <w:marRight w:val="0"/>
                      <w:marTop w:val="0"/>
                      <w:marBottom w:val="0"/>
                      <w:divBdr>
                        <w:top w:val="none" w:sz="0" w:space="0" w:color="auto"/>
                        <w:left w:val="none" w:sz="0" w:space="0" w:color="auto"/>
                        <w:bottom w:val="none" w:sz="0" w:space="0" w:color="auto"/>
                        <w:right w:val="none" w:sz="0" w:space="0" w:color="auto"/>
                      </w:divBdr>
                    </w:div>
                  </w:divsChild>
                </w:div>
                <w:div w:id="2019774549">
                  <w:marLeft w:val="0"/>
                  <w:marRight w:val="0"/>
                  <w:marTop w:val="0"/>
                  <w:marBottom w:val="0"/>
                  <w:divBdr>
                    <w:top w:val="none" w:sz="0" w:space="0" w:color="auto"/>
                    <w:left w:val="none" w:sz="0" w:space="0" w:color="auto"/>
                    <w:bottom w:val="none" w:sz="0" w:space="0" w:color="auto"/>
                    <w:right w:val="none" w:sz="0" w:space="0" w:color="auto"/>
                  </w:divBdr>
                  <w:divsChild>
                    <w:div w:id="17777839">
                      <w:marLeft w:val="0"/>
                      <w:marRight w:val="0"/>
                      <w:marTop w:val="0"/>
                      <w:marBottom w:val="0"/>
                      <w:divBdr>
                        <w:top w:val="none" w:sz="0" w:space="0" w:color="auto"/>
                        <w:left w:val="none" w:sz="0" w:space="0" w:color="auto"/>
                        <w:bottom w:val="none" w:sz="0" w:space="0" w:color="auto"/>
                        <w:right w:val="none" w:sz="0" w:space="0" w:color="auto"/>
                      </w:divBdr>
                    </w:div>
                  </w:divsChild>
                </w:div>
                <w:div w:id="1910382630">
                  <w:marLeft w:val="0"/>
                  <w:marRight w:val="0"/>
                  <w:marTop w:val="0"/>
                  <w:marBottom w:val="0"/>
                  <w:divBdr>
                    <w:top w:val="none" w:sz="0" w:space="0" w:color="auto"/>
                    <w:left w:val="none" w:sz="0" w:space="0" w:color="auto"/>
                    <w:bottom w:val="none" w:sz="0" w:space="0" w:color="auto"/>
                    <w:right w:val="none" w:sz="0" w:space="0" w:color="auto"/>
                  </w:divBdr>
                  <w:divsChild>
                    <w:div w:id="1606301709">
                      <w:marLeft w:val="0"/>
                      <w:marRight w:val="0"/>
                      <w:marTop w:val="0"/>
                      <w:marBottom w:val="0"/>
                      <w:divBdr>
                        <w:top w:val="none" w:sz="0" w:space="0" w:color="auto"/>
                        <w:left w:val="none" w:sz="0" w:space="0" w:color="auto"/>
                        <w:bottom w:val="none" w:sz="0" w:space="0" w:color="auto"/>
                        <w:right w:val="none" w:sz="0" w:space="0" w:color="auto"/>
                      </w:divBdr>
                    </w:div>
                  </w:divsChild>
                </w:div>
                <w:div w:id="2111313783">
                  <w:marLeft w:val="0"/>
                  <w:marRight w:val="0"/>
                  <w:marTop w:val="0"/>
                  <w:marBottom w:val="0"/>
                  <w:divBdr>
                    <w:top w:val="none" w:sz="0" w:space="0" w:color="auto"/>
                    <w:left w:val="none" w:sz="0" w:space="0" w:color="auto"/>
                    <w:bottom w:val="none" w:sz="0" w:space="0" w:color="auto"/>
                    <w:right w:val="none" w:sz="0" w:space="0" w:color="auto"/>
                  </w:divBdr>
                  <w:divsChild>
                    <w:div w:id="1740402949">
                      <w:marLeft w:val="0"/>
                      <w:marRight w:val="0"/>
                      <w:marTop w:val="0"/>
                      <w:marBottom w:val="0"/>
                      <w:divBdr>
                        <w:top w:val="none" w:sz="0" w:space="0" w:color="auto"/>
                        <w:left w:val="none" w:sz="0" w:space="0" w:color="auto"/>
                        <w:bottom w:val="none" w:sz="0" w:space="0" w:color="auto"/>
                        <w:right w:val="none" w:sz="0" w:space="0" w:color="auto"/>
                      </w:divBdr>
                    </w:div>
                  </w:divsChild>
                </w:div>
                <w:div w:id="1920433367">
                  <w:marLeft w:val="0"/>
                  <w:marRight w:val="0"/>
                  <w:marTop w:val="0"/>
                  <w:marBottom w:val="0"/>
                  <w:divBdr>
                    <w:top w:val="none" w:sz="0" w:space="0" w:color="auto"/>
                    <w:left w:val="none" w:sz="0" w:space="0" w:color="auto"/>
                    <w:bottom w:val="none" w:sz="0" w:space="0" w:color="auto"/>
                    <w:right w:val="none" w:sz="0" w:space="0" w:color="auto"/>
                  </w:divBdr>
                  <w:divsChild>
                    <w:div w:id="961493793">
                      <w:marLeft w:val="0"/>
                      <w:marRight w:val="0"/>
                      <w:marTop w:val="0"/>
                      <w:marBottom w:val="0"/>
                      <w:divBdr>
                        <w:top w:val="none" w:sz="0" w:space="0" w:color="auto"/>
                        <w:left w:val="none" w:sz="0" w:space="0" w:color="auto"/>
                        <w:bottom w:val="none" w:sz="0" w:space="0" w:color="auto"/>
                        <w:right w:val="none" w:sz="0" w:space="0" w:color="auto"/>
                      </w:divBdr>
                    </w:div>
                  </w:divsChild>
                </w:div>
                <w:div w:id="800733140">
                  <w:marLeft w:val="0"/>
                  <w:marRight w:val="0"/>
                  <w:marTop w:val="0"/>
                  <w:marBottom w:val="0"/>
                  <w:divBdr>
                    <w:top w:val="none" w:sz="0" w:space="0" w:color="auto"/>
                    <w:left w:val="none" w:sz="0" w:space="0" w:color="auto"/>
                    <w:bottom w:val="none" w:sz="0" w:space="0" w:color="auto"/>
                    <w:right w:val="none" w:sz="0" w:space="0" w:color="auto"/>
                  </w:divBdr>
                  <w:divsChild>
                    <w:div w:id="74859726">
                      <w:marLeft w:val="0"/>
                      <w:marRight w:val="0"/>
                      <w:marTop w:val="0"/>
                      <w:marBottom w:val="0"/>
                      <w:divBdr>
                        <w:top w:val="none" w:sz="0" w:space="0" w:color="auto"/>
                        <w:left w:val="none" w:sz="0" w:space="0" w:color="auto"/>
                        <w:bottom w:val="none" w:sz="0" w:space="0" w:color="auto"/>
                        <w:right w:val="none" w:sz="0" w:space="0" w:color="auto"/>
                      </w:divBdr>
                    </w:div>
                  </w:divsChild>
                </w:div>
                <w:div w:id="675772527">
                  <w:marLeft w:val="0"/>
                  <w:marRight w:val="0"/>
                  <w:marTop w:val="0"/>
                  <w:marBottom w:val="0"/>
                  <w:divBdr>
                    <w:top w:val="none" w:sz="0" w:space="0" w:color="auto"/>
                    <w:left w:val="none" w:sz="0" w:space="0" w:color="auto"/>
                    <w:bottom w:val="none" w:sz="0" w:space="0" w:color="auto"/>
                    <w:right w:val="none" w:sz="0" w:space="0" w:color="auto"/>
                  </w:divBdr>
                  <w:divsChild>
                    <w:div w:id="1460303241">
                      <w:marLeft w:val="0"/>
                      <w:marRight w:val="0"/>
                      <w:marTop w:val="0"/>
                      <w:marBottom w:val="0"/>
                      <w:divBdr>
                        <w:top w:val="none" w:sz="0" w:space="0" w:color="auto"/>
                        <w:left w:val="none" w:sz="0" w:space="0" w:color="auto"/>
                        <w:bottom w:val="none" w:sz="0" w:space="0" w:color="auto"/>
                        <w:right w:val="none" w:sz="0" w:space="0" w:color="auto"/>
                      </w:divBdr>
                    </w:div>
                  </w:divsChild>
                </w:div>
                <w:div w:id="89859174">
                  <w:marLeft w:val="0"/>
                  <w:marRight w:val="0"/>
                  <w:marTop w:val="0"/>
                  <w:marBottom w:val="0"/>
                  <w:divBdr>
                    <w:top w:val="none" w:sz="0" w:space="0" w:color="auto"/>
                    <w:left w:val="none" w:sz="0" w:space="0" w:color="auto"/>
                    <w:bottom w:val="none" w:sz="0" w:space="0" w:color="auto"/>
                    <w:right w:val="none" w:sz="0" w:space="0" w:color="auto"/>
                  </w:divBdr>
                  <w:divsChild>
                    <w:div w:id="1848445035">
                      <w:marLeft w:val="0"/>
                      <w:marRight w:val="0"/>
                      <w:marTop w:val="0"/>
                      <w:marBottom w:val="0"/>
                      <w:divBdr>
                        <w:top w:val="none" w:sz="0" w:space="0" w:color="auto"/>
                        <w:left w:val="none" w:sz="0" w:space="0" w:color="auto"/>
                        <w:bottom w:val="none" w:sz="0" w:space="0" w:color="auto"/>
                        <w:right w:val="none" w:sz="0" w:space="0" w:color="auto"/>
                      </w:divBdr>
                    </w:div>
                  </w:divsChild>
                </w:div>
                <w:div w:id="641736454">
                  <w:marLeft w:val="0"/>
                  <w:marRight w:val="0"/>
                  <w:marTop w:val="0"/>
                  <w:marBottom w:val="0"/>
                  <w:divBdr>
                    <w:top w:val="none" w:sz="0" w:space="0" w:color="auto"/>
                    <w:left w:val="none" w:sz="0" w:space="0" w:color="auto"/>
                    <w:bottom w:val="none" w:sz="0" w:space="0" w:color="auto"/>
                    <w:right w:val="none" w:sz="0" w:space="0" w:color="auto"/>
                  </w:divBdr>
                  <w:divsChild>
                    <w:div w:id="1727483083">
                      <w:marLeft w:val="0"/>
                      <w:marRight w:val="0"/>
                      <w:marTop w:val="0"/>
                      <w:marBottom w:val="0"/>
                      <w:divBdr>
                        <w:top w:val="none" w:sz="0" w:space="0" w:color="auto"/>
                        <w:left w:val="none" w:sz="0" w:space="0" w:color="auto"/>
                        <w:bottom w:val="none" w:sz="0" w:space="0" w:color="auto"/>
                        <w:right w:val="none" w:sz="0" w:space="0" w:color="auto"/>
                      </w:divBdr>
                    </w:div>
                  </w:divsChild>
                </w:div>
                <w:div w:id="266357167">
                  <w:marLeft w:val="0"/>
                  <w:marRight w:val="0"/>
                  <w:marTop w:val="0"/>
                  <w:marBottom w:val="0"/>
                  <w:divBdr>
                    <w:top w:val="none" w:sz="0" w:space="0" w:color="auto"/>
                    <w:left w:val="none" w:sz="0" w:space="0" w:color="auto"/>
                    <w:bottom w:val="none" w:sz="0" w:space="0" w:color="auto"/>
                    <w:right w:val="none" w:sz="0" w:space="0" w:color="auto"/>
                  </w:divBdr>
                  <w:divsChild>
                    <w:div w:id="791216699">
                      <w:marLeft w:val="0"/>
                      <w:marRight w:val="0"/>
                      <w:marTop w:val="0"/>
                      <w:marBottom w:val="0"/>
                      <w:divBdr>
                        <w:top w:val="none" w:sz="0" w:space="0" w:color="auto"/>
                        <w:left w:val="none" w:sz="0" w:space="0" w:color="auto"/>
                        <w:bottom w:val="none" w:sz="0" w:space="0" w:color="auto"/>
                        <w:right w:val="none" w:sz="0" w:space="0" w:color="auto"/>
                      </w:divBdr>
                    </w:div>
                  </w:divsChild>
                </w:div>
                <w:div w:id="780344935">
                  <w:marLeft w:val="0"/>
                  <w:marRight w:val="0"/>
                  <w:marTop w:val="0"/>
                  <w:marBottom w:val="0"/>
                  <w:divBdr>
                    <w:top w:val="none" w:sz="0" w:space="0" w:color="auto"/>
                    <w:left w:val="none" w:sz="0" w:space="0" w:color="auto"/>
                    <w:bottom w:val="none" w:sz="0" w:space="0" w:color="auto"/>
                    <w:right w:val="none" w:sz="0" w:space="0" w:color="auto"/>
                  </w:divBdr>
                  <w:divsChild>
                    <w:div w:id="1761872911">
                      <w:marLeft w:val="0"/>
                      <w:marRight w:val="0"/>
                      <w:marTop w:val="0"/>
                      <w:marBottom w:val="0"/>
                      <w:divBdr>
                        <w:top w:val="none" w:sz="0" w:space="0" w:color="auto"/>
                        <w:left w:val="none" w:sz="0" w:space="0" w:color="auto"/>
                        <w:bottom w:val="none" w:sz="0" w:space="0" w:color="auto"/>
                        <w:right w:val="none" w:sz="0" w:space="0" w:color="auto"/>
                      </w:divBdr>
                    </w:div>
                  </w:divsChild>
                </w:div>
                <w:div w:id="890651163">
                  <w:marLeft w:val="0"/>
                  <w:marRight w:val="0"/>
                  <w:marTop w:val="0"/>
                  <w:marBottom w:val="0"/>
                  <w:divBdr>
                    <w:top w:val="none" w:sz="0" w:space="0" w:color="auto"/>
                    <w:left w:val="none" w:sz="0" w:space="0" w:color="auto"/>
                    <w:bottom w:val="none" w:sz="0" w:space="0" w:color="auto"/>
                    <w:right w:val="none" w:sz="0" w:space="0" w:color="auto"/>
                  </w:divBdr>
                  <w:divsChild>
                    <w:div w:id="1841459966">
                      <w:marLeft w:val="0"/>
                      <w:marRight w:val="0"/>
                      <w:marTop w:val="0"/>
                      <w:marBottom w:val="0"/>
                      <w:divBdr>
                        <w:top w:val="none" w:sz="0" w:space="0" w:color="auto"/>
                        <w:left w:val="none" w:sz="0" w:space="0" w:color="auto"/>
                        <w:bottom w:val="none" w:sz="0" w:space="0" w:color="auto"/>
                        <w:right w:val="none" w:sz="0" w:space="0" w:color="auto"/>
                      </w:divBdr>
                    </w:div>
                  </w:divsChild>
                </w:div>
                <w:div w:id="1617517805">
                  <w:marLeft w:val="0"/>
                  <w:marRight w:val="0"/>
                  <w:marTop w:val="0"/>
                  <w:marBottom w:val="0"/>
                  <w:divBdr>
                    <w:top w:val="none" w:sz="0" w:space="0" w:color="auto"/>
                    <w:left w:val="none" w:sz="0" w:space="0" w:color="auto"/>
                    <w:bottom w:val="none" w:sz="0" w:space="0" w:color="auto"/>
                    <w:right w:val="none" w:sz="0" w:space="0" w:color="auto"/>
                  </w:divBdr>
                  <w:divsChild>
                    <w:div w:id="791092825">
                      <w:marLeft w:val="0"/>
                      <w:marRight w:val="0"/>
                      <w:marTop w:val="0"/>
                      <w:marBottom w:val="0"/>
                      <w:divBdr>
                        <w:top w:val="none" w:sz="0" w:space="0" w:color="auto"/>
                        <w:left w:val="none" w:sz="0" w:space="0" w:color="auto"/>
                        <w:bottom w:val="none" w:sz="0" w:space="0" w:color="auto"/>
                        <w:right w:val="none" w:sz="0" w:space="0" w:color="auto"/>
                      </w:divBdr>
                    </w:div>
                  </w:divsChild>
                </w:div>
                <w:div w:id="1764689128">
                  <w:marLeft w:val="0"/>
                  <w:marRight w:val="0"/>
                  <w:marTop w:val="0"/>
                  <w:marBottom w:val="0"/>
                  <w:divBdr>
                    <w:top w:val="none" w:sz="0" w:space="0" w:color="auto"/>
                    <w:left w:val="none" w:sz="0" w:space="0" w:color="auto"/>
                    <w:bottom w:val="none" w:sz="0" w:space="0" w:color="auto"/>
                    <w:right w:val="none" w:sz="0" w:space="0" w:color="auto"/>
                  </w:divBdr>
                  <w:divsChild>
                    <w:div w:id="196814740">
                      <w:marLeft w:val="0"/>
                      <w:marRight w:val="0"/>
                      <w:marTop w:val="0"/>
                      <w:marBottom w:val="0"/>
                      <w:divBdr>
                        <w:top w:val="none" w:sz="0" w:space="0" w:color="auto"/>
                        <w:left w:val="none" w:sz="0" w:space="0" w:color="auto"/>
                        <w:bottom w:val="none" w:sz="0" w:space="0" w:color="auto"/>
                        <w:right w:val="none" w:sz="0" w:space="0" w:color="auto"/>
                      </w:divBdr>
                    </w:div>
                  </w:divsChild>
                </w:div>
                <w:div w:id="357321248">
                  <w:marLeft w:val="0"/>
                  <w:marRight w:val="0"/>
                  <w:marTop w:val="0"/>
                  <w:marBottom w:val="0"/>
                  <w:divBdr>
                    <w:top w:val="none" w:sz="0" w:space="0" w:color="auto"/>
                    <w:left w:val="none" w:sz="0" w:space="0" w:color="auto"/>
                    <w:bottom w:val="none" w:sz="0" w:space="0" w:color="auto"/>
                    <w:right w:val="none" w:sz="0" w:space="0" w:color="auto"/>
                  </w:divBdr>
                  <w:divsChild>
                    <w:div w:id="1106849219">
                      <w:marLeft w:val="0"/>
                      <w:marRight w:val="0"/>
                      <w:marTop w:val="0"/>
                      <w:marBottom w:val="0"/>
                      <w:divBdr>
                        <w:top w:val="none" w:sz="0" w:space="0" w:color="auto"/>
                        <w:left w:val="none" w:sz="0" w:space="0" w:color="auto"/>
                        <w:bottom w:val="none" w:sz="0" w:space="0" w:color="auto"/>
                        <w:right w:val="none" w:sz="0" w:space="0" w:color="auto"/>
                      </w:divBdr>
                    </w:div>
                  </w:divsChild>
                </w:div>
                <w:div w:id="1958682484">
                  <w:marLeft w:val="0"/>
                  <w:marRight w:val="0"/>
                  <w:marTop w:val="0"/>
                  <w:marBottom w:val="0"/>
                  <w:divBdr>
                    <w:top w:val="none" w:sz="0" w:space="0" w:color="auto"/>
                    <w:left w:val="none" w:sz="0" w:space="0" w:color="auto"/>
                    <w:bottom w:val="none" w:sz="0" w:space="0" w:color="auto"/>
                    <w:right w:val="none" w:sz="0" w:space="0" w:color="auto"/>
                  </w:divBdr>
                  <w:divsChild>
                    <w:div w:id="954795288">
                      <w:marLeft w:val="0"/>
                      <w:marRight w:val="0"/>
                      <w:marTop w:val="0"/>
                      <w:marBottom w:val="0"/>
                      <w:divBdr>
                        <w:top w:val="none" w:sz="0" w:space="0" w:color="auto"/>
                        <w:left w:val="none" w:sz="0" w:space="0" w:color="auto"/>
                        <w:bottom w:val="none" w:sz="0" w:space="0" w:color="auto"/>
                        <w:right w:val="none" w:sz="0" w:space="0" w:color="auto"/>
                      </w:divBdr>
                    </w:div>
                  </w:divsChild>
                </w:div>
                <w:div w:id="57630439">
                  <w:marLeft w:val="0"/>
                  <w:marRight w:val="0"/>
                  <w:marTop w:val="0"/>
                  <w:marBottom w:val="0"/>
                  <w:divBdr>
                    <w:top w:val="none" w:sz="0" w:space="0" w:color="auto"/>
                    <w:left w:val="none" w:sz="0" w:space="0" w:color="auto"/>
                    <w:bottom w:val="none" w:sz="0" w:space="0" w:color="auto"/>
                    <w:right w:val="none" w:sz="0" w:space="0" w:color="auto"/>
                  </w:divBdr>
                  <w:divsChild>
                    <w:div w:id="1138382364">
                      <w:marLeft w:val="0"/>
                      <w:marRight w:val="0"/>
                      <w:marTop w:val="0"/>
                      <w:marBottom w:val="0"/>
                      <w:divBdr>
                        <w:top w:val="none" w:sz="0" w:space="0" w:color="auto"/>
                        <w:left w:val="none" w:sz="0" w:space="0" w:color="auto"/>
                        <w:bottom w:val="none" w:sz="0" w:space="0" w:color="auto"/>
                        <w:right w:val="none" w:sz="0" w:space="0" w:color="auto"/>
                      </w:divBdr>
                    </w:div>
                  </w:divsChild>
                </w:div>
                <w:div w:id="979651436">
                  <w:marLeft w:val="0"/>
                  <w:marRight w:val="0"/>
                  <w:marTop w:val="0"/>
                  <w:marBottom w:val="0"/>
                  <w:divBdr>
                    <w:top w:val="none" w:sz="0" w:space="0" w:color="auto"/>
                    <w:left w:val="none" w:sz="0" w:space="0" w:color="auto"/>
                    <w:bottom w:val="none" w:sz="0" w:space="0" w:color="auto"/>
                    <w:right w:val="none" w:sz="0" w:space="0" w:color="auto"/>
                  </w:divBdr>
                  <w:divsChild>
                    <w:div w:id="1930386446">
                      <w:marLeft w:val="0"/>
                      <w:marRight w:val="0"/>
                      <w:marTop w:val="0"/>
                      <w:marBottom w:val="0"/>
                      <w:divBdr>
                        <w:top w:val="none" w:sz="0" w:space="0" w:color="auto"/>
                        <w:left w:val="none" w:sz="0" w:space="0" w:color="auto"/>
                        <w:bottom w:val="none" w:sz="0" w:space="0" w:color="auto"/>
                        <w:right w:val="none" w:sz="0" w:space="0" w:color="auto"/>
                      </w:divBdr>
                    </w:div>
                  </w:divsChild>
                </w:div>
                <w:div w:id="955675424">
                  <w:marLeft w:val="0"/>
                  <w:marRight w:val="0"/>
                  <w:marTop w:val="0"/>
                  <w:marBottom w:val="0"/>
                  <w:divBdr>
                    <w:top w:val="none" w:sz="0" w:space="0" w:color="auto"/>
                    <w:left w:val="none" w:sz="0" w:space="0" w:color="auto"/>
                    <w:bottom w:val="none" w:sz="0" w:space="0" w:color="auto"/>
                    <w:right w:val="none" w:sz="0" w:space="0" w:color="auto"/>
                  </w:divBdr>
                  <w:divsChild>
                    <w:div w:id="2088727258">
                      <w:marLeft w:val="0"/>
                      <w:marRight w:val="0"/>
                      <w:marTop w:val="0"/>
                      <w:marBottom w:val="0"/>
                      <w:divBdr>
                        <w:top w:val="none" w:sz="0" w:space="0" w:color="auto"/>
                        <w:left w:val="none" w:sz="0" w:space="0" w:color="auto"/>
                        <w:bottom w:val="none" w:sz="0" w:space="0" w:color="auto"/>
                        <w:right w:val="none" w:sz="0" w:space="0" w:color="auto"/>
                      </w:divBdr>
                    </w:div>
                  </w:divsChild>
                </w:div>
                <w:div w:id="2092000782">
                  <w:marLeft w:val="0"/>
                  <w:marRight w:val="0"/>
                  <w:marTop w:val="0"/>
                  <w:marBottom w:val="0"/>
                  <w:divBdr>
                    <w:top w:val="none" w:sz="0" w:space="0" w:color="auto"/>
                    <w:left w:val="none" w:sz="0" w:space="0" w:color="auto"/>
                    <w:bottom w:val="none" w:sz="0" w:space="0" w:color="auto"/>
                    <w:right w:val="none" w:sz="0" w:space="0" w:color="auto"/>
                  </w:divBdr>
                  <w:divsChild>
                    <w:div w:id="1317219388">
                      <w:marLeft w:val="0"/>
                      <w:marRight w:val="0"/>
                      <w:marTop w:val="0"/>
                      <w:marBottom w:val="0"/>
                      <w:divBdr>
                        <w:top w:val="none" w:sz="0" w:space="0" w:color="auto"/>
                        <w:left w:val="none" w:sz="0" w:space="0" w:color="auto"/>
                        <w:bottom w:val="none" w:sz="0" w:space="0" w:color="auto"/>
                        <w:right w:val="none" w:sz="0" w:space="0" w:color="auto"/>
                      </w:divBdr>
                    </w:div>
                  </w:divsChild>
                </w:div>
                <w:div w:id="791020938">
                  <w:marLeft w:val="0"/>
                  <w:marRight w:val="0"/>
                  <w:marTop w:val="0"/>
                  <w:marBottom w:val="0"/>
                  <w:divBdr>
                    <w:top w:val="none" w:sz="0" w:space="0" w:color="auto"/>
                    <w:left w:val="none" w:sz="0" w:space="0" w:color="auto"/>
                    <w:bottom w:val="none" w:sz="0" w:space="0" w:color="auto"/>
                    <w:right w:val="none" w:sz="0" w:space="0" w:color="auto"/>
                  </w:divBdr>
                  <w:divsChild>
                    <w:div w:id="1586914112">
                      <w:marLeft w:val="0"/>
                      <w:marRight w:val="0"/>
                      <w:marTop w:val="0"/>
                      <w:marBottom w:val="0"/>
                      <w:divBdr>
                        <w:top w:val="none" w:sz="0" w:space="0" w:color="auto"/>
                        <w:left w:val="none" w:sz="0" w:space="0" w:color="auto"/>
                        <w:bottom w:val="none" w:sz="0" w:space="0" w:color="auto"/>
                        <w:right w:val="none" w:sz="0" w:space="0" w:color="auto"/>
                      </w:divBdr>
                    </w:div>
                  </w:divsChild>
                </w:div>
                <w:div w:id="1600793315">
                  <w:marLeft w:val="0"/>
                  <w:marRight w:val="0"/>
                  <w:marTop w:val="0"/>
                  <w:marBottom w:val="0"/>
                  <w:divBdr>
                    <w:top w:val="none" w:sz="0" w:space="0" w:color="auto"/>
                    <w:left w:val="none" w:sz="0" w:space="0" w:color="auto"/>
                    <w:bottom w:val="none" w:sz="0" w:space="0" w:color="auto"/>
                    <w:right w:val="none" w:sz="0" w:space="0" w:color="auto"/>
                  </w:divBdr>
                  <w:divsChild>
                    <w:div w:id="183446153">
                      <w:marLeft w:val="0"/>
                      <w:marRight w:val="0"/>
                      <w:marTop w:val="0"/>
                      <w:marBottom w:val="0"/>
                      <w:divBdr>
                        <w:top w:val="none" w:sz="0" w:space="0" w:color="auto"/>
                        <w:left w:val="none" w:sz="0" w:space="0" w:color="auto"/>
                        <w:bottom w:val="none" w:sz="0" w:space="0" w:color="auto"/>
                        <w:right w:val="none" w:sz="0" w:space="0" w:color="auto"/>
                      </w:divBdr>
                    </w:div>
                  </w:divsChild>
                </w:div>
                <w:div w:id="1784381176">
                  <w:marLeft w:val="0"/>
                  <w:marRight w:val="0"/>
                  <w:marTop w:val="0"/>
                  <w:marBottom w:val="0"/>
                  <w:divBdr>
                    <w:top w:val="none" w:sz="0" w:space="0" w:color="auto"/>
                    <w:left w:val="none" w:sz="0" w:space="0" w:color="auto"/>
                    <w:bottom w:val="none" w:sz="0" w:space="0" w:color="auto"/>
                    <w:right w:val="none" w:sz="0" w:space="0" w:color="auto"/>
                  </w:divBdr>
                  <w:divsChild>
                    <w:div w:id="1305236919">
                      <w:marLeft w:val="0"/>
                      <w:marRight w:val="0"/>
                      <w:marTop w:val="0"/>
                      <w:marBottom w:val="0"/>
                      <w:divBdr>
                        <w:top w:val="none" w:sz="0" w:space="0" w:color="auto"/>
                        <w:left w:val="none" w:sz="0" w:space="0" w:color="auto"/>
                        <w:bottom w:val="none" w:sz="0" w:space="0" w:color="auto"/>
                        <w:right w:val="none" w:sz="0" w:space="0" w:color="auto"/>
                      </w:divBdr>
                    </w:div>
                  </w:divsChild>
                </w:div>
                <w:div w:id="859902226">
                  <w:marLeft w:val="0"/>
                  <w:marRight w:val="0"/>
                  <w:marTop w:val="0"/>
                  <w:marBottom w:val="0"/>
                  <w:divBdr>
                    <w:top w:val="none" w:sz="0" w:space="0" w:color="auto"/>
                    <w:left w:val="none" w:sz="0" w:space="0" w:color="auto"/>
                    <w:bottom w:val="none" w:sz="0" w:space="0" w:color="auto"/>
                    <w:right w:val="none" w:sz="0" w:space="0" w:color="auto"/>
                  </w:divBdr>
                  <w:divsChild>
                    <w:div w:id="344597541">
                      <w:marLeft w:val="0"/>
                      <w:marRight w:val="0"/>
                      <w:marTop w:val="0"/>
                      <w:marBottom w:val="0"/>
                      <w:divBdr>
                        <w:top w:val="none" w:sz="0" w:space="0" w:color="auto"/>
                        <w:left w:val="none" w:sz="0" w:space="0" w:color="auto"/>
                        <w:bottom w:val="none" w:sz="0" w:space="0" w:color="auto"/>
                        <w:right w:val="none" w:sz="0" w:space="0" w:color="auto"/>
                      </w:divBdr>
                    </w:div>
                  </w:divsChild>
                </w:div>
                <w:div w:id="1427844277">
                  <w:marLeft w:val="0"/>
                  <w:marRight w:val="0"/>
                  <w:marTop w:val="0"/>
                  <w:marBottom w:val="0"/>
                  <w:divBdr>
                    <w:top w:val="none" w:sz="0" w:space="0" w:color="auto"/>
                    <w:left w:val="none" w:sz="0" w:space="0" w:color="auto"/>
                    <w:bottom w:val="none" w:sz="0" w:space="0" w:color="auto"/>
                    <w:right w:val="none" w:sz="0" w:space="0" w:color="auto"/>
                  </w:divBdr>
                  <w:divsChild>
                    <w:div w:id="2078746582">
                      <w:marLeft w:val="0"/>
                      <w:marRight w:val="0"/>
                      <w:marTop w:val="0"/>
                      <w:marBottom w:val="0"/>
                      <w:divBdr>
                        <w:top w:val="none" w:sz="0" w:space="0" w:color="auto"/>
                        <w:left w:val="none" w:sz="0" w:space="0" w:color="auto"/>
                        <w:bottom w:val="none" w:sz="0" w:space="0" w:color="auto"/>
                        <w:right w:val="none" w:sz="0" w:space="0" w:color="auto"/>
                      </w:divBdr>
                    </w:div>
                  </w:divsChild>
                </w:div>
                <w:div w:id="870604360">
                  <w:marLeft w:val="0"/>
                  <w:marRight w:val="0"/>
                  <w:marTop w:val="0"/>
                  <w:marBottom w:val="0"/>
                  <w:divBdr>
                    <w:top w:val="none" w:sz="0" w:space="0" w:color="auto"/>
                    <w:left w:val="none" w:sz="0" w:space="0" w:color="auto"/>
                    <w:bottom w:val="none" w:sz="0" w:space="0" w:color="auto"/>
                    <w:right w:val="none" w:sz="0" w:space="0" w:color="auto"/>
                  </w:divBdr>
                  <w:divsChild>
                    <w:div w:id="1041594965">
                      <w:marLeft w:val="0"/>
                      <w:marRight w:val="0"/>
                      <w:marTop w:val="0"/>
                      <w:marBottom w:val="0"/>
                      <w:divBdr>
                        <w:top w:val="none" w:sz="0" w:space="0" w:color="auto"/>
                        <w:left w:val="none" w:sz="0" w:space="0" w:color="auto"/>
                        <w:bottom w:val="none" w:sz="0" w:space="0" w:color="auto"/>
                        <w:right w:val="none" w:sz="0" w:space="0" w:color="auto"/>
                      </w:divBdr>
                    </w:div>
                  </w:divsChild>
                </w:div>
                <w:div w:id="527107246">
                  <w:marLeft w:val="0"/>
                  <w:marRight w:val="0"/>
                  <w:marTop w:val="0"/>
                  <w:marBottom w:val="0"/>
                  <w:divBdr>
                    <w:top w:val="none" w:sz="0" w:space="0" w:color="auto"/>
                    <w:left w:val="none" w:sz="0" w:space="0" w:color="auto"/>
                    <w:bottom w:val="none" w:sz="0" w:space="0" w:color="auto"/>
                    <w:right w:val="none" w:sz="0" w:space="0" w:color="auto"/>
                  </w:divBdr>
                  <w:divsChild>
                    <w:div w:id="54280107">
                      <w:marLeft w:val="0"/>
                      <w:marRight w:val="0"/>
                      <w:marTop w:val="0"/>
                      <w:marBottom w:val="0"/>
                      <w:divBdr>
                        <w:top w:val="none" w:sz="0" w:space="0" w:color="auto"/>
                        <w:left w:val="none" w:sz="0" w:space="0" w:color="auto"/>
                        <w:bottom w:val="none" w:sz="0" w:space="0" w:color="auto"/>
                        <w:right w:val="none" w:sz="0" w:space="0" w:color="auto"/>
                      </w:divBdr>
                    </w:div>
                  </w:divsChild>
                </w:div>
                <w:div w:id="1126000630">
                  <w:marLeft w:val="0"/>
                  <w:marRight w:val="0"/>
                  <w:marTop w:val="0"/>
                  <w:marBottom w:val="0"/>
                  <w:divBdr>
                    <w:top w:val="none" w:sz="0" w:space="0" w:color="auto"/>
                    <w:left w:val="none" w:sz="0" w:space="0" w:color="auto"/>
                    <w:bottom w:val="none" w:sz="0" w:space="0" w:color="auto"/>
                    <w:right w:val="none" w:sz="0" w:space="0" w:color="auto"/>
                  </w:divBdr>
                  <w:divsChild>
                    <w:div w:id="508107072">
                      <w:marLeft w:val="0"/>
                      <w:marRight w:val="0"/>
                      <w:marTop w:val="0"/>
                      <w:marBottom w:val="0"/>
                      <w:divBdr>
                        <w:top w:val="none" w:sz="0" w:space="0" w:color="auto"/>
                        <w:left w:val="none" w:sz="0" w:space="0" w:color="auto"/>
                        <w:bottom w:val="none" w:sz="0" w:space="0" w:color="auto"/>
                        <w:right w:val="none" w:sz="0" w:space="0" w:color="auto"/>
                      </w:divBdr>
                    </w:div>
                  </w:divsChild>
                </w:div>
                <w:div w:id="22370449">
                  <w:marLeft w:val="0"/>
                  <w:marRight w:val="0"/>
                  <w:marTop w:val="0"/>
                  <w:marBottom w:val="0"/>
                  <w:divBdr>
                    <w:top w:val="none" w:sz="0" w:space="0" w:color="auto"/>
                    <w:left w:val="none" w:sz="0" w:space="0" w:color="auto"/>
                    <w:bottom w:val="none" w:sz="0" w:space="0" w:color="auto"/>
                    <w:right w:val="none" w:sz="0" w:space="0" w:color="auto"/>
                  </w:divBdr>
                  <w:divsChild>
                    <w:div w:id="1866282872">
                      <w:marLeft w:val="0"/>
                      <w:marRight w:val="0"/>
                      <w:marTop w:val="0"/>
                      <w:marBottom w:val="0"/>
                      <w:divBdr>
                        <w:top w:val="none" w:sz="0" w:space="0" w:color="auto"/>
                        <w:left w:val="none" w:sz="0" w:space="0" w:color="auto"/>
                        <w:bottom w:val="none" w:sz="0" w:space="0" w:color="auto"/>
                        <w:right w:val="none" w:sz="0" w:space="0" w:color="auto"/>
                      </w:divBdr>
                    </w:div>
                  </w:divsChild>
                </w:div>
                <w:div w:id="1328099177">
                  <w:marLeft w:val="0"/>
                  <w:marRight w:val="0"/>
                  <w:marTop w:val="0"/>
                  <w:marBottom w:val="0"/>
                  <w:divBdr>
                    <w:top w:val="none" w:sz="0" w:space="0" w:color="auto"/>
                    <w:left w:val="none" w:sz="0" w:space="0" w:color="auto"/>
                    <w:bottom w:val="none" w:sz="0" w:space="0" w:color="auto"/>
                    <w:right w:val="none" w:sz="0" w:space="0" w:color="auto"/>
                  </w:divBdr>
                  <w:divsChild>
                    <w:div w:id="1153377184">
                      <w:marLeft w:val="0"/>
                      <w:marRight w:val="0"/>
                      <w:marTop w:val="0"/>
                      <w:marBottom w:val="0"/>
                      <w:divBdr>
                        <w:top w:val="none" w:sz="0" w:space="0" w:color="auto"/>
                        <w:left w:val="none" w:sz="0" w:space="0" w:color="auto"/>
                        <w:bottom w:val="none" w:sz="0" w:space="0" w:color="auto"/>
                        <w:right w:val="none" w:sz="0" w:space="0" w:color="auto"/>
                      </w:divBdr>
                    </w:div>
                  </w:divsChild>
                </w:div>
                <w:div w:id="219054056">
                  <w:marLeft w:val="0"/>
                  <w:marRight w:val="0"/>
                  <w:marTop w:val="0"/>
                  <w:marBottom w:val="0"/>
                  <w:divBdr>
                    <w:top w:val="none" w:sz="0" w:space="0" w:color="auto"/>
                    <w:left w:val="none" w:sz="0" w:space="0" w:color="auto"/>
                    <w:bottom w:val="none" w:sz="0" w:space="0" w:color="auto"/>
                    <w:right w:val="none" w:sz="0" w:space="0" w:color="auto"/>
                  </w:divBdr>
                  <w:divsChild>
                    <w:div w:id="1850488746">
                      <w:marLeft w:val="0"/>
                      <w:marRight w:val="0"/>
                      <w:marTop w:val="0"/>
                      <w:marBottom w:val="0"/>
                      <w:divBdr>
                        <w:top w:val="none" w:sz="0" w:space="0" w:color="auto"/>
                        <w:left w:val="none" w:sz="0" w:space="0" w:color="auto"/>
                        <w:bottom w:val="none" w:sz="0" w:space="0" w:color="auto"/>
                        <w:right w:val="none" w:sz="0" w:space="0" w:color="auto"/>
                      </w:divBdr>
                    </w:div>
                  </w:divsChild>
                </w:div>
                <w:div w:id="58790858">
                  <w:marLeft w:val="0"/>
                  <w:marRight w:val="0"/>
                  <w:marTop w:val="0"/>
                  <w:marBottom w:val="0"/>
                  <w:divBdr>
                    <w:top w:val="none" w:sz="0" w:space="0" w:color="auto"/>
                    <w:left w:val="none" w:sz="0" w:space="0" w:color="auto"/>
                    <w:bottom w:val="none" w:sz="0" w:space="0" w:color="auto"/>
                    <w:right w:val="none" w:sz="0" w:space="0" w:color="auto"/>
                  </w:divBdr>
                  <w:divsChild>
                    <w:div w:id="582954060">
                      <w:marLeft w:val="0"/>
                      <w:marRight w:val="0"/>
                      <w:marTop w:val="0"/>
                      <w:marBottom w:val="0"/>
                      <w:divBdr>
                        <w:top w:val="none" w:sz="0" w:space="0" w:color="auto"/>
                        <w:left w:val="none" w:sz="0" w:space="0" w:color="auto"/>
                        <w:bottom w:val="none" w:sz="0" w:space="0" w:color="auto"/>
                        <w:right w:val="none" w:sz="0" w:space="0" w:color="auto"/>
                      </w:divBdr>
                    </w:div>
                  </w:divsChild>
                </w:div>
                <w:div w:id="1105886259">
                  <w:marLeft w:val="0"/>
                  <w:marRight w:val="0"/>
                  <w:marTop w:val="0"/>
                  <w:marBottom w:val="0"/>
                  <w:divBdr>
                    <w:top w:val="none" w:sz="0" w:space="0" w:color="auto"/>
                    <w:left w:val="none" w:sz="0" w:space="0" w:color="auto"/>
                    <w:bottom w:val="none" w:sz="0" w:space="0" w:color="auto"/>
                    <w:right w:val="none" w:sz="0" w:space="0" w:color="auto"/>
                  </w:divBdr>
                  <w:divsChild>
                    <w:div w:id="880017733">
                      <w:marLeft w:val="0"/>
                      <w:marRight w:val="0"/>
                      <w:marTop w:val="0"/>
                      <w:marBottom w:val="0"/>
                      <w:divBdr>
                        <w:top w:val="none" w:sz="0" w:space="0" w:color="auto"/>
                        <w:left w:val="none" w:sz="0" w:space="0" w:color="auto"/>
                        <w:bottom w:val="none" w:sz="0" w:space="0" w:color="auto"/>
                        <w:right w:val="none" w:sz="0" w:space="0" w:color="auto"/>
                      </w:divBdr>
                    </w:div>
                  </w:divsChild>
                </w:div>
                <w:div w:id="1646204818">
                  <w:marLeft w:val="0"/>
                  <w:marRight w:val="0"/>
                  <w:marTop w:val="0"/>
                  <w:marBottom w:val="0"/>
                  <w:divBdr>
                    <w:top w:val="none" w:sz="0" w:space="0" w:color="auto"/>
                    <w:left w:val="none" w:sz="0" w:space="0" w:color="auto"/>
                    <w:bottom w:val="none" w:sz="0" w:space="0" w:color="auto"/>
                    <w:right w:val="none" w:sz="0" w:space="0" w:color="auto"/>
                  </w:divBdr>
                  <w:divsChild>
                    <w:div w:id="1783529226">
                      <w:marLeft w:val="0"/>
                      <w:marRight w:val="0"/>
                      <w:marTop w:val="0"/>
                      <w:marBottom w:val="0"/>
                      <w:divBdr>
                        <w:top w:val="none" w:sz="0" w:space="0" w:color="auto"/>
                        <w:left w:val="none" w:sz="0" w:space="0" w:color="auto"/>
                        <w:bottom w:val="none" w:sz="0" w:space="0" w:color="auto"/>
                        <w:right w:val="none" w:sz="0" w:space="0" w:color="auto"/>
                      </w:divBdr>
                    </w:div>
                  </w:divsChild>
                </w:div>
                <w:div w:id="795411675">
                  <w:marLeft w:val="0"/>
                  <w:marRight w:val="0"/>
                  <w:marTop w:val="0"/>
                  <w:marBottom w:val="0"/>
                  <w:divBdr>
                    <w:top w:val="none" w:sz="0" w:space="0" w:color="auto"/>
                    <w:left w:val="none" w:sz="0" w:space="0" w:color="auto"/>
                    <w:bottom w:val="none" w:sz="0" w:space="0" w:color="auto"/>
                    <w:right w:val="none" w:sz="0" w:space="0" w:color="auto"/>
                  </w:divBdr>
                  <w:divsChild>
                    <w:div w:id="1556038942">
                      <w:marLeft w:val="0"/>
                      <w:marRight w:val="0"/>
                      <w:marTop w:val="0"/>
                      <w:marBottom w:val="0"/>
                      <w:divBdr>
                        <w:top w:val="none" w:sz="0" w:space="0" w:color="auto"/>
                        <w:left w:val="none" w:sz="0" w:space="0" w:color="auto"/>
                        <w:bottom w:val="none" w:sz="0" w:space="0" w:color="auto"/>
                        <w:right w:val="none" w:sz="0" w:space="0" w:color="auto"/>
                      </w:divBdr>
                    </w:div>
                  </w:divsChild>
                </w:div>
                <w:div w:id="720446716">
                  <w:marLeft w:val="0"/>
                  <w:marRight w:val="0"/>
                  <w:marTop w:val="0"/>
                  <w:marBottom w:val="0"/>
                  <w:divBdr>
                    <w:top w:val="none" w:sz="0" w:space="0" w:color="auto"/>
                    <w:left w:val="none" w:sz="0" w:space="0" w:color="auto"/>
                    <w:bottom w:val="none" w:sz="0" w:space="0" w:color="auto"/>
                    <w:right w:val="none" w:sz="0" w:space="0" w:color="auto"/>
                  </w:divBdr>
                  <w:divsChild>
                    <w:div w:id="1107118873">
                      <w:marLeft w:val="0"/>
                      <w:marRight w:val="0"/>
                      <w:marTop w:val="0"/>
                      <w:marBottom w:val="0"/>
                      <w:divBdr>
                        <w:top w:val="none" w:sz="0" w:space="0" w:color="auto"/>
                        <w:left w:val="none" w:sz="0" w:space="0" w:color="auto"/>
                        <w:bottom w:val="none" w:sz="0" w:space="0" w:color="auto"/>
                        <w:right w:val="none" w:sz="0" w:space="0" w:color="auto"/>
                      </w:divBdr>
                    </w:div>
                  </w:divsChild>
                </w:div>
                <w:div w:id="252590223">
                  <w:marLeft w:val="0"/>
                  <w:marRight w:val="0"/>
                  <w:marTop w:val="0"/>
                  <w:marBottom w:val="0"/>
                  <w:divBdr>
                    <w:top w:val="none" w:sz="0" w:space="0" w:color="auto"/>
                    <w:left w:val="none" w:sz="0" w:space="0" w:color="auto"/>
                    <w:bottom w:val="none" w:sz="0" w:space="0" w:color="auto"/>
                    <w:right w:val="none" w:sz="0" w:space="0" w:color="auto"/>
                  </w:divBdr>
                  <w:divsChild>
                    <w:div w:id="209527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5361752">
          <w:marLeft w:val="0"/>
          <w:marRight w:val="0"/>
          <w:marTop w:val="0"/>
          <w:marBottom w:val="0"/>
          <w:divBdr>
            <w:top w:val="none" w:sz="0" w:space="0" w:color="auto"/>
            <w:left w:val="none" w:sz="0" w:space="0" w:color="auto"/>
            <w:bottom w:val="none" w:sz="0" w:space="0" w:color="auto"/>
            <w:right w:val="none" w:sz="0" w:space="0" w:color="auto"/>
          </w:divBdr>
        </w:div>
        <w:div w:id="1956255142">
          <w:marLeft w:val="0"/>
          <w:marRight w:val="0"/>
          <w:marTop w:val="0"/>
          <w:marBottom w:val="0"/>
          <w:divBdr>
            <w:top w:val="none" w:sz="0" w:space="0" w:color="auto"/>
            <w:left w:val="none" w:sz="0" w:space="0" w:color="auto"/>
            <w:bottom w:val="none" w:sz="0" w:space="0" w:color="auto"/>
            <w:right w:val="none" w:sz="0" w:space="0" w:color="auto"/>
          </w:divBdr>
        </w:div>
        <w:div w:id="263735336">
          <w:marLeft w:val="0"/>
          <w:marRight w:val="0"/>
          <w:marTop w:val="0"/>
          <w:marBottom w:val="0"/>
          <w:divBdr>
            <w:top w:val="none" w:sz="0" w:space="0" w:color="auto"/>
            <w:left w:val="none" w:sz="0" w:space="0" w:color="auto"/>
            <w:bottom w:val="none" w:sz="0" w:space="0" w:color="auto"/>
            <w:right w:val="none" w:sz="0" w:space="0" w:color="auto"/>
          </w:divBdr>
        </w:div>
        <w:div w:id="1384215387">
          <w:marLeft w:val="0"/>
          <w:marRight w:val="0"/>
          <w:marTop w:val="0"/>
          <w:marBottom w:val="0"/>
          <w:divBdr>
            <w:top w:val="none" w:sz="0" w:space="0" w:color="auto"/>
            <w:left w:val="none" w:sz="0" w:space="0" w:color="auto"/>
            <w:bottom w:val="none" w:sz="0" w:space="0" w:color="auto"/>
            <w:right w:val="none" w:sz="0" w:space="0" w:color="auto"/>
          </w:divBdr>
        </w:div>
        <w:div w:id="579143175">
          <w:marLeft w:val="0"/>
          <w:marRight w:val="0"/>
          <w:marTop w:val="0"/>
          <w:marBottom w:val="0"/>
          <w:divBdr>
            <w:top w:val="none" w:sz="0" w:space="0" w:color="auto"/>
            <w:left w:val="none" w:sz="0" w:space="0" w:color="auto"/>
            <w:bottom w:val="none" w:sz="0" w:space="0" w:color="auto"/>
            <w:right w:val="none" w:sz="0" w:space="0" w:color="auto"/>
          </w:divBdr>
        </w:div>
      </w:divsChild>
    </w:div>
    <w:div w:id="1166359449">
      <w:bodyDiv w:val="1"/>
      <w:marLeft w:val="0"/>
      <w:marRight w:val="0"/>
      <w:marTop w:val="0"/>
      <w:marBottom w:val="0"/>
      <w:divBdr>
        <w:top w:val="none" w:sz="0" w:space="0" w:color="auto"/>
        <w:left w:val="none" w:sz="0" w:space="0" w:color="auto"/>
        <w:bottom w:val="none" w:sz="0" w:space="0" w:color="auto"/>
        <w:right w:val="none" w:sz="0" w:space="0" w:color="auto"/>
      </w:divBdr>
    </w:div>
    <w:div w:id="1193032365">
      <w:bodyDiv w:val="1"/>
      <w:marLeft w:val="0"/>
      <w:marRight w:val="0"/>
      <w:marTop w:val="0"/>
      <w:marBottom w:val="0"/>
      <w:divBdr>
        <w:top w:val="none" w:sz="0" w:space="0" w:color="auto"/>
        <w:left w:val="none" w:sz="0" w:space="0" w:color="auto"/>
        <w:bottom w:val="none" w:sz="0" w:space="0" w:color="auto"/>
        <w:right w:val="none" w:sz="0" w:space="0" w:color="auto"/>
      </w:divBdr>
    </w:div>
    <w:div w:id="1291398488">
      <w:bodyDiv w:val="1"/>
      <w:marLeft w:val="0"/>
      <w:marRight w:val="0"/>
      <w:marTop w:val="0"/>
      <w:marBottom w:val="0"/>
      <w:divBdr>
        <w:top w:val="none" w:sz="0" w:space="0" w:color="auto"/>
        <w:left w:val="none" w:sz="0" w:space="0" w:color="auto"/>
        <w:bottom w:val="none" w:sz="0" w:space="0" w:color="auto"/>
        <w:right w:val="none" w:sz="0" w:space="0" w:color="auto"/>
      </w:divBdr>
    </w:div>
    <w:div w:id="1300262278">
      <w:bodyDiv w:val="1"/>
      <w:marLeft w:val="0"/>
      <w:marRight w:val="0"/>
      <w:marTop w:val="0"/>
      <w:marBottom w:val="0"/>
      <w:divBdr>
        <w:top w:val="none" w:sz="0" w:space="0" w:color="auto"/>
        <w:left w:val="none" w:sz="0" w:space="0" w:color="auto"/>
        <w:bottom w:val="none" w:sz="0" w:space="0" w:color="auto"/>
        <w:right w:val="none" w:sz="0" w:space="0" w:color="auto"/>
      </w:divBdr>
    </w:div>
    <w:div w:id="1333725230">
      <w:bodyDiv w:val="1"/>
      <w:marLeft w:val="0"/>
      <w:marRight w:val="0"/>
      <w:marTop w:val="0"/>
      <w:marBottom w:val="0"/>
      <w:divBdr>
        <w:top w:val="none" w:sz="0" w:space="0" w:color="auto"/>
        <w:left w:val="none" w:sz="0" w:space="0" w:color="auto"/>
        <w:bottom w:val="none" w:sz="0" w:space="0" w:color="auto"/>
        <w:right w:val="none" w:sz="0" w:space="0" w:color="auto"/>
      </w:divBdr>
      <w:divsChild>
        <w:div w:id="1603301519">
          <w:marLeft w:val="0"/>
          <w:marRight w:val="0"/>
          <w:marTop w:val="0"/>
          <w:marBottom w:val="0"/>
          <w:divBdr>
            <w:top w:val="none" w:sz="0" w:space="0" w:color="auto"/>
            <w:left w:val="none" w:sz="0" w:space="0" w:color="auto"/>
            <w:bottom w:val="none" w:sz="0" w:space="0" w:color="auto"/>
            <w:right w:val="none" w:sz="0" w:space="0" w:color="auto"/>
          </w:divBdr>
        </w:div>
      </w:divsChild>
    </w:div>
    <w:div w:id="1363824780">
      <w:bodyDiv w:val="1"/>
      <w:marLeft w:val="0"/>
      <w:marRight w:val="0"/>
      <w:marTop w:val="0"/>
      <w:marBottom w:val="0"/>
      <w:divBdr>
        <w:top w:val="none" w:sz="0" w:space="0" w:color="auto"/>
        <w:left w:val="none" w:sz="0" w:space="0" w:color="auto"/>
        <w:bottom w:val="none" w:sz="0" w:space="0" w:color="auto"/>
        <w:right w:val="none" w:sz="0" w:space="0" w:color="auto"/>
      </w:divBdr>
      <w:divsChild>
        <w:div w:id="164325255">
          <w:marLeft w:val="0"/>
          <w:marRight w:val="0"/>
          <w:marTop w:val="0"/>
          <w:marBottom w:val="0"/>
          <w:divBdr>
            <w:top w:val="none" w:sz="0" w:space="0" w:color="auto"/>
            <w:left w:val="none" w:sz="0" w:space="0" w:color="auto"/>
            <w:bottom w:val="none" w:sz="0" w:space="0" w:color="auto"/>
            <w:right w:val="none" w:sz="0" w:space="0" w:color="auto"/>
          </w:divBdr>
        </w:div>
      </w:divsChild>
    </w:div>
    <w:div w:id="1399981678">
      <w:bodyDiv w:val="1"/>
      <w:marLeft w:val="0"/>
      <w:marRight w:val="0"/>
      <w:marTop w:val="0"/>
      <w:marBottom w:val="0"/>
      <w:divBdr>
        <w:top w:val="none" w:sz="0" w:space="0" w:color="auto"/>
        <w:left w:val="none" w:sz="0" w:space="0" w:color="auto"/>
        <w:bottom w:val="none" w:sz="0" w:space="0" w:color="auto"/>
        <w:right w:val="none" w:sz="0" w:space="0" w:color="auto"/>
      </w:divBdr>
    </w:div>
    <w:div w:id="1578788138">
      <w:bodyDiv w:val="1"/>
      <w:marLeft w:val="0"/>
      <w:marRight w:val="0"/>
      <w:marTop w:val="0"/>
      <w:marBottom w:val="0"/>
      <w:divBdr>
        <w:top w:val="none" w:sz="0" w:space="0" w:color="auto"/>
        <w:left w:val="none" w:sz="0" w:space="0" w:color="auto"/>
        <w:bottom w:val="none" w:sz="0" w:space="0" w:color="auto"/>
        <w:right w:val="none" w:sz="0" w:space="0" w:color="auto"/>
      </w:divBdr>
    </w:div>
    <w:div w:id="1715740123">
      <w:bodyDiv w:val="1"/>
      <w:marLeft w:val="0"/>
      <w:marRight w:val="0"/>
      <w:marTop w:val="0"/>
      <w:marBottom w:val="0"/>
      <w:divBdr>
        <w:top w:val="none" w:sz="0" w:space="0" w:color="auto"/>
        <w:left w:val="none" w:sz="0" w:space="0" w:color="auto"/>
        <w:bottom w:val="none" w:sz="0" w:space="0" w:color="auto"/>
        <w:right w:val="none" w:sz="0" w:space="0" w:color="auto"/>
      </w:divBdr>
    </w:div>
    <w:div w:id="1867518341">
      <w:bodyDiv w:val="1"/>
      <w:marLeft w:val="0"/>
      <w:marRight w:val="0"/>
      <w:marTop w:val="0"/>
      <w:marBottom w:val="0"/>
      <w:divBdr>
        <w:top w:val="none" w:sz="0" w:space="0" w:color="auto"/>
        <w:left w:val="none" w:sz="0" w:space="0" w:color="auto"/>
        <w:bottom w:val="none" w:sz="0" w:space="0" w:color="auto"/>
        <w:right w:val="none" w:sz="0" w:space="0" w:color="auto"/>
      </w:divBdr>
    </w:div>
    <w:div w:id="1976399866">
      <w:bodyDiv w:val="1"/>
      <w:marLeft w:val="0"/>
      <w:marRight w:val="0"/>
      <w:marTop w:val="0"/>
      <w:marBottom w:val="0"/>
      <w:divBdr>
        <w:top w:val="none" w:sz="0" w:space="0" w:color="auto"/>
        <w:left w:val="none" w:sz="0" w:space="0" w:color="auto"/>
        <w:bottom w:val="none" w:sz="0" w:space="0" w:color="auto"/>
        <w:right w:val="none" w:sz="0" w:space="0" w:color="auto"/>
      </w:divBdr>
    </w:div>
    <w:div w:id="2003852691">
      <w:bodyDiv w:val="1"/>
      <w:marLeft w:val="0"/>
      <w:marRight w:val="0"/>
      <w:marTop w:val="0"/>
      <w:marBottom w:val="0"/>
      <w:divBdr>
        <w:top w:val="none" w:sz="0" w:space="0" w:color="auto"/>
        <w:left w:val="none" w:sz="0" w:space="0" w:color="auto"/>
        <w:bottom w:val="none" w:sz="0" w:space="0" w:color="auto"/>
        <w:right w:val="none" w:sz="0" w:space="0" w:color="auto"/>
      </w:divBdr>
    </w:div>
    <w:div w:id="2037146898">
      <w:bodyDiv w:val="1"/>
      <w:marLeft w:val="0"/>
      <w:marRight w:val="0"/>
      <w:marTop w:val="0"/>
      <w:marBottom w:val="0"/>
      <w:divBdr>
        <w:top w:val="none" w:sz="0" w:space="0" w:color="auto"/>
        <w:left w:val="none" w:sz="0" w:space="0" w:color="auto"/>
        <w:bottom w:val="none" w:sz="0" w:space="0" w:color="auto"/>
        <w:right w:val="none" w:sz="0" w:space="0" w:color="auto"/>
      </w:divBdr>
    </w:div>
    <w:div w:id="20680660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footer" Target="footer2.xml"/><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8.jpe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33.png"/><Relationship Id="rId76" Type="http://schemas.openxmlformats.org/officeDocument/2006/relationships/image" Target="media/image58.png"/><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5.png"/><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image" Target="media/image15.png"/><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footer" Target="footer3.xml"/><Relationship Id="rId79" Type="http://schemas.openxmlformats.org/officeDocument/2006/relationships/image" Target="media/image61.png"/><Relationship Id="rId5" Type="http://schemas.openxmlformats.org/officeDocument/2006/relationships/webSettings" Target="webSettings.xml"/><Relationship Id="rId61" Type="http://schemas.openxmlformats.org/officeDocument/2006/relationships/image" Target="media/image48.png"/><Relationship Id="rId82" Type="http://schemas.openxmlformats.org/officeDocument/2006/relationships/image" Target="media/image64.png"/><Relationship Id="rId10" Type="http://schemas.openxmlformats.org/officeDocument/2006/relationships/image" Target="media/image3.jpeg"/><Relationship Id="rId19" Type="http://schemas.openxmlformats.org/officeDocument/2006/relationships/image" Target="media/image7.jpe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header" Target="header3.xml"/><Relationship Id="rId78" Type="http://schemas.openxmlformats.org/officeDocument/2006/relationships/image" Target="media/image60.png"/><Relationship Id="rId81" Type="http://schemas.openxmlformats.org/officeDocument/2006/relationships/image" Target="media/image6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9.jpe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34.jpeg"/><Relationship Id="rId77" Type="http://schemas.openxmlformats.org/officeDocument/2006/relationships/image" Target="media/image59.png"/><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image" Target="media/image56.png"/><Relationship Id="rId80" Type="http://schemas.openxmlformats.org/officeDocument/2006/relationships/image" Target="media/image62.pn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0.jpeg"/><Relationship Id="rId17" Type="http://schemas.openxmlformats.org/officeDocument/2006/relationships/header" Target="header2.xml"/><Relationship Id="rId25" Type="http://schemas.openxmlformats.org/officeDocument/2006/relationships/image" Target="media/image12.jpe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6.png"/><Relationship Id="rId67" Type="http://schemas.openxmlformats.org/officeDocument/2006/relationships/image" Target="media/image54.png"/><Relationship Id="rId41" Type="http://schemas.openxmlformats.org/officeDocument/2006/relationships/image" Target="media/image27.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35.jpeg"/><Relationship Id="rId75" Type="http://schemas.openxmlformats.org/officeDocument/2006/relationships/image" Target="media/image57.png"/><Relationship Id="rId83"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0.jpe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6.png"/><Relationship Id="rId57" Type="http://schemas.openxmlformats.org/officeDocument/2006/relationships/image" Target="media/image44.png"/></Relationships>
</file>

<file path=word/_rels/endnotes.xml.rels><?xml version="1.0" encoding="UTF-8" standalone="yes"?>
<Relationships xmlns="http://schemas.openxmlformats.org/package/2006/relationships"><Relationship Id="rId3" Type="http://schemas.openxmlformats.org/officeDocument/2006/relationships/hyperlink" Target="https://saludata.saludcapital.gov.co/osb/indicadores/cobertura-de-vacunacion-antirrabica-y-enfermedades-zoonoticas-en-bogota-d-c/" TargetMode="External"/><Relationship Id="rId2" Type="http://schemas.openxmlformats.org/officeDocument/2006/relationships/hyperlink" Target="https://www.pressreader.com/colombia/el-espectador/20230211/281663964173124" TargetMode="External"/><Relationship Id="rId1" Type="http://schemas.openxmlformats.org/officeDocument/2006/relationships/hyperlink" Target="http://www.sancristobal.gov.co/sites/sancristobal.gov.co/files/planeacion/anexo_1-_documento_diagnostico_local.pdf" TargetMode="External"/><Relationship Id="rId4" Type="http://schemas.openxmlformats.org/officeDocument/2006/relationships/hyperlink" Target="https://saludata.saludcapital.gov.co/osb/indicadores/cobertura-de-vacunacion-antirrabica-y-enfermedades-zoonoticas-en-bogota-d-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htt</b:Tag>
    <b:SourceType>InternetSite</b:SourceType>
    <b:Guid>{665189D5-4181-403C-9C41-3C7C6E92AD35}</b:Guid>
    <b:URL>http://www.sancristobal.gov.co/sites/sancristobal.gov.co/files/planeacion/1819._san_cristoubal_protectora_de_sus_recursos_naturales.pdf</b:URL>
    <b:RefOrder>3</b:RefOrder>
  </b:Source>
  <b:Source xmlns:b="http://schemas.openxmlformats.org/officeDocument/2006/bibliography" xmlns="http://schemas.openxmlformats.org/officeDocument/2006/bibliography">
    <b:Tag>16</b:Tag>
    <b:RefOrder>4</b:RefOrder>
  </b:Source>
  <b:Source>
    <b:Tag>htt1</b:Tag>
    <b:SourceType>InternetSite</b:SourceType>
    <b:Guid>{28C332A5-8FBC-48F5-9606-AFC3E64C3850}</b:Guid>
    <b:URL>http://www.sancristobal.gov.co/sites/sancristobal.gov.co/files/planeacion/1819._san_cristoubal_protectora_de_sus_recursos_naturales.pdf</b:URL>
    <b:Author>
      <b:Author>
        <b:NameList>
          <b:Person>
            <b:Last>16</b:Last>
          </b:Person>
        </b:NameList>
      </b:Author>
    </b:Author>
    <b:RefOrder>2</b:RefOrder>
  </b:Source>
  <b:Source>
    <b:Tag>1</b:Tag>
    <b:SourceType>InternetSite</b:SourceType>
    <b:Guid>{4416C555-1347-4B08-B109-C132B81E2D75}</b:Guid>
    <b:Author>
      <b:Author>
        <b:NameList>
          <b:Person>
            <b:Last>1</b:Last>
          </b:Person>
        </b:NameList>
      </b:Author>
    </b:Author>
    <b:Title>ambiente bogota </b:Title>
    <b:URL>https://www.ambientebogota.gov.co/incendios-forestales</b:URL>
    <b:RefOrder>1</b:RefOrder>
  </b:Source>
</b:Sources>
</file>

<file path=customXml/itemProps1.xml><?xml version="1.0" encoding="utf-8"?>
<ds:datastoreItem xmlns:ds="http://schemas.openxmlformats.org/officeDocument/2006/customXml" ds:itemID="{FD361F13-4692-46B2-A22D-DC390037A5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345</TotalTime>
  <Pages>50</Pages>
  <Words>18174</Words>
  <Characters>99961</Characters>
  <Application>Microsoft Office Word</Application>
  <DocSecurity>0</DocSecurity>
  <Lines>833</Lines>
  <Paragraphs>235</Paragraphs>
  <ScaleCrop>false</ScaleCrop>
  <HeadingPairs>
    <vt:vector size="2" baseType="variant">
      <vt:variant>
        <vt:lpstr>Título</vt:lpstr>
      </vt:variant>
      <vt:variant>
        <vt:i4>1</vt:i4>
      </vt:variant>
    </vt:vector>
  </HeadingPairs>
  <TitlesOfParts>
    <vt:vector size="1" baseType="lpstr">
      <vt:lpstr>Microsoft Word - dcfcae90d9434bffbff2738c036256d7</vt:lpstr>
    </vt:vector>
  </TitlesOfParts>
  <Company/>
  <LinksUpToDate>false</LinksUpToDate>
  <CharactersWithSpaces>117900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dcfcae90d9434bffbff2738c036256d7</dc:title>
  <dc:subject/>
  <dc:creator>LIA SUSANA</dc:creator>
  <cp:keywords/>
  <dc:description/>
  <cp:lastModifiedBy>ALBA LUZ MESA</cp:lastModifiedBy>
  <cp:revision>12</cp:revision>
  <dcterms:created xsi:type="dcterms:W3CDTF">2024-12-02T14:21:00Z</dcterms:created>
  <dcterms:modified xsi:type="dcterms:W3CDTF">2024-12-11T18:54:00Z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2023-12-29T00:00:00Z</vt:filetime>
  </property>
  <property fmtid="{D5CDD505-2E9C-101B-9397-08002B2CF9AE}" pid="3" name="Creator">
    <vt:lpwstr>Microsoft® Word LTSC</vt:lpwstr>
  </property>
  <property fmtid="{D5CDD505-2E9C-101B-9397-08002B2CF9AE}" pid="4" name="LastSaved">
    <vt:filetime>2024-11-13T00:00:00Z</vt:filetime>
  </property>
</Properties>
</file>